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3bc90" w14:paraId="bf3bc90" w:rsidRDefault="00243285" w:rsidP="0086115E" w:rsidR="00243285" w:rsidRPr="006B77AD">
      <w:pPr>
        <w:jc w:val="both"/>
        <w15:collapsed w:val="false"/>
        <w:rPr>
          <w:b/>
        </w:rPr>
      </w:pPr>
      <w:bookmarkStart w:name="_GoBack" w:id="0"/>
      <w:bookmarkEnd w:id="0"/>
    </w:p>
    <w:p w:rsidRDefault="005355D1" w:rsidP="0086115E" w:rsidR="00243285" w:rsidRPr="006B77AD">
      <w:pPr>
        <w:jc w:val="both"/>
        <w:rPr>
          <w:b/>
        </w:rPr>
      </w:pPr>
      <w:r>
        <w:rPr>
          <w:noProof/>
        </w:rPr>
        <w:t xml:space="preserve">         </w:t>
      </w:r>
      <w:r w:rsidR="007E0F0A">
        <w:rPr>
          <w:noProof/>
        </w:rPr>
        <w:t xml:space="preserve">      </w:t>
      </w:r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E0F0A" w:rsidP="0086115E" w:rsidR="0086115E" w:rsidRPr="001F0DCA">
      <w:pPr>
        <w:jc w:val="both"/>
      </w:pPr>
      <w:r>
        <w:t xml:space="preserve">     </w:t>
      </w:r>
      <w:r w:rsidR="0086115E" w:rsidRPr="001F0DCA">
        <w:t>REPUBLIKA HRVATSKA</w:t>
      </w:r>
    </w:p>
    <w:p w:rsidRDefault="00C947A5" w:rsidP="007E0F0A" w:rsidR="007E0F0A">
      <w:pPr>
        <w:ind w:hanging="708" w:left="708"/>
        <w:jc w:val="both"/>
      </w:pPr>
      <w:r>
        <w:t>TRGOVAČKI SUD U ZAGREBU</w:t>
      </w:r>
      <w:r w:rsidR="007E0F0A">
        <w:tab/>
      </w:r>
      <w:r w:rsidR="007E0F0A">
        <w:tab/>
      </w:r>
      <w:r w:rsidR="007E0F0A">
        <w:tab/>
        <w:t xml:space="preserve">    </w:t>
      </w:r>
    </w:p>
    <w:p w:rsidRDefault="007E0F0A" w:rsidP="007E0F0A" w:rsidR="007E0F0A">
      <w:pPr>
        <w:ind w:hanging="708" w:left="708"/>
        <w:jc w:val="both"/>
      </w:pPr>
      <w:r>
        <w:t xml:space="preserve">             </w:t>
      </w:r>
      <w:proofErr w:type="spellStart"/>
      <w:r w:rsidR="0086115E" w:rsidRPr="001F0DCA">
        <w:t>Amruševa</w:t>
      </w:r>
      <w:proofErr w:type="spellEnd"/>
      <w:r w:rsidR="0086115E" w:rsidRPr="001F0DCA">
        <w:t xml:space="preserve"> 2/II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p w:rsidRDefault="007E0F0A" w:rsidP="0086115E" w:rsidR="00243285">
      <w:pPr>
        <w:jc w:val="both"/>
      </w:pPr>
      <w:r>
        <w:tab/>
        <w:t xml:space="preserve">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67. St-1576/2015-51</w:t>
      </w:r>
    </w:p>
    <w:p w:rsidRDefault="00C947A5" w:rsidP="0086115E" w:rsidR="00C947A5" w:rsidRPr="001F0DCA">
      <w:pPr>
        <w:jc w:val="both"/>
      </w:pPr>
    </w:p>
    <w:p w:rsidRDefault="00F418B3" w:rsidP="0086115E" w:rsidR="00F418B3" w:rsidRPr="001F0DCA">
      <w:pPr>
        <w:jc w:val="center"/>
      </w:pPr>
      <w:r w:rsidRPr="001F0DCA">
        <w:t xml:space="preserve"> </w:t>
      </w:r>
    </w:p>
    <w:p w:rsidRDefault="00F418B3" w:rsidP="0086115E" w:rsidR="006B77AD" w:rsidRPr="001F0DCA">
      <w:pPr>
        <w:jc w:val="center"/>
      </w:pPr>
      <w:r w:rsidRPr="001F0DCA">
        <w:t>R E P U B L I K A  H R V A T S K A</w:t>
      </w:r>
    </w:p>
    <w:p w:rsidRDefault="00F418B3" w:rsidP="0086115E" w:rsidR="00F418B3" w:rsidRPr="001F0DCA">
      <w:pPr>
        <w:jc w:val="center"/>
      </w:pPr>
    </w:p>
    <w:p w:rsidRDefault="0086115E" w:rsidP="0086115E" w:rsidR="0086115E" w:rsidRPr="001F0DCA">
      <w:pPr>
        <w:jc w:val="center"/>
      </w:pPr>
      <w:r w:rsidRPr="001F0DCA">
        <w:t>R J E Š E NJ E</w:t>
      </w:r>
    </w:p>
    <w:p w:rsidRDefault="00243285" w:rsidP="0086115E" w:rsidR="00243285" w:rsidRPr="006B77AD">
      <w:pPr>
        <w:jc w:val="both"/>
        <w:rPr>
          <w:b/>
        </w:rPr>
      </w:pPr>
    </w:p>
    <w:p w:rsidRDefault="000E2119" w:rsidP="0086115E" w:rsidR="0086115E" w:rsidRPr="006B77AD">
      <w:pPr>
        <w:ind w:firstLine="720"/>
        <w:jc w:val="both"/>
      </w:pPr>
      <w:r w:rsidRPr="000E2119">
        <w:rPr>
          <w:lang w:val="pt-BR"/>
        </w:rPr>
        <w:t xml:space="preserve">Trgovački sud u Zagrebu, po sucu Gordanu Zubaku, u stečajnom postupku nad stečajnim dužnikom </w:t>
      </w:r>
      <w:r w:rsidR="0069553D" w:rsidRPr="0069553D">
        <w:rPr>
          <w:bCs/>
          <w:lang w:val="pt-BR"/>
        </w:rPr>
        <w:t>BAŠING d.o.o. u stečaju, Zagreb, 4. Trnjanski zavoj 22, OIB: 27412905039</w:t>
      </w:r>
      <w:r w:rsidR="0086115E" w:rsidRPr="006B77AD">
        <w:rPr>
          <w:lang w:val="pt-BR"/>
        </w:rPr>
        <w:t xml:space="preserve">, </w:t>
      </w:r>
      <w:r w:rsidR="0069553D">
        <w:rPr>
          <w:lang w:val="pt-BR"/>
        </w:rPr>
        <w:t>11. rujna</w:t>
      </w:r>
      <w:r w:rsidR="0053524A">
        <w:rPr>
          <w:color w:val="FF0000"/>
          <w:lang w:val="pt-BR"/>
        </w:rPr>
        <w:t xml:space="preserve"> </w:t>
      </w:r>
      <w:r w:rsidR="0069553D">
        <w:rPr>
          <w:lang w:val="pt-BR"/>
        </w:rPr>
        <w:t>2018</w:t>
      </w:r>
      <w:r w:rsidR="0086115E" w:rsidRPr="006B77AD">
        <w:rPr>
          <w:lang w:val="pt-BR"/>
        </w:rPr>
        <w:t>.</w:t>
      </w:r>
      <w:r w:rsidR="0086115E" w:rsidRPr="006B77AD">
        <w:t>,</w:t>
      </w:r>
    </w:p>
    <w:p w:rsidRDefault="00243285" w:rsidP="006B77AD" w:rsidR="00243285" w:rsidRPr="006B77AD"/>
    <w:p w:rsidRDefault="00F1797B" w:rsidP="00E029B4" w:rsidR="00F1797B" w:rsidRPr="006B77AD">
      <w:pPr>
        <w:jc w:val="center"/>
      </w:pPr>
      <w:r w:rsidRPr="006B77AD">
        <w:t>r i j e š i o     j e</w:t>
      </w:r>
    </w:p>
    <w:p w:rsidRDefault="00F1797B" w:rsidP="00F1797B" w:rsidR="00F1797B" w:rsidRPr="006B77AD"/>
    <w:p w:rsidRDefault="0046210F" w:rsidP="00955BBB" w:rsidR="00E029B4" w:rsidRPr="006B77AD">
      <w:pPr>
        <w:numPr>
          <w:ilvl w:val="0"/>
          <w:numId w:val="1"/>
        </w:numPr>
        <w:jc w:val="both"/>
      </w:pPr>
      <w:r w:rsidRPr="0046210F">
        <w:t xml:space="preserve">Ivan Samac iz Zagreba, </w:t>
      </w:r>
      <w:proofErr w:type="spellStart"/>
      <w:r w:rsidRPr="0046210F">
        <w:t>Hrgovići</w:t>
      </w:r>
      <w:proofErr w:type="spellEnd"/>
      <w:r w:rsidRPr="0046210F">
        <w:t xml:space="preserve"> 97, OIB: 81141078908, razrješuje se dužnosti stečajnog upravitelja</w:t>
      </w:r>
      <w:r w:rsidR="00560BF9">
        <w:t xml:space="preserve"> u ovom stečajnom postupku</w:t>
      </w:r>
      <w:r w:rsidR="00B93BB9">
        <w:t>.</w:t>
      </w:r>
    </w:p>
    <w:p w:rsidRDefault="00243285" w:rsidP="00243285" w:rsidR="00243285" w:rsidRPr="006B77AD">
      <w:pPr>
        <w:ind w:left="360"/>
        <w:jc w:val="both"/>
      </w:pPr>
    </w:p>
    <w:p w:rsidRDefault="00B93BB9" w:rsidP="002D4CBC" w:rsidR="00243285" w:rsidRPr="003B18CF">
      <w:pPr>
        <w:numPr>
          <w:ilvl w:val="0"/>
          <w:numId w:val="1"/>
        </w:numPr>
        <w:jc w:val="both"/>
      </w:pPr>
      <w:r w:rsidRPr="003B18CF">
        <w:t xml:space="preserve">Za novog stečajnog upravitelja imenuje se </w:t>
      </w:r>
      <w:r w:rsidR="0046210F" w:rsidRPr="0046210F">
        <w:t>Marko Marić iz Zagreba, Petrinjska 59/a, OIB: 40578632064</w:t>
      </w:r>
      <w:r w:rsidR="00020500">
        <w:t>.</w:t>
      </w:r>
    </w:p>
    <w:p w:rsidRDefault="00C947A5" w:rsidP="002D4CBC" w:rsidR="00C947A5">
      <w:pPr>
        <w:jc w:val="center"/>
      </w:pPr>
    </w:p>
    <w:p w:rsidRDefault="00F1797B" w:rsidP="002D4CBC" w:rsidR="00F1797B" w:rsidRPr="006B77AD">
      <w:pPr>
        <w:jc w:val="center"/>
      </w:pPr>
      <w:r w:rsidRPr="006B77AD">
        <w:t>Obrazloženje</w:t>
      </w:r>
    </w:p>
    <w:p w:rsidRDefault="00243285" w:rsidP="00F1797B" w:rsidR="00243285" w:rsidRPr="006B77AD"/>
    <w:p w:rsidRDefault="001F0DCA" w:rsidP="00EE41E8" w:rsidR="001F0DCA">
      <w:pPr>
        <w:ind w:firstLine="708"/>
        <w:jc w:val="both"/>
      </w:pPr>
      <w:r>
        <w:t>Stečajni</w:t>
      </w:r>
      <w:r w:rsidRPr="001F0DCA">
        <w:t xml:space="preserve"> upravitelj</w:t>
      </w:r>
      <w:r w:rsidR="00955BBB">
        <w:t xml:space="preserve"> </w:t>
      </w:r>
      <w:r w:rsidR="0069553D" w:rsidRPr="0069553D">
        <w:t xml:space="preserve">Ivan Samac iz Zagreba </w:t>
      </w:r>
      <w:r w:rsidR="00955BBB">
        <w:t xml:space="preserve">dostavio je sudu podnesak od </w:t>
      </w:r>
      <w:r w:rsidR="00FD38EB">
        <w:br/>
      </w:r>
      <w:r w:rsidR="00690BA8">
        <w:t>7. rujna 2018</w:t>
      </w:r>
      <w:r w:rsidR="00955BBB">
        <w:t>.</w:t>
      </w:r>
      <w:r w:rsidR="00560BF9">
        <w:t>,</w:t>
      </w:r>
      <w:r w:rsidR="00955BBB">
        <w:t xml:space="preserve"> kojim je zatražio</w:t>
      </w:r>
      <w:r w:rsidR="00560BF9">
        <w:t xml:space="preserve"> razrješenje dužnosti</w:t>
      </w:r>
      <w:r>
        <w:t xml:space="preserve"> </w:t>
      </w:r>
      <w:r w:rsidR="00560BF9" w:rsidRPr="00560BF9">
        <w:t xml:space="preserve">stečajnog upravitelja </w:t>
      </w:r>
      <w:r w:rsidR="00560BF9">
        <w:t xml:space="preserve"> </w:t>
      </w:r>
      <w:r w:rsidRPr="001F0DCA">
        <w:t>u ovom stečajnom postupku.</w:t>
      </w:r>
      <w:r>
        <w:t xml:space="preserve"> Naime, stečajni upravitelj</w:t>
      </w:r>
      <w:r w:rsidR="00E862B5">
        <w:t xml:space="preserve"> je naveo</w:t>
      </w:r>
      <w:r>
        <w:t xml:space="preserve"> </w:t>
      </w:r>
      <w:r w:rsidR="00254BDA">
        <w:t>kako zbog</w:t>
      </w:r>
      <w:r w:rsidR="00EE41E8">
        <w:t xml:space="preserve"> zdravstvenih </w:t>
      </w:r>
      <w:r w:rsidR="00FD38EB">
        <w:t xml:space="preserve">razloga </w:t>
      </w:r>
      <w:r w:rsidR="00EE41E8">
        <w:t xml:space="preserve">nije u mogućnosti </w:t>
      </w:r>
      <w:r w:rsidR="00955BBB">
        <w:t>obnašati dužnost stečajnog upravitelja u ovom stečajnom postupku</w:t>
      </w:r>
      <w:r w:rsidR="00E862B5">
        <w:t xml:space="preserve"> te je o tome dostavio medicinsku dokumentaciju</w:t>
      </w:r>
      <w:r w:rsidR="00EE41E8">
        <w:t xml:space="preserve">. </w:t>
      </w:r>
      <w:r w:rsidRPr="001F0DCA">
        <w:t xml:space="preserve">Prema odredbi čl. 91. st. 5. Stečajnog </w:t>
      </w:r>
      <w:r w:rsidR="00955BBB">
        <w:t>zakona („Narodne novine“ broj 71</w:t>
      </w:r>
      <w:r w:rsidRPr="001F0DCA">
        <w:t>/15</w:t>
      </w:r>
      <w:r w:rsidR="00E862B5">
        <w:t xml:space="preserve"> i 104/17: dalje SZ</w:t>
      </w:r>
      <w:r w:rsidRPr="001F0DCA">
        <w:t>) sud može razriješiti stečajnoga upravitelja na osobni zahtjev. Slijedom navedenog, sud je na temelju citirane odredbe riješio kao u točki I. izreke.</w:t>
      </w:r>
    </w:p>
    <w:p w:rsidRDefault="001F0DCA" w:rsidP="001F0DCA" w:rsidR="001F0DCA">
      <w:pPr>
        <w:ind w:firstLine="708"/>
        <w:jc w:val="both"/>
      </w:pPr>
    </w:p>
    <w:p w:rsidRDefault="001F0DCA" w:rsidP="005355D1" w:rsidR="001F0DCA">
      <w:pPr>
        <w:ind w:firstLine="708"/>
        <w:jc w:val="both"/>
      </w:pPr>
      <w:r>
        <w:t>S obzirom na to da je sud razriješio dosadašnjeg stečajnog upravitelja, odgovarajućom primjenom odredaba Stečajnog zakona</w:t>
      </w:r>
      <w:r w:rsidR="00254BDA">
        <w:t>, metodom slučajnog odabira</w:t>
      </w:r>
      <w:r>
        <w:t xml:space="preserve"> za novog stečajnog upravitelja </w:t>
      </w:r>
      <w:r w:rsidRPr="00163E44">
        <w:t xml:space="preserve">imenovan je </w:t>
      </w:r>
      <w:r w:rsidR="002A31A6">
        <w:rPr>
          <w:rFonts w:cs="Arial"/>
        </w:rPr>
        <w:t>Marko Marić</w:t>
      </w:r>
      <w:r w:rsidR="005355D1" w:rsidRPr="003B18CF">
        <w:rPr>
          <w:rFonts w:cs="Arial"/>
          <w:sz w:val="22"/>
          <w:szCs w:val="22"/>
        </w:rPr>
        <w:t>.</w:t>
      </w:r>
      <w:r w:rsidR="005355D1" w:rsidRPr="003B18CF">
        <w:t xml:space="preserve"> </w:t>
      </w:r>
      <w:r>
        <w:t>(točka II. izreke).</w:t>
      </w:r>
    </w:p>
    <w:p w:rsidRDefault="00243285" w:rsidP="002D4CBC" w:rsidR="00243285" w:rsidRPr="006B77AD">
      <w:pPr>
        <w:jc w:val="both"/>
      </w:pPr>
    </w:p>
    <w:p w:rsidRDefault="00371E33" w:rsidP="004918BD" w:rsidR="00F1797B" w:rsidRPr="00B93BB9">
      <w:pPr>
        <w:jc w:val="center"/>
      </w:pPr>
      <w:r w:rsidRPr="00B93BB9">
        <w:t xml:space="preserve">U Zagrebu </w:t>
      </w:r>
      <w:r w:rsidR="002A31A6" w:rsidRPr="002A31A6">
        <w:rPr>
          <w:lang w:val="pt-BR"/>
        </w:rPr>
        <w:t xml:space="preserve">11. rujna </w:t>
      </w:r>
      <w:r w:rsidR="002A31A6">
        <w:rPr>
          <w:lang w:val="pt-BR"/>
        </w:rPr>
        <w:t>2018</w:t>
      </w:r>
      <w:r w:rsidR="00F1797B" w:rsidRPr="00B93BB9">
        <w:t>.</w:t>
      </w:r>
    </w:p>
    <w:p w:rsidRDefault="00F1797B" w:rsidP="002D4CBC" w:rsidR="00F1797B" w:rsidRPr="00020500">
      <w:pPr>
        <w:jc w:val="both"/>
        <w:rPr>
          <w:b/>
        </w:rPr>
      </w:pPr>
    </w:p>
    <w:p w:rsidRDefault="00243285" w:rsidP="00243285" w:rsidR="00F1797B" w:rsidRPr="00020500">
      <w:pPr>
        <w:ind w:firstLine="708" w:left="4248"/>
      </w:pPr>
      <w:r w:rsidRPr="00020500">
        <w:t xml:space="preserve">                                                  </w:t>
      </w:r>
      <w:r w:rsidR="00F1797B" w:rsidRPr="00020500">
        <w:t xml:space="preserve">Sudac:  </w:t>
      </w:r>
    </w:p>
    <w:p w:rsidRDefault="004918BD" w:rsidP="004918BD" w:rsidR="00F1797B" w:rsidRPr="00020500">
      <w:pPr>
        <w:jc w:val="right"/>
      </w:pPr>
      <w:r w:rsidRPr="00020500">
        <w:t xml:space="preserve"> Gordan Zubak</w:t>
      </w:r>
      <w:r w:rsidR="00D5193B">
        <w:t>,v.r.</w:t>
      </w:r>
      <w:r w:rsidRPr="00020500">
        <w:t xml:space="preserve"> </w:t>
      </w:r>
    </w:p>
    <w:p w:rsidRDefault="008D55C6" w:rsidP="004918BD" w:rsidR="008D55C6" w:rsidRPr="00020500">
      <w:pPr>
        <w:jc w:val="right"/>
      </w:pPr>
    </w:p>
    <w:p w:rsidRDefault="007E0F0A" w:rsidP="002D4CBC" w:rsidR="007E0F0A">
      <w:pPr>
        <w:jc w:val="both"/>
      </w:pPr>
    </w:p>
    <w:p w:rsidRDefault="007E0F0A" w:rsidP="002D4CBC" w:rsidR="007E0F0A">
      <w:pPr>
        <w:jc w:val="both"/>
      </w:pPr>
    </w:p>
    <w:p w:rsidRDefault="00F1797B" w:rsidP="002D4CBC" w:rsidR="00F1797B" w:rsidRPr="00020500">
      <w:pPr>
        <w:jc w:val="both"/>
      </w:pPr>
      <w:r w:rsidRPr="00020500">
        <w:lastRenderedPageBreak/>
        <w:t>Uputa o pravnom lijeku:</w:t>
      </w:r>
    </w:p>
    <w:p w:rsidRDefault="00F1797B" w:rsidP="002D4CBC" w:rsidR="00F1797B" w:rsidRPr="00020500">
      <w:pPr>
        <w:jc w:val="both"/>
      </w:pPr>
      <w:r w:rsidRPr="00020500">
        <w:t>Protiv ovog rješenja može se uložiti žalba Visokom trgovačkom sudu Republike Hrvatske u roku od 8 dana. Žalba  se ulaže  putem ovog suda u 2 primjerka.</w:t>
      </w:r>
    </w:p>
    <w:p w:rsidRDefault="002A31A6" w:rsidP="005355D1" w:rsidR="002A31A6">
      <w:pPr>
        <w:jc w:val="right"/>
      </w:pPr>
    </w:p>
    <w:p w:rsidRDefault="00D5193B" w:rsidP="00400817" w:rsidR="00D5193B" w:rsidRPr="00400817">
      <w:pPr>
        <w:jc w:val="right"/>
      </w:pPr>
      <w:r w:rsidRPr="00400817">
        <w:t xml:space="preserve">Za točnost </w:t>
      </w:r>
      <w:proofErr w:type="spellStart"/>
      <w:r w:rsidRPr="00400817">
        <w:t>otpravka</w:t>
      </w:r>
      <w:proofErr w:type="spellEnd"/>
      <w:r w:rsidRPr="00400817">
        <w:t xml:space="preserve"> – ovlašteni službenik</w:t>
      </w:r>
      <w:r>
        <w:t>:</w:t>
      </w:r>
    </w:p>
    <w:p w:rsidRDefault="00D5193B" w:rsidP="00400817" w:rsidR="00D5193B" w:rsidRPr="00400817">
      <w:pPr>
        <w:ind w:left="5664"/>
      </w:pPr>
      <w:r w:rsidRPr="00400817">
        <w:t xml:space="preserve">        Dijana Hadžić</w:t>
      </w:r>
    </w:p>
    <w:p w:rsidRDefault="005355D1" w:rsidP="002D4CBC" w:rsidR="005355D1">
      <w:pPr>
        <w:jc w:val="both"/>
      </w:pPr>
    </w:p>
    <w:p w:rsidRDefault="00D5193B" w:rsidP="002D4CBC" w:rsidR="00D5193B" w:rsidRPr="00020500">
      <w:pPr>
        <w:jc w:val="both"/>
      </w:pPr>
    </w:p>
    <w:p w:rsidRDefault="009C58F8" w:rsidP="002D4CBC" w:rsidR="009C58F8" w:rsidRPr="00020500">
      <w:pPr>
        <w:jc w:val="both"/>
        <w:rPr>
          <w:color w:themeColor="background1" w:val="FFFFFF"/>
        </w:rPr>
      </w:pPr>
      <w:r w:rsidRPr="00020500">
        <w:rPr>
          <w:color w:themeColor="background1" w:val="FFFFFF"/>
        </w:rPr>
        <w:t>Dna:</w:t>
      </w:r>
    </w:p>
    <w:p w:rsidRDefault="003161BB" w:rsidP="000E2119" w:rsidR="00DF2243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  <w:sz w:val="22"/>
          <w:szCs w:val="22"/>
        </w:rPr>
        <w:t xml:space="preserve">Marijan Gudelj iz Zagreba, </w:t>
      </w:r>
      <w:proofErr w:type="spellStart"/>
      <w:r w:rsidRPr="00020500">
        <w:rPr>
          <w:rFonts w:cs="Arial"/>
          <w:color w:themeColor="background1" w:val="FFFFFF"/>
          <w:sz w:val="22"/>
          <w:szCs w:val="22"/>
        </w:rPr>
        <w:t>Rebrovac</w:t>
      </w:r>
      <w:proofErr w:type="spellEnd"/>
      <w:r w:rsidRPr="00020500">
        <w:rPr>
          <w:rFonts w:cs="Arial"/>
          <w:color w:themeColor="background1" w:val="FFFFFF"/>
          <w:sz w:val="22"/>
          <w:szCs w:val="22"/>
        </w:rPr>
        <w:t xml:space="preserve"> 24</w:t>
      </w:r>
      <w:r w:rsidR="00DF2243" w:rsidRPr="00020500">
        <w:rPr>
          <w:rFonts w:cs="Arial"/>
          <w:color w:themeColor="background1" w:val="FFFFFF"/>
          <w:sz w:val="22"/>
          <w:szCs w:val="22"/>
        </w:rPr>
        <w:t>,</w:t>
      </w:r>
    </w:p>
    <w:p w:rsidRDefault="003B18CF" w:rsidP="00B93BB9" w:rsidR="003B18CF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rFonts w:cs="Arial"/>
          <w:color w:themeColor="background1" w:val="FFFFFF"/>
        </w:rPr>
        <w:t xml:space="preserve">Vladimir Špehar iz Karlovca, Maksimilijana Vrhovca 5, </w:t>
      </w:r>
    </w:p>
    <w:p w:rsidRDefault="00B93BB9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sudski registar</w:t>
      </w:r>
      <w:r w:rsidR="00D95F7A" w:rsidRPr="00020500">
        <w:rPr>
          <w:color w:themeColor="background1" w:val="FFFFFF"/>
        </w:rPr>
        <w:t>,</w:t>
      </w:r>
    </w:p>
    <w:p w:rsidRDefault="00D95F7A" w:rsidP="00B93BB9" w:rsidR="00B93BB9" w:rsidRPr="00020500">
      <w:pPr>
        <w:numPr>
          <w:ilvl w:val="0"/>
          <w:numId w:val="2"/>
        </w:numPr>
        <w:rPr>
          <w:color w:themeColor="background1" w:val="FFFFFF"/>
        </w:rPr>
      </w:pPr>
      <w:r w:rsidRPr="00020500">
        <w:rPr>
          <w:color w:themeColor="background1" w:val="FFFFFF"/>
        </w:rPr>
        <w:t>e-oglasna ploča.</w:t>
      </w:r>
    </w:p>
    <w:p w:rsidRDefault="00B93BB9" w:rsidP="002D4CBC" w:rsidR="00B93BB9" w:rsidRPr="00020500">
      <w:pPr>
        <w:jc w:val="both"/>
        <w:rPr>
          <w:color w:themeColor="background1" w:val="FFFFFF"/>
        </w:rPr>
      </w:pPr>
    </w:p>
    <w:sectPr w:rsidR="00B93BB9" w:rsidRPr="00020500">
      <w:head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47A5" w:rsidP="00C947A5" w:rsidR="00C947A5">
      <w:r>
        <w:separator/>
      </w:r>
    </w:p>
  </w:endnote>
  <w:endnote w:id="0" w:type="continuationSeparator">
    <w:p w:rsidRDefault="00C947A5" w:rsidP="00C947A5" w:rsidR="00C947A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47A5" w:rsidP="00C947A5" w:rsidR="00C947A5">
      <w:r>
        <w:separator/>
      </w:r>
    </w:p>
  </w:footnote>
  <w:footnote w:id="0" w:type="continuationSeparator">
    <w:p w:rsidRDefault="00C947A5" w:rsidP="00C947A5" w:rsidR="00C947A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947A5" w:rsidP="00C947A5" w:rsidR="00C947A5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EB5226F"/>
    <w:multiLevelType w:val="hybridMultilevel"/>
    <w:tmpl w:val="43A8E67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610E19DE"/>
    <w:multiLevelType w:val="hybridMultilevel"/>
    <w:tmpl w:val="628E4670"/>
    <w:lvl w:tplc="A00EBA42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C12335"/>
    <w:multiLevelType w:val="hybridMultilevel"/>
    <w:tmpl w:val="FDB009FE"/>
    <w:lvl w:tplc="D52ED40A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797B"/>
    <w:rsid w:val="00020500"/>
    <w:rsid w:val="0009227D"/>
    <w:rsid w:val="000E2119"/>
    <w:rsid w:val="00100575"/>
    <w:rsid w:val="00163E44"/>
    <w:rsid w:val="001F0DCA"/>
    <w:rsid w:val="001F2E2A"/>
    <w:rsid w:val="00243285"/>
    <w:rsid w:val="00254BDA"/>
    <w:rsid w:val="002A31A6"/>
    <w:rsid w:val="002D4CBC"/>
    <w:rsid w:val="003161BB"/>
    <w:rsid w:val="00371E33"/>
    <w:rsid w:val="003869E3"/>
    <w:rsid w:val="003A083E"/>
    <w:rsid w:val="003B18CF"/>
    <w:rsid w:val="0046210F"/>
    <w:rsid w:val="004918BD"/>
    <w:rsid w:val="00521936"/>
    <w:rsid w:val="0053524A"/>
    <w:rsid w:val="005355D1"/>
    <w:rsid w:val="00560BF9"/>
    <w:rsid w:val="00573BC8"/>
    <w:rsid w:val="00690BA8"/>
    <w:rsid w:val="0069553D"/>
    <w:rsid w:val="006B77AD"/>
    <w:rsid w:val="0073212E"/>
    <w:rsid w:val="007E0F0A"/>
    <w:rsid w:val="00854CA6"/>
    <w:rsid w:val="0086115E"/>
    <w:rsid w:val="008D55C6"/>
    <w:rsid w:val="009508C1"/>
    <w:rsid w:val="00955BBB"/>
    <w:rsid w:val="00990BF7"/>
    <w:rsid w:val="009C58F8"/>
    <w:rsid w:val="009E6687"/>
    <w:rsid w:val="00AD12E1"/>
    <w:rsid w:val="00B85BF4"/>
    <w:rsid w:val="00B93BB9"/>
    <w:rsid w:val="00C53B7E"/>
    <w:rsid w:val="00C947A5"/>
    <w:rsid w:val="00CD080D"/>
    <w:rsid w:val="00D0668D"/>
    <w:rsid w:val="00D26CB0"/>
    <w:rsid w:val="00D5193B"/>
    <w:rsid w:val="00D95F7A"/>
    <w:rsid w:val="00DD25DC"/>
    <w:rsid w:val="00DF2243"/>
    <w:rsid w:val="00E029B4"/>
    <w:rsid w:val="00E67FD5"/>
    <w:rsid w:val="00E862B5"/>
    <w:rsid w:val="00EE41E8"/>
    <w:rsid w:val="00F1797B"/>
    <w:rsid w:val="00F418B3"/>
    <w:rsid w:val="00FD38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869E3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93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5193B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5193B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5193B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5193B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163E44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3869E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869E3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C947A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C947A5"/>
    <w:rPr>
      <w:sz w:val="24"/>
      <w:szCs w:val="24"/>
    </w:rPr>
  </w:style>
  <w:style w:styleId="Podnoje" w:type="paragraph">
    <w:name w:val="footer"/>
    <w:basedOn w:val="Normal"/>
    <w:link w:val="PodnojeChar"/>
    <w:rsid w:val="00C947A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C947A5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D5193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5193B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5193B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5193B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5193B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rujna 2018.</izvorni_sadrzaj>
    <derivirana_varijabla naziv="DomainObject.DatumDonosenjaOdluke_1">11.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1576</izvorni_sadrzaj>
    <derivirana_varijabla naziv="DomainObject.Predmet.Broj_1">1576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listopada 2015.</izvorni_sadrzaj>
    <derivirana_varijabla naziv="DomainObject.Predmet.DatumOsnivanja_1">20.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St-1576/2015</izvorni_sadrzaj>
    <derivirana_varijabla naziv="DomainObject.Predmet.OznakaBroj_1">St-1576/2015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BAŠING d.o.o.</izvorni_sadrzaj>
    <derivirana_varijabla naziv="DomainObject.Predmet.ProtustrankaFormated_1">  BAŠING d.o.o.</derivirana_varijabla>
  </DomainObject.Predmet.ProtustrankaFormated>
  <DomainObject.Predmet.ProtustrankaFormatedOIB>
    <izvorni_sadrzaj>  BAŠING d.o.o., OIB 27412905039</izvorni_sadrzaj>
    <derivirana_varijabla naziv="DomainObject.Predmet.ProtustrankaFormatedOIB_1">  BAŠING d.o.o., OIB 27412905039</derivirana_varijabla>
  </DomainObject.Predmet.ProtustrankaFormatedOIB>
  <DomainObject.Predmet.ProtustrankaFormatedWithAdress>
    <izvorni_sadrzaj> BAŠING d.o.o., 4. Trnjanski zavoj 22, 10000 Zagreb</izvorni_sadrzaj>
    <derivirana_varijabla naziv="DomainObject.Predmet.ProtustrankaFormatedWithAdress_1"> BAŠING d.o.o., 4. Trnjanski zavoj 22, 10000 Zagreb</derivirana_varijabla>
  </DomainObject.Predmet.ProtustrankaFormatedWithAdress>
  <DomainObject.Predmet.ProtustrankaFormatedWithAdressOIB>
    <izvorni_sadrzaj> BAŠING d.o.o., OIB 27412905039, 4. Trnjanski zavoj 22, 10000 Zagreb</izvorni_sadrzaj>
    <derivirana_varijabla naziv="DomainObject.Predmet.ProtustrankaFormatedWithAdressOIB_1"> BAŠING d.o.o., OIB 27412905039, 4. Trnjanski zavoj 22, 10000 Zagreb</derivirana_varijabla>
  </DomainObject.Predmet.ProtustrankaFormatedWithAdressOIB>
  <DomainObject.Predmet.ProtustrankaWithAdress>
    <izvorni_sadrzaj>BAŠING d.o.o. 4. Trnjanski zavoj 22, 10000 Zagreb</izvorni_sadrzaj>
    <derivirana_varijabla naziv="DomainObject.Predmet.ProtustrankaWithAdress_1">BAŠING d.o.o. 4. Trnjanski zavoj 22, 10000 Zagreb</derivirana_varijabla>
  </DomainObject.Predmet.ProtustrankaWithAdress>
  <DomainObject.Predmet.ProtustrankaWithAdressOIB>
    <izvorni_sadrzaj>BAŠING d.o.o., OIB 27412905039, 4. Trnjanski zavoj 22, 10000 Zagreb</izvorni_sadrzaj>
    <derivirana_varijabla naziv="DomainObject.Predmet.ProtustrankaWithAdressOIB_1">BAŠING d.o.o., OIB 27412905039, 4. Trnjanski zavoj 22, 10000 Zagreb</derivirana_varijabla>
  </DomainObject.Predmet.ProtustrankaWithAdressOIB>
  <DomainObject.Predmet.ProtustrankaNazivFormated>
    <izvorni_sadrzaj>BAŠING d.o.o.</izvorni_sadrzaj>
    <derivirana_varijabla naziv="DomainObject.Predmet.ProtustrankaNazivFormated_1">BAŠING d.o.o.</derivirana_varijabla>
  </DomainObject.Predmet.ProtustrankaNazivFormated>
  <DomainObject.Predmet.ProtustrankaNazivFormatedOIB>
    <izvorni_sadrzaj>BAŠING d.o.o., OIB 27412905039</izvorni_sadrzaj>
    <derivirana_varijabla naziv="DomainObject.Predmet.ProtustrankaNazivFormatedOIB_1">BAŠING d.o.o., OIB 27412905039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Ilica 307, 10000 Zagreb</izvorni_sadrzaj>
    <derivirana_varijabla naziv="DomainObject.Predmet.StrankaFormatedWithAdress_1"> FINA Regionalni centar Zagreb, Ilica 307, 10000 Zagreb</derivirana_varijabla>
  </DomainObject.Predmet.StrankaFormatedWithAdress>
  <DomainObject.Predmet.StrankaFormatedWithAdressOIB>
    <izvorni_sadrzaj> FINA Regionalni centar Zagreb, OIB 85821130368, Ilica 307, 10000 Zagreb</izvorni_sadrzaj>
    <derivirana_varijabla naziv="DomainObject.Predmet.StrankaFormatedWithAdressOIB_1"> FINA Regionalni centar Zagreb, OIB 85821130368, Ilica 307, 10000 Zagreb</derivirana_varijabla>
  </DomainObject.Predmet.StrankaFormatedWithAdressOIB>
  <DomainObject.Predmet.StrankaWithAdress>
    <izvorni_sadrzaj>FINA Regionalni centar Zagreb Ilica 307,10000 Zagreb</izvorni_sadrzaj>
    <derivirana_varijabla naziv="DomainObject.Predmet.StrankaWithAdress_1">FINA Regionalni centar Zagreb Ilica 307,10000 Zagreb</derivirana_varijabla>
  </DomainObject.Predmet.StrankaWithAdress>
  <DomainObject.Predmet.StrankaWithAdressOIB>
    <izvorni_sadrzaj>FINA Regionalni centar Zagreb, OIB 85821130368, Ilica 307,10000 Zagreb</izvorni_sadrzaj>
    <derivirana_varijabla naziv="DomainObject.Predmet.StrankaWithAdressOIB_1">FINA Regionalni centar Zagreb, OIB 85821130368, Ilica 307,10000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Ilica 307, 10000 Zagreb</item>
    </izvorni_sadrzaj>
    <derivirana_varijabla naziv="DomainObject.Predmet.StrankaListFormatedWithAdress_1">
      <item>FINA Regionalni centar Zagreb, Ilica 307, 10000 Zagreb</item>
    </derivirana_varijabla>
  </DomainObject.Predmet.StrankaListFormatedWithAdress>
  <DomainObject.Predmet.StrankaListFormatedWithAdressOIB>
    <izvorni_sadrzaj>
      <item>FINA Regionalni centar Zagreb, OIB 85821130368, Ilica 307, 10000 Zagreb</item>
    </izvorni_sadrzaj>
    <derivirana_varijabla naziv="DomainObject.Predmet.StrankaListFormatedWithAdressOIB_1">
      <item>FINA Regionalni centar Zagreb, OIB 85821130368, Ilica 307,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BAŠING d.o.o.</item>
    </izvorni_sadrzaj>
    <derivirana_varijabla naziv="DomainObject.Predmet.ProtuStrankaListFormated_1">
      <item>BAŠING d.o.o.</item>
    </derivirana_varijabla>
  </DomainObject.Predmet.ProtuStrankaListFormated>
  <DomainObject.Predmet.ProtuStrankaListFormatedOIB>
    <izvorni_sadrzaj>
      <item>BAŠING d.o.o., OIB 27412905039</item>
    </izvorni_sadrzaj>
    <derivirana_varijabla naziv="DomainObject.Predmet.ProtuStrankaListFormatedOIB_1">
      <item>BAŠING d.o.o., OIB 27412905039</item>
    </derivirana_varijabla>
  </DomainObject.Predmet.ProtuStrankaListFormatedOIB>
  <DomainObject.Predmet.ProtuStrankaListFormatedWithAdress>
    <izvorni_sadrzaj>
      <item>BAŠING d.o.o., 4. Trnjanski zavoj 22, 10000 Zagreb</item>
    </izvorni_sadrzaj>
    <derivirana_varijabla naziv="DomainObject.Predmet.ProtuStrankaListFormatedWithAdress_1">
      <item>BAŠING d.o.o., 4. Trnjanski zavoj 22, 10000 Zagreb</item>
    </derivirana_varijabla>
  </DomainObject.Predmet.ProtuStrankaListFormatedWithAdress>
  <DomainObject.Predmet.ProtuStrankaListFormatedWithAdressOIB>
    <izvorni_sadrzaj>
      <item>BAŠING d.o.o., OIB 27412905039, 4. Trnjanski zavoj 22, 10000 Zagreb</item>
    </izvorni_sadrzaj>
    <derivirana_varijabla naziv="DomainObject.Predmet.ProtuStrankaListFormatedWithAdressOIB_1">
      <item>BAŠING d.o.o., OIB 27412905039, 4. Trnjanski zavoj 22, 10000 Zagreb</item>
    </derivirana_varijabla>
  </DomainObject.Predmet.ProtuStrankaListFormatedWithAdressOIB>
  <DomainObject.Predmet.ProtuStrankaListNazivFormated>
    <izvorni_sadrzaj>
      <item>BAŠING d.o.o.</item>
    </izvorni_sadrzaj>
    <derivirana_varijabla naziv="DomainObject.Predmet.ProtuStrankaListNazivFormated_1">
      <item>BAŠING d.o.o.</item>
    </derivirana_varijabla>
  </DomainObject.Predmet.ProtuStrankaListNazivFormated>
  <DomainObject.Predmet.ProtuStrankaListNazivFormatedOIB>
    <izvorni_sadrzaj>
      <item>BAŠING d.o.o., OIB 27412905039</item>
    </izvorni_sadrzaj>
    <derivirana_varijabla naziv="DomainObject.Predmet.ProtuStrankaListNazivFormatedOIB_1">
      <item>BAŠING d.o.o., OIB 27412905039</item>
    </derivirana_varijabla>
  </DomainObject.Predmet.ProtuStrankaListNazivFormatedOIB>
  <DomainObject.Predmet.OstaliListFormated>
    <izvorni_sadrzaj>
      <item>IVICA BAŠADUR</item>
      <item>NIKOLA BAŠADUR</item>
      <item>Leo Buljat</item>
      <item>Marijo Lovrić</item>
    </izvorni_sadrzaj>
    <derivirana_varijabla naziv="DomainObject.Predmet.OstaliListFormated_1">
      <item>IVICA BAŠADUR</item>
      <item>NIKOLA BAŠADUR</item>
      <item>Leo Buljat</item>
      <item>Marijo Lovrić</item>
    </derivirana_varijabla>
  </DomainObject.Predmet.OstaliListFormated>
  <DomainObject.Predmet.OstaliListFormatedOIB>
    <izvorni_sadrzaj>
      <item>IVICA BAŠADUR, OIB 66462961614</item>
      <item>NIKOLA BAŠADUR, OIB 09534886778</item>
      <item>Leo Buljat</item>
      <item>Marijo Lovrić</item>
    </izvorni_sadrzaj>
    <derivirana_varijabla naziv="DomainObject.Predmet.OstaliListFormatedOIB_1">
      <item>IVICA BAŠADUR, OIB 66462961614</item>
      <item>NIKOLA BAŠADUR, OIB 09534886778</item>
      <item>Leo Buljat</item>
      <item>Marijo Lovrić</item>
    </derivirana_varijabla>
  </DomainObject.Predmet.OstaliListFormatedOIB>
  <DomainObject.Predmet.OstaliListFormatedWithAdress>
    <izvorni_sadrzaj>
      <item>IVICA BAŠADUR, 4. Trnjanski zavoj 22, 10000 Zagreb</item>
      <item>NIKOLA BAŠADUR, 4. Trnjanski zavoj 22, 10000 Zagreb</item>
      <item>Leo Buljat, Masarykova 23, 10000 Zagreb</item>
      <item>Marijo Lovrić, Medulićeva 9, 10000 Zagreb</item>
    </izvorni_sadrzaj>
    <derivirana_varijabla naziv="DomainObject.Predmet.OstaliListFormatedWithAdress_1">
      <item>IVICA BAŠADUR, 4. Trnjanski zavoj 22, 10000 Zagreb</item>
      <item>NIKOLA BAŠADUR, 4. Trnjanski zavoj 22, 10000 Zagreb</item>
      <item>Leo Buljat, Masarykova 23, 10000 Zagreb</item>
      <item>Marijo Lovrić, Medulićeva 9, 10000 Zagreb</item>
    </derivirana_varijabla>
  </DomainObject.Predmet.OstaliListFormatedWithAdress>
  <DomainObject.Predmet.OstaliListFormatedWithAdressOIB>
    <izvorni_sadrzaj>
      <item>IVICA BAŠADUR, OIB 66462961614, 4. Trnjanski zavoj 22, 10000 Zagreb</item>
      <item>NIKOLA BAŠADUR, OIB 09534886778, 4. Trnjanski zavoj 22, 10000 Zagreb</item>
      <item>Leo Buljat, Masarykova 23, 10000 Zagreb</item>
      <item>Marijo Lovrić, Medulićeva 9, 10000 Zagreb</item>
    </izvorni_sadrzaj>
    <derivirana_varijabla naziv="DomainObject.Predmet.OstaliListFormatedWithAdressOIB_1">
      <item>IVICA BAŠADUR, OIB 66462961614, 4. Trnjanski zavoj 22, 10000 Zagreb</item>
      <item>NIKOLA BAŠADUR, OIB 09534886778, 4. Trnjanski zavoj 22, 10000 Zagreb</item>
      <item>Leo Buljat, Masarykova 23, 10000 Zagreb</item>
      <item>Marijo Lovrić, Medulićeva 9, 10000 Zagreb</item>
    </derivirana_varijabla>
  </DomainObject.Predmet.OstaliListFormatedWithAdressOIB>
  <DomainObject.Predmet.OstaliListNazivFormated>
    <izvorni_sadrzaj>
      <item>IVICA BAŠADUR</item>
      <item>NIKOLA BAŠADUR</item>
      <item>Leo Buljat</item>
      <item>Marijo Lovrić</item>
    </izvorni_sadrzaj>
    <derivirana_varijabla naziv="DomainObject.Predmet.OstaliListNazivFormated_1">
      <item>IVICA BAŠADUR</item>
      <item>NIKOLA BAŠADUR</item>
      <item>Leo Buljat</item>
      <item>Marijo Lovrić</item>
    </derivirana_varijabla>
  </DomainObject.Predmet.OstaliListNazivFormated>
  <DomainObject.Predmet.OstaliListNazivFormatedOIB>
    <izvorni_sadrzaj>
      <item>IVICA BAŠADUR, OIB 66462961614</item>
      <item>NIKOLA BAŠADUR, OIB 09534886778</item>
      <item>Leo Buljat</item>
      <item>Marijo Lovrić</item>
    </izvorni_sadrzaj>
    <derivirana_varijabla naziv="DomainObject.Predmet.OstaliListNazivFormatedOIB_1">
      <item>IVICA BAŠADUR, OIB 66462961614</item>
      <item>NIKOLA BAŠADUR, OIB 09534886778</item>
      <item>Leo Buljat</item>
      <item>Marijo Lovrić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rujna 2018.</izvorni_sadrzaj>
    <derivirana_varijabla naziv="DomainObject.Datum_1">11.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BAŠING d.o.o.</izvorni_sadrzaj>
    <derivirana_varijabla naziv="DomainObject.Predmet.ProtustrankaIDrugi_1">BAŠING d.o.o.</derivirana_varijabla>
  </DomainObject.Predmet.ProtustrankaIDrugi>
  <DomainObject.Predmet.StrankaIDrugiAdressOIB>
    <izvorni_sadrzaj>FINA Regionalni centar Zagreb, OIB 85821130368, Ilica 307, 10000 Zagreb</izvorni_sadrzaj>
    <derivirana_varijabla naziv="DomainObject.Predmet.StrankaIDrugiAdressOIB_1">FINA Regionalni centar Zagreb, OIB 85821130368, Ilica 307, 10000 Zagreb</derivirana_varijabla>
  </DomainObject.Predmet.StrankaIDrugiAdressOIB>
  <DomainObject.Predmet.ProtustrankaIDrugiAdressOIB>
    <izvorni_sadrzaj>BAŠING d.o.o., OIB 27412905039, 4. Trnjanski zavoj 22, 10000 Zagreb</izvorni_sadrzaj>
    <derivirana_varijabla naziv="DomainObject.Predmet.ProtustrankaIDrugiAdressOIB_1">BAŠING d.o.o., OIB 27412905039, 4. Trnjanski zavoj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BAŠING d.o.o.</item>
      <item>IVICA BAŠADUR</item>
      <item>NIKOLA BAŠADUR</item>
      <item>Leo Buljat</item>
      <item>Marijo Lovrić</item>
    </izvorni_sadrzaj>
    <derivirana_varijabla naziv="DomainObject.Predmet.SudioniciListNaziv_1">
      <item>FINA Regionalni centar Zagreb</item>
      <item>BAŠING d.o.o.</item>
      <item>IVICA BAŠADUR</item>
      <item>NIKOLA BAŠADUR</item>
      <item>Leo Buljat</item>
      <item>Marijo Lovrić</item>
    </derivirana_varijabla>
  </DomainObject.Predmet.SudioniciListNaziv>
  <DomainObject.Predmet.SudioniciListAdressOIB>
    <izvorni_sadrzaj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  <item>Marijo Lovrić, Medulićeva 9,10000 Zagreb</item>
    </izvorni_sadrzaj>
    <derivirana_varijabla naziv="DomainObject.Predmet.SudioniciListAdressOIB_1">
      <item>FINA Regionalni centar Zagreb, OIB 85821130368, Ilica 307,10000 Zagreb</item>
      <item>BAŠING d.o.o., OIB 27412905039, 4. Trnjanski zavoj 22,10000 Zagreb</item>
      <item>IVICA BAŠADUR, OIB 66462961614, 4. Trnjanski zavoj 22,10000 Zagreb</item>
      <item>NIKOLA BAŠADUR, OIB 09534886778, 4. Trnjanski zavoj 22,10000 Zagreb</item>
      <item>Leo Buljat, Masarykova 23,10000 Zagreb</item>
      <item>Marijo Lovrić, Medulićeva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27412905039</item>
      <item>, OIB 66462961614</item>
      <item>, OIB 09534886778</item>
      <item>, OIB null</item>
      <item>, OIB null</item>
    </izvorni_sadrzaj>
    <derivirana_varijabla naziv="DomainObject.Predmet.SudioniciListNazivOIB_1">
      <item>, OIB 85821130368</item>
      <item>, OIB 27412905039</item>
      <item>, OIB 66462961614</item>
      <item>, OIB 09534886778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Marko Marić, OIB 40578632064, Petrinjska 59a Zagreb</item>
    </izvorni_sadrzaj>
    <derivirana_varijabla naziv="DomainObject.Predmet.StecajniUpraviteljiListAddressOIB_1">
      <item>Marko Marić, OIB 40578632064, Petrinjska 59a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292</properties:Words>
  <properties:Characters>1551</properties:Characters>
  <properties:Lines>59</properties:Lines>
  <properties:Paragraphs>25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1963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2018-09-11T12:35:00Z</dcterms:created>
  <dc:creator>gzubak</dc:creator>
  <cp:lastModifiedBy>Dijana Hadžić</cp:lastModifiedBy>
  <cp:lastPrinted>2018-09-11T12:49:00Z</cp:lastPrinted>
  <dcterms:modified xmlns:xsi="http://www.w3.org/2001/XMLSchema-instance" xsi:type="dcterms:W3CDTF">2018-09-11T12:49:00Z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(17. rješenje - razrješenje st. upravitelja.docx)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