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62a13ac" w14:paraId="62a13ac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FC4B77">
        <w:rPr>
          <w:rFonts w:cs="Times New Roman" w:hAnsi="Times New Roman" w:ascii="Times New Roman"/>
          <w:sz w:val="24"/>
          <w:szCs w:val="24"/>
        </w:rPr>
        <w:t>2196/17</w:t>
      </w:r>
      <w:r w:rsidR="001B29D7">
        <w:rPr>
          <w:rFonts w:cs="Times New Roman" w:hAnsi="Times New Roman" w:ascii="Times New Roman"/>
          <w:sz w:val="24"/>
          <w:szCs w:val="24"/>
        </w:rPr>
        <w:t>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FC4B77">
        <w:rPr>
          <w:rFonts w:cs="Times New Roman" w:hAnsi="Times New Roman" w:ascii="Times New Roman"/>
          <w:sz w:val="24"/>
          <w:szCs w:val="24"/>
        </w:rPr>
        <w:t xml:space="preserve">likvidacijskom masom </w:t>
      </w:r>
      <w:r w:rsidRPr="00CB38D1">
        <w:rPr>
          <w:rFonts w:cs="Times New Roman" w:hAnsi="Times New Roman" w:ascii="Times New Roman"/>
          <w:sz w:val="24"/>
          <w:szCs w:val="24"/>
        </w:rPr>
        <w:t>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FC4B77">
        <w:rPr>
          <w:rFonts w:cs="Times New Roman" w:hAnsi="Times New Roman" w:ascii="Times New Roman"/>
          <w:sz w:val="24"/>
          <w:szCs w:val="24"/>
        </w:rPr>
        <w:t xml:space="preserve">LEVANTE GRADNJA d.o.o. Božjakovina, Božjakovečka 8, OIB: 33809614362,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FC4B77">
        <w:rPr>
          <w:rFonts w:cs="Times New Roman" w:hAnsi="Times New Roman" w:ascii="Times New Roman"/>
          <w:sz w:val="24"/>
          <w:szCs w:val="24"/>
        </w:rPr>
        <w:t>likvidatora likvidacijske mase Rajke Jagmarević</w:t>
      </w:r>
      <w:r w:rsidR="00C71039">
        <w:rPr>
          <w:rFonts w:cs="Times New Roman" w:hAnsi="Times New Roman" w:ascii="Times New Roman"/>
          <w:sz w:val="24"/>
          <w:szCs w:val="24"/>
        </w:rPr>
        <w:t xml:space="preserve"> iz Zagreba, Juraja Dalmatinca 7</w:t>
      </w:r>
      <w:r w:rsidR="00FC4B77">
        <w:rPr>
          <w:rFonts w:cs="Times New Roman" w:hAnsi="Times New Roman" w:ascii="Times New Roman"/>
          <w:sz w:val="24"/>
          <w:szCs w:val="24"/>
        </w:rPr>
        <w:t xml:space="preserve">, </w:t>
      </w:r>
      <w:r w:rsidR="001B29D7">
        <w:rPr>
          <w:rFonts w:cs="Times New Roman" w:hAnsi="Times New Roman" w:ascii="Times New Roman"/>
          <w:sz w:val="24"/>
          <w:szCs w:val="24"/>
        </w:rPr>
        <w:t xml:space="preserve">dana </w:t>
      </w:r>
      <w:r w:rsidR="00FC4B77">
        <w:rPr>
          <w:rFonts w:cs="Times New Roman" w:hAnsi="Times New Roman" w:ascii="Times New Roman"/>
          <w:sz w:val="24"/>
          <w:szCs w:val="24"/>
        </w:rPr>
        <w:t xml:space="preserve">11. rujna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8F3BAB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6640A8">
        <w:rPr>
          <w:rFonts w:cs="Times New Roman" w:hAnsi="Times New Roman" w:ascii="Times New Roman"/>
          <w:sz w:val="24"/>
          <w:szCs w:val="24"/>
        </w:rPr>
        <w:t>LEVANTE GRADNJA d.o.o. Božjakovina, Božjakovečka 8, OIB: 33809614362</w:t>
      </w:r>
    </w:p>
    <w:p w:rsidRDefault="005F5C3F" w:rsidP="002949CA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6640A8">
        <w:rPr>
          <w:rFonts w:cs="Times New Roman" w:hAnsi="Times New Roman" w:ascii="Times New Roman"/>
          <w:sz w:val="24"/>
          <w:szCs w:val="24"/>
        </w:rPr>
        <w:t>11. rujna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8F3BAB" w:rsidR="008F3BAB" w:rsidRP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8F3BAB">
        <w:rPr>
          <w:rFonts w:cs="Times New Roman" w:hAnsi="Times New Roman" w:ascii="Times New Roman"/>
          <w:sz w:val="24"/>
          <w:szCs w:val="24"/>
        </w:rPr>
        <w:t>u</w:t>
      </w:r>
      <w:r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icu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6640A8">
        <w:rPr>
          <w:rFonts w:cs="Times New Roman" w:hAnsi="Times New Roman" w:ascii="Times New Roman"/>
          <w:sz w:val="24"/>
          <w:szCs w:val="24"/>
        </w:rPr>
        <w:t>Alma Klepac iz Zagreba, Drage Gervaisa 4, OIB: 20525854329.</w:t>
      </w:r>
    </w:p>
    <w:p w:rsidRDefault="00C85527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>j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>ici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, na adresu stečajn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>e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>ice u Zagrebu,</w:t>
      </w:r>
      <w:r w:rsidR="006640A8">
        <w:rPr>
          <w:rFonts w:cs="Times New Roman" w:hAnsi="Times New Roman" w:ascii="Times New Roman"/>
          <w:b/>
          <w:bCs/>
          <w:sz w:val="24"/>
          <w:szCs w:val="24"/>
        </w:rPr>
        <w:t xml:space="preserve"> Drage Gervaisa 4,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ali ne više od 500,00 kn. Pristojba se uplaćuje na račun Državnog proračuna RH broj: 1001005-1863000160, model 64, poziv na broj: 5045-OIB.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</w:t>
      </w:r>
      <w:r w:rsidR="008F3BAB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ica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8F3BAB">
        <w:rPr>
          <w:rFonts w:cs="Times New Roman" w:hAnsi="Times New Roman" w:ascii="Times New Roman"/>
          <w:sz w:val="24"/>
          <w:szCs w:val="24"/>
        </w:rPr>
        <w:t>la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8F3BAB">
        <w:rPr>
          <w:rFonts w:cs="Times New Roman" w:hAnsi="Times New Roman" w:ascii="Times New Roman"/>
          <w:sz w:val="24"/>
          <w:szCs w:val="24"/>
        </w:rPr>
        <w:t>a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ica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8F3BAB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icu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</w:t>
      </w:r>
      <w:r w:rsidRPr="005F5C3F">
        <w:rPr>
          <w:rFonts w:cs="Times New Roman" w:hAnsi="Times New Roman" w:ascii="Times New Roman"/>
          <w:sz w:val="24"/>
          <w:szCs w:val="24"/>
        </w:rPr>
        <w:lastRenderedPageBreak/>
        <w:t>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8F3BAB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icu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</w:t>
      </w:r>
      <w:r w:rsidR="008F3BAB">
        <w:rPr>
          <w:rFonts w:cs="Times New Roman" w:hAnsi="Times New Roman" w:ascii="Times New Roman"/>
          <w:sz w:val="24"/>
          <w:szCs w:val="24"/>
        </w:rPr>
        <w:t>j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ici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6640A8">
        <w:rPr>
          <w:rFonts w:cs="Times New Roman" w:hAnsi="Times New Roman" w:ascii="Times New Roman"/>
          <w:sz w:val="24"/>
          <w:szCs w:val="24"/>
        </w:rPr>
        <w:t xml:space="preserve"> – </w:t>
      </w:r>
      <w:r w:rsidR="006640A8" w:rsidRPr="006640A8">
        <w:rPr>
          <w:rFonts w:cs="Times New Roman" w:hAnsi="Times New Roman" w:ascii="Times New Roman"/>
          <w:b/>
          <w:sz w:val="24"/>
          <w:szCs w:val="24"/>
        </w:rPr>
        <w:t>osobito k.o. Brckovljani, zk. ul. 3890, 3888 i 3899</w:t>
      </w:r>
      <w:r w:rsidR="002600AA">
        <w:rPr>
          <w:rFonts w:cs="Times New Roman" w:hAnsi="Times New Roman" w:ascii="Times New Roman"/>
          <w:sz w:val="24"/>
          <w:szCs w:val="24"/>
        </w:rPr>
        <w:t xml:space="preserve">, </w:t>
      </w:r>
      <w:r w:rsidR="006640A8">
        <w:rPr>
          <w:rFonts w:cs="Times New Roman" w:hAnsi="Times New Roman" w:ascii="Times New Roman"/>
          <w:sz w:val="24"/>
          <w:szCs w:val="24"/>
        </w:rPr>
        <w:t xml:space="preserve">zatim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6640A8">
        <w:rPr>
          <w:rFonts w:cs="Times New Roman" w:hAnsi="Times New Roman" w:ascii="Times New Roman"/>
          <w:b/>
          <w:sz w:val="24"/>
          <w:szCs w:val="24"/>
          <w:u w:val="single"/>
        </w:rPr>
        <w:t xml:space="preserve">21. studenoga </w:t>
      </w:r>
      <w:r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C20B47" w:rsidRPr="00C20B47">
        <w:rPr>
          <w:rFonts w:cs="Times New Roman" w:hAnsi="Times New Roman" w:ascii="Times New Roman"/>
          <w:b/>
          <w:sz w:val="24"/>
          <w:szCs w:val="24"/>
          <w:u w:val="single"/>
        </w:rPr>
        <w:t>7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6640A8">
        <w:rPr>
          <w:rFonts w:cs="Times New Roman" w:hAnsi="Times New Roman" w:ascii="Times New Roman"/>
          <w:b/>
          <w:sz w:val="24"/>
          <w:szCs w:val="24"/>
          <w:u w:val="single"/>
        </w:rPr>
        <w:t>10.00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96/II (Mala dvorana).</w:t>
      </w:r>
    </w:p>
    <w:p w:rsidRDefault="005F5C3F" w:rsidP="006640A8" w:rsid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6640A8">
        <w:rPr>
          <w:rFonts w:cs="Times New Roman" w:hAnsi="Times New Roman" w:ascii="Times New Roman"/>
          <w:sz w:val="24"/>
          <w:szCs w:val="24"/>
        </w:rPr>
        <w:t>10.10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6640A8" w:rsidP="006640A8" w:rsidR="006640A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6640A8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9CA" w:rsidP="001E4E5F" w:rsidR="006640A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6640A8" w:rsidP="001E4E5F" w:rsidR="006640A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2949CA">
        <w:rPr>
          <w:rFonts w:cs="Times New Roman" w:hAnsi="Times New Roman" w:ascii="Times New Roman"/>
          <w:sz w:val="24"/>
          <w:szCs w:val="24"/>
        </w:rPr>
        <w:t xml:space="preserve">Stečajni postupak u ovom predmetu pokrenut je na prijedlog </w:t>
      </w:r>
      <w:r>
        <w:rPr>
          <w:rFonts w:cs="Times New Roman" w:hAnsi="Times New Roman" w:ascii="Times New Roman"/>
          <w:sz w:val="24"/>
          <w:szCs w:val="24"/>
        </w:rPr>
        <w:t>likvidatora likvidacijske mase dužnika nakon što je u likvidacijskom postupku koji je vođen kod ovoga suda pod brojem R1-177/16 likvidator utvrdio da imovina dužnika nije dostatna za namirenje svih prijavljenih i utvrđenih tražbina vjerovnika, slijedom čega je obustavljen postupak likvidacije te je likvidator sukladno članku 70. Zakona o sudskom registru podnio ovaj prijedlog za otvaranjem stečajnog postupka.</w:t>
      </w:r>
    </w:p>
    <w:p w:rsidRDefault="006640A8" w:rsidP="001E4E5F" w:rsidR="006640A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276C" w:rsidP="00986E08" w:rsidR="00986E08" w:rsidRPr="00986E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Na temelju navedenog ovaj sud nalazi da su ispunjeni uvjeti za otvaranje ovog stečajnog postupka </w:t>
      </w:r>
      <w:r w:rsidR="00986E08">
        <w:rPr>
          <w:rFonts w:cs="Times New Roman" w:hAnsi="Times New Roman" w:ascii="Times New Roman"/>
          <w:sz w:val="24"/>
          <w:szCs w:val="24"/>
        </w:rPr>
        <w:t xml:space="preserve">temeljem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članka </w:t>
      </w:r>
      <w:r w:rsidR="00986E08">
        <w:rPr>
          <w:rFonts w:cs="Times New Roman" w:hAnsi="Times New Roman" w:ascii="Times New Roman"/>
          <w:sz w:val="24"/>
          <w:szCs w:val="24"/>
        </w:rPr>
        <w:t>5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. stavak </w:t>
      </w:r>
      <w:r w:rsidR="00986E08">
        <w:rPr>
          <w:rFonts w:cs="Times New Roman" w:hAnsi="Times New Roman" w:ascii="Times New Roman"/>
          <w:sz w:val="24"/>
          <w:szCs w:val="24"/>
        </w:rPr>
        <w:t>1</w:t>
      </w:r>
      <w:r w:rsidR="00C71039">
        <w:rPr>
          <w:rFonts w:cs="Times New Roman" w:hAnsi="Times New Roman" w:ascii="Times New Roman"/>
          <w:sz w:val="24"/>
          <w:szCs w:val="24"/>
        </w:rPr>
        <w:t>.</w:t>
      </w:r>
      <w:r w:rsidR="00986E08">
        <w:rPr>
          <w:rFonts w:cs="Times New Roman" w:hAnsi="Times New Roman" w:ascii="Times New Roman"/>
          <w:sz w:val="24"/>
          <w:szCs w:val="24"/>
        </w:rPr>
        <w:t xml:space="preserve"> i 2.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u svezi stavka 6. </w:t>
      </w:r>
      <w:r w:rsidR="00986E08">
        <w:rPr>
          <w:rFonts w:cs="Times New Roman" w:hAnsi="Times New Roman" w:ascii="Times New Roman"/>
          <w:sz w:val="24"/>
          <w:szCs w:val="24"/>
        </w:rPr>
        <w:t>stavak 1., 2.</w:t>
      </w:r>
      <w:r w:rsidR="00C71039">
        <w:rPr>
          <w:rFonts w:cs="Times New Roman" w:hAnsi="Times New Roman" w:ascii="Times New Roman"/>
          <w:sz w:val="24"/>
          <w:szCs w:val="24"/>
        </w:rPr>
        <w:t xml:space="preserve"> </w:t>
      </w:r>
      <w:r w:rsidR="00986E08">
        <w:rPr>
          <w:rFonts w:cs="Times New Roman" w:hAnsi="Times New Roman" w:ascii="Times New Roman"/>
          <w:sz w:val="24"/>
          <w:szCs w:val="24"/>
        </w:rPr>
        <w:t xml:space="preserve">i 4.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</w:t>
      </w:r>
      <w:r w:rsidR="00C71039">
        <w:rPr>
          <w:rFonts w:cs="Times New Roman" w:hAnsi="Times New Roman" w:ascii="Times New Roman"/>
          <w:sz w:val="24"/>
          <w:szCs w:val="24"/>
        </w:rPr>
        <w:t xml:space="preserve">te članka 70. stavak 19. i 20. Zakona o sudskom registru (NN </w:t>
      </w:r>
      <w:r w:rsidR="00C71039" w:rsidRPr="00C71039">
        <w:rPr>
          <w:rFonts w:cs="Times New Roman" w:hAnsi="Times New Roman" w:ascii="Times New Roman"/>
          <w:bCs/>
          <w:sz w:val="24"/>
          <w:szCs w:val="24"/>
        </w:rPr>
        <w:t>1/95, 57/96, 1/98, 30/99, 45/99, 54/05, 40/07, 91/10, 90/11, 148/13, 93/14 i 110/15</w:t>
      </w:r>
      <w:r w:rsidR="00C71039">
        <w:rPr>
          <w:rFonts w:cs="Times New Roman" w:hAnsi="Times New Roman" w:ascii="Times New Roman"/>
          <w:bCs/>
          <w:sz w:val="24"/>
          <w:szCs w:val="24"/>
        </w:rPr>
        <w:t>), slijedom čega je n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a temelju članka </w:t>
      </w:r>
      <w:r w:rsidR="004D624E">
        <w:rPr>
          <w:rFonts w:cs="Times New Roman" w:hAnsi="Times New Roman" w:ascii="Times New Roman"/>
          <w:sz w:val="24"/>
          <w:szCs w:val="24"/>
        </w:rPr>
        <w:t xml:space="preserve">128. stavak 6., 129. i 130.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</w:t>
      </w:r>
      <w:r w:rsidR="004D624E">
        <w:rPr>
          <w:rFonts w:cs="Times New Roman" w:hAnsi="Times New Roman" w:ascii="Times New Roman"/>
          <w:sz w:val="24"/>
          <w:szCs w:val="24"/>
        </w:rPr>
        <w:t xml:space="preserve">riješeno kao u izreci.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746CD" w:rsidRPr="00C746CD">
        <w:rPr>
          <w:rFonts w:cs="Times New Roman" w:hAnsi="Times New Roman" w:ascii="Times New Roman"/>
          <w:sz w:val="24"/>
          <w:szCs w:val="24"/>
        </w:rPr>
        <w:t>Imenovanje stečajn</w:t>
      </w:r>
      <w:r w:rsidR="004D624E">
        <w:rPr>
          <w:rFonts w:cs="Times New Roman" w:hAnsi="Times New Roman" w:ascii="Times New Roman"/>
          <w:sz w:val="24"/>
          <w:szCs w:val="24"/>
        </w:rPr>
        <w:t>e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D624E">
        <w:rPr>
          <w:rFonts w:cs="Times New Roman" w:hAnsi="Times New Roman" w:ascii="Times New Roman"/>
          <w:sz w:val="24"/>
          <w:szCs w:val="24"/>
        </w:rPr>
        <w:t>ice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izvršeno je </w:t>
      </w:r>
      <w:r w:rsidR="00C71039">
        <w:rPr>
          <w:rFonts w:cs="Times New Roman" w:hAnsi="Times New Roman" w:ascii="Times New Roman"/>
          <w:sz w:val="24"/>
          <w:szCs w:val="24"/>
        </w:rPr>
        <w:t xml:space="preserve">temeljem </w:t>
      </w:r>
      <w:r w:rsidR="008F3BAB">
        <w:rPr>
          <w:rFonts w:cs="Times New Roman" w:hAnsi="Times New Roman" w:ascii="Times New Roman"/>
          <w:sz w:val="24"/>
          <w:szCs w:val="24"/>
        </w:rPr>
        <w:t>odredb</w:t>
      </w:r>
      <w:r w:rsidR="00C71039">
        <w:rPr>
          <w:rFonts w:cs="Times New Roman" w:hAnsi="Times New Roman" w:ascii="Times New Roman"/>
          <w:sz w:val="24"/>
          <w:szCs w:val="24"/>
        </w:rPr>
        <w:t>e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4D624E">
        <w:rPr>
          <w:rFonts w:cs="Times New Roman" w:hAnsi="Times New Roman" w:ascii="Times New Roman"/>
          <w:sz w:val="24"/>
          <w:szCs w:val="24"/>
        </w:rPr>
        <w:t>člank</w:t>
      </w:r>
      <w:r w:rsidR="008F3BAB">
        <w:rPr>
          <w:rFonts w:cs="Times New Roman" w:hAnsi="Times New Roman" w:ascii="Times New Roman"/>
          <w:sz w:val="24"/>
          <w:szCs w:val="24"/>
        </w:rPr>
        <w:t>a</w:t>
      </w:r>
      <w:r w:rsidR="004D624E">
        <w:rPr>
          <w:rFonts w:cs="Times New Roman" w:hAnsi="Times New Roman" w:ascii="Times New Roman"/>
          <w:sz w:val="24"/>
          <w:szCs w:val="24"/>
        </w:rPr>
        <w:t xml:space="preserve"> </w:t>
      </w:r>
      <w:r w:rsidR="00C20B47">
        <w:rPr>
          <w:rFonts w:cs="Times New Roman" w:hAnsi="Times New Roman" w:ascii="Times New Roman"/>
          <w:sz w:val="24"/>
          <w:szCs w:val="24"/>
        </w:rPr>
        <w:t xml:space="preserve">85. stavak </w:t>
      </w:r>
      <w:r w:rsidR="00C71039">
        <w:rPr>
          <w:rFonts w:cs="Times New Roman" w:hAnsi="Times New Roman" w:ascii="Times New Roman"/>
          <w:sz w:val="24"/>
          <w:szCs w:val="24"/>
        </w:rPr>
        <w:t xml:space="preserve">1. SZ, </w:t>
      </w:r>
      <w:r w:rsidR="00C71039" w:rsidRPr="00C71039">
        <w:rPr>
          <w:rFonts w:cs="Times New Roman" w:hAnsi="Times New Roman" w:ascii="Times New Roman"/>
          <w:sz w:val="24"/>
          <w:szCs w:val="24"/>
        </w:rPr>
        <w:t>metodom slučajnoga odabira s liste A stečajnih up</w:t>
      </w:r>
      <w:r w:rsidR="00C71039">
        <w:rPr>
          <w:rFonts w:cs="Times New Roman" w:hAnsi="Times New Roman" w:ascii="Times New Roman"/>
          <w:sz w:val="24"/>
          <w:szCs w:val="24"/>
        </w:rPr>
        <w:t xml:space="preserve">ravitelja za područje ovoga suda. </w:t>
      </w:r>
    </w:p>
    <w:p w:rsidRDefault="005E56BB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C71039">
        <w:rPr>
          <w:rFonts w:cs="Times New Roman" w:hAnsi="Times New Roman" w:ascii="Times New Roman"/>
          <w:sz w:val="24"/>
          <w:szCs w:val="24"/>
        </w:rPr>
        <w:t>11. rujna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1B29D7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29D7" w:rsidP="001E4E5F" w:rsidR="001B29D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1B29D7" w:rsidP="001E4E5F" w:rsidR="001B29D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B29D7" w:rsidP="001E4E5F" w:rsidR="001B29D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1B29D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lastRenderedPageBreak/>
        <w:t>D</w:t>
      </w:r>
      <w:r w:rsidR="00604F20"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C71039" w:rsidP="006F5244" w:rsidR="001E470B" w:rsidRPr="001B29D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Predlagatelju: Rajka Jagmarević, likvidator, Zagreb, Juraja Dalmatinca 7</w:t>
      </w:r>
    </w:p>
    <w:p w:rsidRDefault="00E107B5" w:rsidP="006F5244" w:rsidR="001E4E5F" w:rsidRPr="001B29D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2C3BD5"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="003423A6"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2C3BD5"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>ici</w:t>
      </w:r>
      <w:r w:rsidR="00BF0F33"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2C3BD5" w:rsidP="006F5244" w:rsidR="002C3BD5" w:rsidRPr="001B29D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>Županijskom državnom odvjetništvu u Zagrebu</w:t>
      </w:r>
    </w:p>
    <w:p w:rsidRDefault="006F5244" w:rsidP="006F5244" w:rsidR="00D373D4" w:rsidRPr="001B29D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>R</w:t>
      </w:r>
      <w:r w:rsidR="002C3BD5"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>epublici Hrvatskoj,</w:t>
      </w:r>
      <w:r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M</w:t>
      </w:r>
      <w:r w:rsidR="002C3BD5"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>inistarstvu financija,</w:t>
      </w:r>
      <w:r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3423A6"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>Porezn</w:t>
      </w:r>
      <w:r w:rsidR="002C3BD5"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="003423A6"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</w:t>
      </w:r>
      <w:r w:rsidR="002C3BD5"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BF0F33" w:rsidP="006F5244" w:rsidR="007F2918" w:rsidRPr="001B29D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1B29D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29479C" w:rsidP="0029479C" w:rsidR="0029479C" w:rsidRPr="001B29D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1B29D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1B29D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1B29D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1B29D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2C3BD5"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9479C" w:rsidP="0029479C" w:rsidR="0029479C" w:rsidRPr="001B29D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1B29D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0F15BF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11.9.17.</w:t>
      </w:r>
      <w:r w:rsidR="003B4CA6"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1B29D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1B29D7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126" w:rsidR="00913126">
      <w:r>
        <w:separator/>
      </w:r>
    </w:p>
  </w:endnote>
  <w:endnote w:id="0" w:type="continuationSeparator">
    <w:p w:rsidRDefault="00913126" w:rsidR="00913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126" w:rsidR="00913126">
      <w:r>
        <w:separator/>
      </w:r>
    </w:p>
  </w:footnote>
  <w:footnote w:id="0" w:type="continuationSeparator">
    <w:p w:rsidRDefault="00913126" w:rsidR="009131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0F15BF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6640A8">
      <w:rPr>
        <w:rFonts w:hAnsi="Times New Roman" w:ascii="Times New Roman"/>
      </w:rPr>
      <w:t>2196/17</w:t>
    </w:r>
    <w:r w:rsidR="001B29D7">
      <w:rPr>
        <w:rFonts w:hAnsi="Times New Roman" w:ascii="Times New Roman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4B77"/>
    <w:rsid w:val="00020BA4"/>
    <w:rsid w:val="00032919"/>
    <w:rsid w:val="0006417A"/>
    <w:rsid w:val="0006505A"/>
    <w:rsid w:val="00071D41"/>
    <w:rsid w:val="00082920"/>
    <w:rsid w:val="000F15BF"/>
    <w:rsid w:val="000F17DB"/>
    <w:rsid w:val="00172FFB"/>
    <w:rsid w:val="001B29D7"/>
    <w:rsid w:val="001E470B"/>
    <w:rsid w:val="001E4E5F"/>
    <w:rsid w:val="0023209C"/>
    <w:rsid w:val="00235AAE"/>
    <w:rsid w:val="00253623"/>
    <w:rsid w:val="00256B52"/>
    <w:rsid w:val="002600AA"/>
    <w:rsid w:val="00272574"/>
    <w:rsid w:val="00281E63"/>
    <w:rsid w:val="0028293E"/>
    <w:rsid w:val="0029479C"/>
    <w:rsid w:val="002949CA"/>
    <w:rsid w:val="002C3BD5"/>
    <w:rsid w:val="002E06D4"/>
    <w:rsid w:val="00320107"/>
    <w:rsid w:val="003423A6"/>
    <w:rsid w:val="0036341C"/>
    <w:rsid w:val="00364979"/>
    <w:rsid w:val="00366457"/>
    <w:rsid w:val="003A276C"/>
    <w:rsid w:val="003B4CA6"/>
    <w:rsid w:val="003C6959"/>
    <w:rsid w:val="003E367D"/>
    <w:rsid w:val="004155FA"/>
    <w:rsid w:val="00473DB3"/>
    <w:rsid w:val="004B074A"/>
    <w:rsid w:val="004D624E"/>
    <w:rsid w:val="004E5730"/>
    <w:rsid w:val="00514022"/>
    <w:rsid w:val="005272EF"/>
    <w:rsid w:val="005774B3"/>
    <w:rsid w:val="00592AD7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640A8"/>
    <w:rsid w:val="006819D2"/>
    <w:rsid w:val="006824AB"/>
    <w:rsid w:val="006E69A4"/>
    <w:rsid w:val="006F5244"/>
    <w:rsid w:val="00727277"/>
    <w:rsid w:val="007519B3"/>
    <w:rsid w:val="00764AEE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13126"/>
    <w:rsid w:val="009309AC"/>
    <w:rsid w:val="009376BE"/>
    <w:rsid w:val="00953DED"/>
    <w:rsid w:val="00981BDB"/>
    <w:rsid w:val="00986E08"/>
    <w:rsid w:val="009966FA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20B47"/>
    <w:rsid w:val="00C40EA5"/>
    <w:rsid w:val="00C66946"/>
    <w:rsid w:val="00C71039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373D4"/>
    <w:rsid w:val="00D566C6"/>
    <w:rsid w:val="00D74871"/>
    <w:rsid w:val="00DA0460"/>
    <w:rsid w:val="00DD444D"/>
    <w:rsid w:val="00E107B5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C4B77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C7103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C7103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0F15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5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5B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5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5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C7103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C7103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0F15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5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5B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5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5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2196</izvorni_sadrzaj>
    <derivirana_varijabla naziv="DomainObject.Predmet.Broj_1">2196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St-2196/2017</izvorni_sadrzaj>
    <derivirana_varijabla naziv="DomainObject.Predmet.OznakaBroj_1">St-2196/2017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LEVANTE GRADNJA d.o.o.</izvorni_sadrzaj>
    <derivirana_varijabla naziv="DomainObject.Predmet.ProtustrankaFormated_1">  Likvidacijska masa iza LEVANTE GRADNJA d.o.o.</derivirana_varijabla>
  </DomainObject.Predmet.ProtustrankaFormated>
  <DomainObject.Predmet.ProtustrankaFormatedOIB>
    <izvorni_sadrzaj>  Likvidacijska masa iza LEVANTE GRADNJA d.o.o., OIB 33809614362</izvorni_sadrzaj>
    <derivirana_varijabla naziv="DomainObject.Predmet.ProtustrankaFormatedOIB_1">  Likvidacijska masa iza LEVANTE GRADNJA d.o.o., OIB 33809614362</derivirana_varijabla>
  </DomainObject.Predmet.ProtustrankaFormatedOIB>
  <DomainObject.Predmet.ProtustrankaFormatedWithAdress>
    <izvorni_sadrzaj> Likvidacijska masa iza LEVANTE GRADNJA d.o.o., Božjakovečka 8, 10370 Božjakovina</izvorni_sadrzaj>
    <derivirana_varijabla naziv="DomainObject.Predmet.ProtustrankaFormatedWithAdress_1"> Likvidacijska masa iza LEVANTE GRADNJA d.o.o., Božjakovečka 8, 10370 Božjakovina</derivirana_varijabla>
  </DomainObject.Predmet.ProtustrankaFormatedWithAdress>
  <DomainObject.Predmet.ProtustrankaFormatedWithAdressOIB>
    <izvorni_sadrzaj> Likvidacijska masa iza LEVANTE GRADNJA d.o.o., OIB 33809614362, Božjakovečka 8, 10370 Božjakovina</izvorni_sadrzaj>
    <derivirana_varijabla naziv="DomainObject.Predmet.ProtustrankaFormatedWithAdressOIB_1"> Likvidacijska masa iza LEVANTE GRADNJA d.o.o., OIB 33809614362, Božjakovečka 8, 10370 Božjakovina</derivirana_varijabla>
  </DomainObject.Predmet.ProtustrankaFormatedWithAdressOIB>
  <DomainObject.Predmet.ProtustrankaWithAdress>
    <izvorni_sadrzaj>Likvidacijska masa iza LEVANTE GRADNJA d.o.o. Božjakovečka 8, 10370 Božjakovina</izvorni_sadrzaj>
    <derivirana_varijabla naziv="DomainObject.Predmet.ProtustrankaWithAdress_1">Likvidacijska masa iza LEVANTE GRADNJA d.o.o. Božjakovečka 8, 10370 Božjakovina</derivirana_varijabla>
  </DomainObject.Predmet.ProtustrankaWithAdress>
  <DomainObject.Predmet.ProtustrankaWithAdressOIB>
    <izvorni_sadrzaj>Likvidacijska masa iza LEVANTE GRADNJA d.o.o., OIB 33809614362, Božjakovečka 8, 10370 Božjakovina</izvorni_sadrzaj>
    <derivirana_varijabla naziv="DomainObject.Predmet.ProtustrankaWithAdressOIB_1">Likvidacijska masa iza LEVANTE GRADNJA d.o.o., OIB 33809614362, Božjakovečka 8, 10370 Božjakovina</derivirana_varijabla>
  </DomainObject.Predmet.ProtustrankaWithAdressOIB>
  <DomainObject.Predmet.ProtustrankaNazivFormated>
    <izvorni_sadrzaj>Likvidacijska masa iza LEVANTE GRADNJA d.o.o.</izvorni_sadrzaj>
    <derivirana_varijabla naziv="DomainObject.Predmet.ProtustrankaNazivFormated_1">Likvidacijska masa iza LEVANTE GRADNJA d.o.o.</derivirana_varijabla>
  </DomainObject.Predmet.ProtustrankaNazivFormated>
  <DomainObject.Predmet.ProtustrankaNazivFormatedOIB>
    <izvorni_sadrzaj>Likvidacijska masa iza LEVANTE GRADNJA d.o.o., OIB 33809614362</izvorni_sadrzaj>
    <derivirana_varijabla naziv="DomainObject.Predmet.ProtustrankaNazivFormatedOIB_1">Likvidacijska masa iza LEVANTE GRADNJA d.o.o., OIB 33809614362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Jagmarević</izvorni_sadrzaj>
    <derivirana_varijabla naziv="DomainObject.Predmet.StrankaFormated_1">  Rajka Jagmarević</derivirana_varijabla>
  </DomainObject.Predmet.StrankaFormated>
  <DomainObject.Predmet.StrankaFormatedOIB>
    <izvorni_sadrzaj>  Rajka Jagmarević, OIB 54873974132</izvorni_sadrzaj>
    <derivirana_varijabla naziv="DomainObject.Predmet.StrankaFormatedOIB_1">  Rajka Jagmarević, OIB 54873974132</derivirana_varijabla>
  </DomainObject.Predmet.StrankaFormatedOIB>
  <DomainObject.Predmet.StrankaFormatedWithAdress>
    <izvorni_sadrzaj> Rajka Jagmarević, Brešćenskoga 12, 10000 Zagreb</izvorni_sadrzaj>
    <derivirana_varijabla naziv="DomainObject.Predmet.StrankaFormatedWithAdress_1"> Rajka Jagmarević, Brešćenskoga 12, 10000 Zagreb</derivirana_varijabla>
  </DomainObject.Predmet.StrankaFormatedWithAdress>
  <DomainObject.Predmet.StrankaFormatedWithAdressOIB>
    <izvorni_sadrzaj> Rajka Jagmarević, OIB 54873974132, Brešćenskoga 12, 10000 Zagreb</izvorni_sadrzaj>
    <derivirana_varijabla naziv="DomainObject.Predmet.StrankaFormatedWithAdressOIB_1"> Rajka Jagmarević, OIB 54873974132, Brešćenskoga 12, 10000 Zagreb</derivirana_varijabla>
  </DomainObject.Predmet.StrankaFormatedWithAdressOIB>
  <DomainObject.Predmet.StrankaWithAdress>
    <izvorni_sadrzaj>Rajka Jagmarević Brešćenskoga 12,10000 Zagreb</izvorni_sadrzaj>
    <derivirana_varijabla naziv="DomainObject.Predmet.StrankaWithAdress_1">Rajka Jagmarević Brešćenskoga 12,10000 Zagreb</derivirana_varijabla>
  </DomainObject.Predmet.StrankaWithAdress>
  <DomainObject.Predmet.StrankaWithAdressOIB>
    <izvorni_sadrzaj>Rajka Jagmarević, OIB 54873974132, Brešćenskoga 12,10000 Zagreb</izvorni_sadrzaj>
    <derivirana_varijabla naziv="DomainObject.Predmet.StrankaWithAdressOIB_1">Rajka Jagmarević, OIB 54873974132, Brešćenskoga 12,10000 Zagreb</derivirana_varijabla>
  </DomainObject.Predmet.StrankaWithAdressOIB>
  <DomainObject.Predmet.StrankaNazivFormated>
    <izvorni_sadrzaj>Rajka Jagmarević</izvorni_sadrzaj>
    <derivirana_varijabla naziv="DomainObject.Predmet.StrankaNazivFormated_1">Rajka Jagmarević</derivirana_varijabla>
  </DomainObject.Predmet.StrankaNazivFormated>
  <DomainObject.Predmet.StrankaNazivFormatedOIB>
    <izvorni_sadrzaj>Rajka Jagmarević, OIB 54873974132</izvorni_sadrzaj>
    <derivirana_varijabla naziv="DomainObject.Predmet.StrankaNazivFormatedOIB_1">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Rajka Jagmarević</item>
    </izvorni_sadrzaj>
    <derivirana_varijabla naziv="DomainObject.Predmet.StrankaListFormated_1">
      <item>Rajka Jagmarević</item>
    </derivirana_varijabla>
  </DomainObject.Predmet.StrankaListFormated>
  <DomainObject.Predmet.StrankaListFormatedOIB>
    <izvorni_sadrzaj>
      <item>Rajka Jagmarević, OIB 54873974132</item>
    </izvorni_sadrzaj>
    <derivirana_varijabla naziv="DomainObject.Predmet.StrankaListFormatedOIB_1">
      <item>Rajka Jagmarević, OIB 54873974132</item>
    </derivirana_varijabla>
  </DomainObject.Predmet.StrankaListFormatedOIB>
  <DomainObject.Predmet.StrankaListFormatedWithAdress>
    <izvorni_sadrzaj>
      <item>Rajka Jagmarević, Brešćenskoga 12, 10000 Zagreb</item>
    </izvorni_sadrzaj>
    <derivirana_varijabla naziv="DomainObject.Predmet.StrankaListFormatedWithAdress_1">
      <item>Rajka Jagmarević, Brešćenskoga 12, 10000 Zagreb</item>
    </derivirana_varijabla>
  </DomainObject.Predmet.StrankaListFormatedWithAdress>
  <DomainObject.Predmet.StrankaListFormatedWithAdressOIB>
    <izvorni_sadrzaj>
      <item>Rajka Jagmarević, OIB 54873974132, Brešćenskoga 12, 10000 Zagreb</item>
    </izvorni_sadrzaj>
    <derivirana_varijabla naziv="DomainObject.Predmet.StrankaListFormatedWithAdressOIB_1">
      <item>Rajka Jagmarević, OIB 54873974132, Brešćenskoga 12, 10000 Zagreb</item>
    </derivirana_varijabla>
  </DomainObject.Predmet.StrankaListFormatedWithAdressOIB>
  <DomainObject.Predmet.StrankaListNazivFormated>
    <izvorni_sadrzaj>
      <item>Rajka Jagmarević</item>
    </izvorni_sadrzaj>
    <derivirana_varijabla naziv="DomainObject.Predmet.StrankaListNazivFormated_1">
      <item>Rajka Jagmarević</item>
    </derivirana_varijabla>
  </DomainObject.Predmet.StrankaListNazivFormated>
  <DomainObject.Predmet.StrankaListNazivFormatedOIB>
    <izvorni_sadrzaj>
      <item>Rajka Jagmarević, OIB 54873974132</item>
    </izvorni_sadrzaj>
    <derivirana_varijabla naziv="DomainObject.Predmet.StrankaListNazivFormatedOIB_1">
      <item>Rajka Jagmarević, OIB 54873974132</item>
    </derivirana_varijabla>
  </DomainObject.Predmet.StrankaListNazivFormatedOIB>
  <DomainObject.Predmet.ProtuStrankaListFormated>
    <izvorni_sadrzaj>
      <item>Likvidacijska masa iza LEVANTE GRADNJA d.o.o.</item>
    </izvorni_sadrzaj>
    <derivirana_varijabla naziv="DomainObject.Predmet.ProtuStrankaListFormated_1">
      <item>Likvidacijska masa iza LEVANTE GRADNJA d.o.o.</item>
    </derivirana_varijabla>
  </DomainObject.Predmet.ProtuStrankaListFormated>
  <DomainObject.Predmet.ProtuStrankaListFormatedOIB>
    <izvorni_sadrzaj>
      <item>Likvidacijska masa iza LEVANTE GRADNJA d.o.o., OIB 33809614362</item>
    </izvorni_sadrzaj>
    <derivirana_varijabla naziv="DomainObject.Predmet.ProtuStrankaListFormatedOIB_1">
      <item>Likvidacijska masa iza LEVANTE GRADNJA d.o.o., OIB 33809614362</item>
    </derivirana_varijabla>
  </DomainObject.Predmet.ProtuStrankaListFormatedOIB>
  <DomainObject.Predmet.ProtuStrankaListFormatedWithAdress>
    <izvorni_sadrzaj>
      <item>Likvidacijska masa iza LEVANTE GRADNJA d.o.o., Božjakovečka 8, 10370 Božjakovina</item>
    </izvorni_sadrzaj>
    <derivirana_varijabla naziv="DomainObject.Predmet.ProtuStrankaListFormatedWithAdress_1">
      <item>Likvidacijska masa iza LEVANTE GRADNJA d.o.o., Božjakovečka 8, 10370 Božjakovina</item>
    </derivirana_varijabla>
  </DomainObject.Predmet.ProtuStrankaListFormatedWithAdress>
  <DomainObject.Predmet.ProtuStrankaListFormatedWithAdressOIB>
    <izvorni_sadrzaj>
      <item>Likvidacijska masa iza LEVANTE GRADNJA d.o.o., OIB 33809614362, Božjakovečka 8, 10370 Božjakovina</item>
    </izvorni_sadrzaj>
    <derivirana_varijabla naziv="DomainObject.Predmet.ProtuStrankaListFormatedWithAdressOIB_1">
      <item>Likvidacijska masa iza LEVANTE GRADNJA d.o.o., OIB 33809614362, Božjakovečka 8, 10370 Božjakovina</item>
    </derivirana_varijabla>
  </DomainObject.Predmet.ProtuStrankaListFormatedWithAdressOIB>
  <DomainObject.Predmet.ProtuStrankaListNazivFormated>
    <izvorni_sadrzaj>
      <item>Likvidacijska masa iza LEVANTE GRADNJA d.o.o.</item>
    </izvorni_sadrzaj>
    <derivirana_varijabla naziv="DomainObject.Predmet.ProtuStrankaListNazivFormated_1">
      <item>Likvidacijska masa iza LEVANTE GRADNJA d.o.o.</item>
    </derivirana_varijabla>
  </DomainObject.Predmet.ProtuStrankaListNazivFormated>
  <DomainObject.Predmet.ProtuStrankaListNazivFormatedOIB>
    <izvorni_sadrzaj>
      <item>Likvidacijska masa iza LEVANTE GRADNJA d.o.o., OIB 33809614362</item>
    </izvorni_sadrzaj>
    <derivirana_varijabla naziv="DomainObject.Predmet.ProtuStrankaListNazivFormatedOIB_1">
      <item>Likvidacijska masa iza LEVANTE GRADNJA d.o.o., OIB 33809614362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Jagmarević</izvorni_sadrzaj>
    <derivirana_varijabla naziv="DomainObject.Predmet.StrankaIDrugi_1">Rajka Jagmarević</derivirana_varijabla>
  </DomainObject.Predmet.StrankaIDrugi>
  <DomainObject.Predmet.ProtustrankaIDrugi>
    <izvorni_sadrzaj>Likvidacijska masa iza LEVANTE GRADNJA d.o.o.</izvorni_sadrzaj>
    <derivirana_varijabla naziv="DomainObject.Predmet.ProtustrankaIDrugi_1">Likvidacijska masa iza LEVANTE GRADNJA d.o.o.</derivirana_varijabla>
  </DomainObject.Predmet.ProtustrankaIDrugi>
  <DomainObject.Predmet.StrankaIDrugiAdressOIB>
    <izvorni_sadrzaj>Rajka Jagmarević, OIB 54873974132, Brešćenskoga 12, 10000 Zagreb</izvorni_sadrzaj>
    <derivirana_varijabla naziv="DomainObject.Predmet.StrankaIDrugiAdressOIB_1">Rajka Jagmarević, OIB 54873974132, Brešćenskoga 12, 10000 Zagreb</derivirana_varijabla>
  </DomainObject.Predmet.StrankaIDrugiAdressOIB>
  <DomainObject.Predmet.ProtustrankaIDrugiAdressOIB>
    <izvorni_sadrzaj>Likvidacijska masa iza LEVANTE GRADNJA d.o.o., OIB 33809614362, Božjakovečka 8, 10370 Božjakovina</izvorni_sadrzaj>
    <derivirana_varijabla naziv="DomainObject.Predmet.ProtustrankaIDrugiAdressOIB_1">Likvidacijska masa iza LEVANTE GRADNJA d.o.o., OIB 33809614362, Božjakovečka 8, 10370 Božjakovina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Likvidacijska masa iza LEVANTE GRADNJA d.o.o.</item>
    </izvorni_sadrzaj>
    <derivirana_varijabla naziv="DomainObject.Predmet.SudioniciListNaziv_1">
      <item>Rajka Jagmarević</item>
      <item>Likvidacijska masa iza LEVANTE GRADNJA d.o.o.</item>
    </derivirana_varijabla>
  </DomainObject.Predmet.SudioniciListNaziv>
  <DomainObject.Predmet.SudioniciListAdressOIB>
    <izvorni_sadrzaj>
      <item>Rajka Jagmarević, OIB 54873974132, Brešćenskoga 12,10000 Zagreb</item>
      <item>Likvidacijska masa iza LEVANTE GRADNJA d.o.o., OIB 33809614362, Božjakovečka 8,10370 Božjakovina</item>
    </izvorni_sadrzaj>
    <derivirana_varijabla naziv="DomainObject.Predmet.SudioniciListAdressOIB_1">
      <item>Rajka Jagmarević, OIB 54873974132, Brešćenskoga 12,10000 Zagreb</item>
      <item>Likvidacijska masa iza LEVANTE GRADNJA d.o.o., OIB 33809614362, Božjakovečka 8,10370 Božjakovina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33809614362</item>
    </izvorni_sadrzaj>
    <derivirana_varijabla naziv="DomainObject.Predmet.SudioniciListNazivOIB_1">
      <item>, OIB 54873974132</item>
      <item>, OIB 33809614362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766</properties:Words>
  <properties:Characters>4108</properties:Characters>
  <properties:Lines>101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2017-09-11T12:28:00Z</dcterms:created>
  <dc:creator>MK</dc:creator>
  <cp:lastModifiedBy>Sonja Pilić</cp:lastModifiedBy>
  <cp:lastPrinted>2017-09-11T12:30:00Z</cp:lastPrinted>
  <dcterms:modified xmlns:xsi="http://www.w3.org/2001/XMLSchema-instance" xsi:type="dcterms:W3CDTF">2017-09-11T12:34:00Z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