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b219" w14:paraId="026b21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4F302D">
        <w:t>2535</w:t>
      </w:r>
      <w:r w:rsidR="008E0069">
        <w:t>/</w:t>
      </w:r>
      <w:r w:rsidR="006B4DFF">
        <w:t>1</w:t>
      </w:r>
      <w:r w:rsidR="00B9365B">
        <w:t>6</w:t>
      </w:r>
      <w:r w:rsidR="000221F6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221F6" w:rsidP="0040522B" w:rsidR="000221F6" w:rsidRPr="0040522B">
      <w:pPr>
        <w:jc w:val="center"/>
        <w:rPr>
          <w:bCs/>
        </w:rPr>
      </w:pPr>
    </w:p>
    <w:p w:rsidRDefault="000221F6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A1DBF">
        <w:t xml:space="preserve">Financijske agencije Regionalni centar Zagreb, Podružnica ZAGREB, Trg svibanjskih žrtava 1995. broj 1, za pokretanje skraćenog stečajnog postupka nad dužnikom </w:t>
      </w:r>
      <w:r w:rsidR="00274AB4">
        <w:t>UDRUGA ZA PROMICANJE GOSPODARSKE SURADNJE EVROAZIJSKOG KONTINENTA "EVROAZIJA", OIB: 55428176380, registarski broj: 21011457</w:t>
      </w:r>
      <w:r w:rsidR="00FD1C9D">
        <w:t xml:space="preserve">, </w:t>
      </w:r>
      <w:r w:rsidR="009B6422">
        <w:t xml:space="preserve">dana </w:t>
      </w:r>
      <w:r w:rsidR="0018686D">
        <w:t>22</w:t>
      </w:r>
      <w:r w:rsidR="00FD1C9D">
        <w:t>. veljače</w:t>
      </w:r>
      <w:r w:rsidR="00896BF4"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1074E5" w:rsidR="00D6035C" w:rsidRPr="001074E5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274AB4">
        <w:t>UDRUGA ZA PROMICANJE GOSPODARSKE SURADNJE EVROAZIJSKOG KONTINENTA "EVROAZIJA", OIB: 55428176380, registarski broj: 21011457</w:t>
      </w:r>
      <w:r w:rsidR="008E0069">
        <w:t>.</w:t>
      </w:r>
    </w:p>
    <w:p w:rsidRDefault="001074E5" w:rsidP="001074E5" w:rsidR="001074E5" w:rsidRPr="001074E5">
      <w:pPr>
        <w:pStyle w:val="Odlomakpopisa"/>
        <w:numPr>
          <w:ilvl w:val="0"/>
          <w:numId w:val="5"/>
        </w:numPr>
        <w:jc w:val="both"/>
      </w:pPr>
      <w:r>
        <w:t xml:space="preserve">Za stečajnog upravitelja imenuje se </w:t>
      </w:r>
      <w:r w:rsidR="00274AB4">
        <w:t>Nada Reljić, Slavonski Brod, Nas. A. Hebranga 7/9, OIB: 637763</w:t>
      </w:r>
      <w:r w:rsidR="00F35DE9">
        <w:t>54688</w:t>
      </w:r>
      <w:r>
        <w:t>.</w:t>
      </w:r>
    </w:p>
    <w:p w:rsidRDefault="0040522B" w:rsidP="001074E5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274AB4">
        <w:t>UDRUGA ZA PROMICANJE GOSPODARSKE SURADNJE EVROAZIJSKOG KONTINENTA "EVROAZIJA", OIB: 55428176380, registarski broj: 21011457</w:t>
      </w:r>
      <w:r w:rsidR="001F4F9A">
        <w:t>.</w:t>
      </w:r>
    </w:p>
    <w:p w:rsidRDefault="0040522B" w:rsidP="001074E5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5664E6" w:rsidR="005664E6">
      <w:pPr>
        <w:ind w:firstLine="708"/>
        <w:jc w:val="both"/>
      </w:pPr>
      <w:r>
        <w:t xml:space="preserve">Financijska agencija </w:t>
      </w:r>
      <w:r w:rsidR="00B9365B">
        <w:t>Regionalni centar Z</w:t>
      </w:r>
      <w:r w:rsidR="005664E6">
        <w:t xml:space="preserve">agreb, </w:t>
      </w:r>
      <w:r w:rsidR="005A1DBF">
        <w:t>Podružnica ZAGREB, Trg svibanjskih žrtava 1995. broj 1</w:t>
      </w:r>
      <w:r w:rsidR="00B9365B">
        <w:t>,</w:t>
      </w:r>
      <w:r>
        <w:t xml:space="preserve"> podnijela je dana </w:t>
      </w:r>
      <w:r w:rsidR="004F302D">
        <w:t>10. kolovoza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FD1C9D">
        <w:t>6</w:t>
      </w:r>
      <w:r w:rsidR="00D6035C">
        <w:t>-</w:t>
      </w:r>
      <w:r w:rsidR="00274AB4">
        <w:t>11717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 w:rsidR="005664E6">
        <w:t xml:space="preserve"> </w:t>
      </w:r>
      <w:r w:rsidR="00274AB4">
        <w:t>UDRUGA ZA PROMICANJE GOSPODARSKE SURADNJE EVROAZIJSKOG KONTINENTA "EVROAZIJA", OIB: 55428176380, registarski broj: 21011457</w:t>
      </w:r>
      <w:r w:rsidR="005664E6">
        <w:t xml:space="preserve">. 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5664E6" w:rsidR="00F35DE9">
      <w:pPr>
        <w:pStyle w:val="Tijeloteksta"/>
        <w:ind w:firstLine="708"/>
      </w:pPr>
      <w:r>
        <w:t xml:space="preserve">Trgovački sud u Osijeku je dana </w:t>
      </w:r>
      <w:r w:rsidR="00F35DE9">
        <w:t>28</w:t>
      </w:r>
      <w:r w:rsidR="00FD1C9D">
        <w:t>. studenog</w:t>
      </w:r>
      <w:r w:rsidR="00687068">
        <w:t xml:space="preserve"> 2016</w:t>
      </w:r>
      <w:r>
        <w:t>. objavio oglas na mrežnoj stranici e-Oglasna ploča sudova pod posl. brojem St-</w:t>
      </w:r>
      <w:r w:rsidR="00F35DE9">
        <w:t>2611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</w:t>
      </w:r>
    </w:p>
    <w:p w:rsidRDefault="00F35DE9" w:rsidP="005664E6" w:rsidR="00F35DE9">
      <w:pPr>
        <w:pStyle w:val="Tijeloteksta"/>
        <w:ind w:firstLine="708"/>
      </w:pPr>
    </w:p>
    <w:p w:rsidRDefault="00F35DE9" w:rsidP="005664E6" w:rsidR="00F35DE9">
      <w:pPr>
        <w:pStyle w:val="Tijeloteksta"/>
        <w:ind w:firstLine="708"/>
      </w:pPr>
    </w:p>
    <w:p w:rsidRDefault="00F35DE9" w:rsidP="005664E6" w:rsidR="00F35DE9">
      <w:pPr>
        <w:pStyle w:val="Tijeloteksta"/>
        <w:ind w:firstLine="708"/>
      </w:pPr>
    </w:p>
    <w:p w:rsidRDefault="00F35DE9" w:rsidP="005664E6" w:rsidR="00F35DE9">
      <w:pPr>
        <w:pStyle w:val="Tijeloteksta"/>
        <w:ind w:firstLine="708"/>
      </w:pPr>
    </w:p>
    <w:p w:rsidRDefault="00F35DE9" w:rsidP="005664E6" w:rsidR="00F35DE9">
      <w:pPr>
        <w:pStyle w:val="Tijeloteksta"/>
        <w:ind w:firstLine="708"/>
      </w:pPr>
    </w:p>
    <w:p w:rsidRDefault="0040522B" w:rsidP="00F35DE9" w:rsidR="00775A16">
      <w:pPr>
        <w:pStyle w:val="Tijeloteksta"/>
        <w:ind w:firstLine="708"/>
      </w:pPr>
      <w:r>
        <w:t xml:space="preserve">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775A16" w:rsidP="00071D51" w:rsidR="00775A16" w:rsidRPr="009F5B7A">
      <w:pPr>
        <w:pStyle w:val="Tijeloteksta"/>
      </w:pPr>
    </w:p>
    <w:p w:rsidRDefault="0040522B" w:rsidP="005664E6" w:rsidR="0040522B" w:rsidRPr="009F5B7A">
      <w:pPr>
        <w:pStyle w:val="Tijeloteksta"/>
        <w:ind w:firstLine="708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 xml:space="preserve">U Osijeku </w:t>
      </w:r>
      <w:r w:rsidR="0018686D">
        <w:t>22</w:t>
      </w:r>
      <w:r w:rsidR="003B09CF">
        <w:t>. 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>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</w:t>
      </w:r>
      <w:r w:rsidR="003B09CF">
        <w:tab/>
      </w:r>
      <w:r w:rsidR="003B09CF">
        <w:tab/>
      </w:r>
      <w:r w:rsidRPr="009F5B7A">
        <w:t>S u d a c</w:t>
      </w:r>
    </w:p>
    <w:p w:rsidRDefault="003B09CF" w:rsidP="0013119A" w:rsidR="00D6035C" w:rsidRPr="009F5B7A">
      <w:pPr>
        <w:rPr>
          <w:b/>
        </w:rPr>
      </w:pPr>
      <w:r>
        <w:t>Žana Bem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3B09CF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3B09CF">
        <w:t>15/4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049BF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F35DE9">
      <w:t>2611</w:t>
    </w:r>
    <w:r w:rsidR="00020F5B">
      <w:t>/</w:t>
    </w:r>
    <w:r w:rsidR="003B09CF">
      <w:t>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221F6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074E5"/>
    <w:rsid w:val="0013119A"/>
    <w:rsid w:val="0018686D"/>
    <w:rsid w:val="00196E1F"/>
    <w:rsid w:val="001C3918"/>
    <w:rsid w:val="001F4F9A"/>
    <w:rsid w:val="001F7E47"/>
    <w:rsid w:val="00252DA4"/>
    <w:rsid w:val="00273973"/>
    <w:rsid w:val="00274AB4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730B1"/>
    <w:rsid w:val="003942B2"/>
    <w:rsid w:val="003B09CF"/>
    <w:rsid w:val="003B5A7F"/>
    <w:rsid w:val="003F13EC"/>
    <w:rsid w:val="0040522B"/>
    <w:rsid w:val="00423822"/>
    <w:rsid w:val="00437C48"/>
    <w:rsid w:val="004F0096"/>
    <w:rsid w:val="004F302D"/>
    <w:rsid w:val="004F74A2"/>
    <w:rsid w:val="00500CAC"/>
    <w:rsid w:val="005113D4"/>
    <w:rsid w:val="005664E6"/>
    <w:rsid w:val="00597876"/>
    <w:rsid w:val="005A1DBF"/>
    <w:rsid w:val="005C2121"/>
    <w:rsid w:val="005F26AF"/>
    <w:rsid w:val="006049BF"/>
    <w:rsid w:val="00616C8E"/>
    <w:rsid w:val="00630FA0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96BF4"/>
    <w:rsid w:val="008A5A7D"/>
    <w:rsid w:val="008D7500"/>
    <w:rsid w:val="008E0069"/>
    <w:rsid w:val="00917B69"/>
    <w:rsid w:val="0095467A"/>
    <w:rsid w:val="0097655D"/>
    <w:rsid w:val="009A1307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30D73"/>
    <w:rsid w:val="00F35DE9"/>
    <w:rsid w:val="00F620B4"/>
    <w:rsid w:val="00FD1C9D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049B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049B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9B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9B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049B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049B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9B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9B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2611</izvorni_sadrzaj>
    <derivirana_varijabla naziv="DomainObject.Predmet.Broj_1">2611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St-2611/2016</izvorni_sadrzaj>
    <derivirana_varijabla naziv="DomainObject.Predmet.OznakaBroj_1">St-2611/2016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 o sudovima</izvorni_sadrzaj>
    <derivirana_varijabla naziv="DomainObject.Predmet.PrimjedbaSuca_1">ČL. 11 Zakon o sudovima</derivirana_varijabla>
  </DomainObject.Predmet.PrimjedbaSuca>
  <DomainObject.Predmet.ProtustrankaFormated>
    <izvorni_sadrzaj>  UDRUGA ZA PROMICANJE KULTURNO-GOSPODARSKE SURADNJE EVROAZIJSKOG KONTINENTA ''EVROAZIJA''</izvorni_sadrzaj>
    <derivirana_varijabla naziv="DomainObject.Predmet.ProtustrankaFormated_1">  UDRUGA ZA PROMICANJE KULTURNO-GOSPODARSKE SURADNJE EVROAZIJSKOG KONTINENTA ''EVROAZIJA''</derivirana_varijabla>
  </DomainObject.Predmet.ProtustrankaFormated>
  <DomainObject.Predmet.ProtustrankaFormatedOIB>
    <izvorni_sadrzaj>  UDRUGA ZA PROMICANJE KULTURNO-GOSPODARSKE SURADNJE EVROAZIJSKOG KONTINENTA ''EVROAZIJA'', OIB 55428176380</izvorni_sadrzaj>
    <derivirana_varijabla naziv="DomainObject.Predmet.ProtustrankaFormatedOIB_1">  UDRUGA ZA PROMICANJE KULTURNO-GOSPODARSKE SURADNJE EVROAZIJSKOG KONTINENTA ''EVROAZIJA'', OIB 55428176380</derivirana_varijabla>
  </DomainObject.Predmet.ProtustrankaFormatedOIB>
  <DomainObject.Predmet.ProtustrankaFormatedWithAdress>
    <izvorni_sadrzaj> UDRUGA ZA PROMICANJE KULTURNO-GOSPODARSKE SURADNJE EVROAZIJSKOG KONTINENTA ''EVROAZIJA'', Gajeva 4, 10000 Zagreb</izvorni_sadrzaj>
    <derivirana_varijabla naziv="DomainObject.Predmet.ProtustrankaFormatedWithAdress_1"> UDRUGA ZA PROMICANJE KULTURNO-GOSPODARSKE SURADNJE EVROAZIJSKOG KONTINENTA ''EVROAZIJA'', Gajeva 4, 10000 Zagreb</derivirana_varijabla>
  </DomainObject.Predmet.ProtustrankaFormatedWithAdress>
  <DomainObject.Predmet.ProtustrankaFormatedWithAdressOIB>
    <izvorni_sadrzaj> UDRUGA ZA PROMICANJE KULTURNO-GOSPODARSKE SURADNJE EVROAZIJSKOG KONTINENTA ''EVROAZIJA'', OIB 55428176380, Gajeva 4, 10000 Zagreb</izvorni_sadrzaj>
    <derivirana_varijabla naziv="DomainObject.Predmet.ProtustrankaFormatedWithAdressOIB_1"> UDRUGA ZA PROMICANJE KULTURNO-GOSPODARSKE SURADNJE EVROAZIJSKOG KONTINENTA ''EVROAZIJA'', OIB 55428176380, Gajeva 4, 10000 Zagreb</derivirana_varijabla>
  </DomainObject.Predmet.ProtustrankaFormatedWithAdressOIB>
  <DomainObject.Predmet.ProtustrankaWithAdress>
    <izvorni_sadrzaj>UDRUGA ZA PROMICANJE KULTURNO-GOSPODARSKE SURADNJE EVROAZIJSKOG KONTINENTA ''EVROAZIJA'' Gajeva 4, 10000 Zagreb</izvorni_sadrzaj>
    <derivirana_varijabla naziv="DomainObject.Predmet.ProtustrankaWithAdress_1">UDRUGA ZA PROMICANJE KULTURNO-GOSPODARSKE SURADNJE EVROAZIJSKOG KONTINENTA ''EVROAZIJA'' Gajeva 4, 10000 Zagreb</derivirana_varijabla>
  </DomainObject.Predmet.ProtustrankaWithAdress>
  <DomainObject.Predmet.ProtustrankaWithAdressOIB>
    <izvorni_sadrzaj>UDRUGA ZA PROMICANJE KULTURNO-GOSPODARSKE SURADNJE EVROAZIJSKOG KONTINENTA ''EVROAZIJA'', OIB 55428176380, Gajeva 4, 10000 Zagreb</izvorni_sadrzaj>
    <derivirana_varijabla naziv="DomainObject.Predmet.ProtustrankaWithAdressOIB_1">UDRUGA ZA PROMICANJE KULTURNO-GOSPODARSKE SURADNJE EVROAZIJSKOG KONTINENTA ''EVROAZIJA'', OIB 55428176380, Gajeva 4, 10000 Zagreb</derivirana_varijabla>
  </DomainObject.Predmet.ProtustrankaWithAdressOIB>
  <DomainObject.Predmet.ProtustrankaNazivFormated>
    <izvorni_sadrzaj>UDRUGA ZA PROMICANJE KULTURNO-GOSPODARSKE SURADNJE EVROAZIJSKOG KONTINENTA ''EVROAZIJA''</izvorni_sadrzaj>
    <derivirana_varijabla naziv="DomainObject.Predmet.ProtustrankaNazivFormated_1">UDRUGA ZA PROMICANJE KULTURNO-GOSPODARSKE SURADNJE EVROAZIJSKOG KONTINENTA ''EVROAZIJA''</derivirana_varijabla>
  </DomainObject.Predmet.ProtustrankaNazivFormated>
  <DomainObject.Predmet.ProtustrankaNazivFormatedOIB>
    <izvorni_sadrzaj>UDRUGA ZA PROMICANJE KULTURNO-GOSPODARSKE SURADNJE EVROAZIJSKOG KONTINENTA ''EVROAZIJA'', OIB 55428176380</izvorni_sadrzaj>
    <derivirana_varijabla naziv="DomainObject.Predmet.ProtustrankaNazivFormatedOIB_1">UDRUGA ZA PROMICANJE KULTURNO-GOSPODARSKE SURADNJE EVROAZIJSKOG KONTINENTA ''EVROAZIJA'', OIB 55428176380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KULTURNO-GOSPODARSKE SURADNJE EVROAZIJSKOG KONTINENTA ''EVROAZIJA''</item>
    </izvorni_sadrzaj>
    <derivirana_varijabla naziv="DomainObject.Predmet.ProtuStrankaListFormated_1">
      <item>UDRUGA ZA PROMICANJE KULTURNO-GOSPODARSKE SURADNJE EVROAZIJSKOG KONTINENTA ''EVROAZIJA''</item>
    </derivirana_varijabla>
  </DomainObject.Predmet.ProtuStrankaListFormated>
  <DomainObject.Predmet.ProtuStrankaListFormatedOIB>
    <izvorni_sadrzaj>
      <item>UDRUGA ZA PROMICANJE KULTURNO-GOSPODARSKE SURADNJE EVROAZIJSKOG KONTINENTA ''EVROAZIJA'', OIB 55428176380</item>
    </izvorni_sadrzaj>
    <derivirana_varijabla naziv="DomainObject.Predmet.ProtuStrankaListFormatedOIB_1">
      <item>UDRUGA ZA PROMICANJE KULTURNO-GOSPODARSKE SURADNJE EVROAZIJSKOG KONTINENTA ''EVROAZIJA'', OIB 55428176380</item>
    </derivirana_varijabla>
  </DomainObject.Predmet.ProtuStrankaListFormatedOIB>
  <DomainObject.Predmet.ProtuStrankaListFormatedWithAdress>
    <izvorni_sadrzaj>
      <item>UDRUGA ZA PROMICANJE KULTURNO-GOSPODARSKE SURADNJE EVROAZIJSKOG KONTINENTA ''EVROAZIJA'', Gajeva 4, 10000 Zagreb</item>
    </izvorni_sadrzaj>
    <derivirana_varijabla naziv="DomainObject.Predmet.ProtuStrankaListFormatedWithAdress_1">
      <item>UDRUGA ZA PROMICANJE KULTURNO-GOSPODARSKE SURADNJE EVROAZIJSKOG KONTINENTA ''EVROAZIJA'', Gajeva 4, 10000 Zagreb</item>
    </derivirana_varijabla>
  </DomainObject.Predmet.ProtuStrankaListFormatedWithAdress>
  <DomainObject.Predmet.ProtuStrankaListFormatedWithAdressOIB>
    <izvorni_sadrzaj>
      <item>UDRUGA ZA PROMICANJE KULTURNO-GOSPODARSKE SURADNJE EVROAZIJSKOG KONTINENTA ''EVROAZIJA'', OIB 55428176380, Gajeva 4, 10000 Zagreb</item>
    </izvorni_sadrzaj>
    <derivirana_varijabla naziv="DomainObject.Predmet.ProtuStrankaListFormatedWithAdressOIB_1">
      <item>UDRUGA ZA PROMICANJE KULTURNO-GOSPODARSKE SURADNJE EVROAZIJSKOG KONTINENTA ''EVROAZIJA'', OIB 55428176380, Gajeva 4, 10000 Zagreb</item>
    </derivirana_varijabla>
  </DomainObject.Predmet.ProtuStrankaListFormatedWithAdressOIB>
  <DomainObject.Predmet.ProtuStrankaListNazivFormated>
    <izvorni_sadrzaj>
      <item>UDRUGA ZA PROMICANJE KULTURNO-GOSPODARSKE SURADNJE EVROAZIJSKOG KONTINENTA ''EVROAZIJA''</item>
    </izvorni_sadrzaj>
    <derivirana_varijabla naziv="DomainObject.Predmet.ProtuStrankaListNazivFormated_1">
      <item>UDRUGA ZA PROMICANJE KULTURNO-GOSPODARSKE SURADNJE EVROAZIJSKOG KONTINENTA ''EVROAZIJA''</item>
    </derivirana_varijabla>
  </DomainObject.Predmet.ProtuStrankaListNazivFormated>
  <DomainObject.Predmet.ProtuStrankaListNazivFormatedOIB>
    <izvorni_sadrzaj>
      <item>UDRUGA ZA PROMICANJE KULTURNO-GOSPODARSKE SURADNJE EVROAZIJSKOG KONTINENTA ''EVROAZIJA'', OIB 55428176380</item>
    </izvorni_sadrzaj>
    <derivirana_varijabla naziv="DomainObject.Predmet.ProtuStrankaListNazivFormatedOIB_1">
      <item>UDRUGA ZA PROMICANJE KULTURNO-GOSPODARSKE SURADNJE EVROAZIJSKOG KONTINENTA ''EVROAZIJA'', OIB 55428176380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KULTURNO-GOSPODARSKE SURADNJE EVROAZIJSKOG KONTINENTA ''EVROAZIJA''</izvorni_sadrzaj>
    <derivirana_varijabla naziv="DomainObject.Predmet.ProtustrankaIDrugi_1">UDRUGA ZA PROMICANJE KULTURNO-GOSPODARSKE SURADNJE EVROAZIJSKOG KONTINENTA ''EVROAZIJA''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PROMICANJE KULTURNO-GOSPODARSKE SURADNJE EVROAZIJSKOG KONTINENTA ''EVROAZIJA'', OIB 55428176380, Gajeva 4, 10000 Zagreb</izvorni_sadrzaj>
    <derivirana_varijabla naziv="DomainObject.Predmet.ProtustrankaIDrugiAdressOIB_1">UDRUGA ZA PROMICANJE KULTURNO-GOSPODARSKE SURADNJE EVROAZIJSKOG KONTINENTA ''EVROAZIJA'', OIB 55428176380, Gajeva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KULTURNO-GOSPODARSKE SURADNJE EVROAZIJSKOG KONTINENTA ''EVROAZIJA''</item>
      <item>FINA Regionalni centar Zagreb</item>
    </izvorni_sadrzaj>
    <derivirana_varijabla naziv="DomainObject.Predmet.SudioniciListNaziv_1">
      <item>UDRUGA ZA PROMICANJE KULTURNO-GOSPODARSKE SURADNJE EVROAZIJSKOG KONTINENTA ''EVROAZIJA''</item>
      <item>FINA Regionalni centar Zagreb</item>
    </derivirana_varijabla>
  </DomainObject.Predmet.SudioniciListNaziv>
  <DomainObject.Predmet.SudioniciListAdressOIB>
    <izvorni_sadrzaj>
      <item>UDRUGA ZA PROMICANJE KULTURNO-GOSPODARSKE SURADNJE EVROAZIJSKOG KONTINENTA ''EVROAZIJA'', OIB 55428176380, Gajeva 4,10000 Zagreb</item>
      <item>FINA Regionalni centar Zagreb, OIB 85821130368, Trg svibanjskih žrtava 1995. br. 1,10000 Zagreb</item>
    </izvorni_sadrzaj>
    <derivirana_varijabla naziv="DomainObject.Predmet.SudioniciListAdressOIB_1">
      <item>UDRUGA ZA PROMICANJE KULTURNO-GOSPODARSKE SURADNJE EVROAZIJSKOG KONTINENTA ''EVROAZIJA'', OIB 55428176380, Gajeva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55428176380</item>
      <item>, OIB 85821130368</item>
    </izvorni_sadrzaj>
    <derivirana_varijabla naziv="DomainObject.Predmet.SudioniciListNazivOIB_1">
      <item>, OIB 55428176380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77092-D3BE-4681-B15D-0C2DFEC35D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2428</properties:Characters>
  <properties:Lines>91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2017-02-22T10:08:00Z</dcterms:created>
  <dc:creator>korisnik</dc:creator>
  <cp:lastModifiedBy>Žana Bem</cp:lastModifiedBy>
  <cp:lastPrinted>2017-01-16T08:43:00Z</cp:lastPrinted>
  <dcterms:modified xmlns:xsi="http://www.w3.org/2001/XMLSchema-instance" xsi:type="dcterms:W3CDTF">2017-02-22T10:10:00Z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