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27b9" w14:paraId="57327b9" w:rsidRDefault="00B14284" w:rsidP="00E823A8" w:rsidR="00B14284" w:rsidRPr="005B29D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B29D7">
        <w:rPr>
          <w:rFonts w:cs="Times New Roman" w:hAnsi="Times New Roman" w:ascii="Times New Roman"/>
          <w:sz w:val="24"/>
          <w:szCs w:val="24"/>
        </w:rPr>
        <w:tab/>
      </w:r>
      <w:r w:rsidR="00E823A8" w:rsidRPr="005B29D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5B29D7" w:rsidR="005B29D7" w:rsidRPr="005B29D7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B29D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5B29D7" w:rsidRPr="005B29D7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29D7" w:rsidP="005B29D7" w:rsidR="005B29D7" w:rsidRPr="005B29D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B29D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5B29D7" w:rsidP="005B29D7" w:rsidR="005B29D7" w:rsidRPr="005B29D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B29D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5B29D7" w:rsidP="005B29D7" w:rsidR="005B29D7" w:rsidRPr="005B29D7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5B29D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5B29D7" w:rsidR="001C77A5" w:rsidRPr="005B29D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9D7" w:rsidP="007145AD" w:rsidR="005B29D7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B29D7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Pr="005B29D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4168F" w:rsidRPr="005B29D7">
        <w:rPr>
          <w:rFonts w:cs="Times New Roman" w:hAnsi="Times New Roman" w:ascii="Times New Roman"/>
          <w:sz w:val="24"/>
          <w:szCs w:val="24"/>
        </w:rPr>
        <w:t>IVAN-INVEST društvo s ograničenom odgovornošć</w:t>
      </w:r>
      <w:r w:rsidR="005B29D7">
        <w:rPr>
          <w:rFonts w:cs="Times New Roman" w:hAnsi="Times New Roman" w:ascii="Times New Roman"/>
          <w:sz w:val="24"/>
          <w:szCs w:val="24"/>
        </w:rPr>
        <w:t xml:space="preserve">u za građevinarstvo i trgovinu </w:t>
      </w:r>
      <w:r w:rsidR="0014168F" w:rsidRPr="005B29D7">
        <w:rPr>
          <w:rFonts w:cs="Times New Roman" w:hAnsi="Times New Roman" w:ascii="Times New Roman"/>
          <w:sz w:val="24"/>
          <w:szCs w:val="24"/>
        </w:rPr>
        <w:t>Gospić, Zagrebačka 26 ( MBS 020041527 – OIB 27124595781 )</w:t>
      </w:r>
      <w:r w:rsidR="007D65CA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29D7">
        <w:rPr>
          <w:rFonts w:cs="Times New Roman" w:hAnsi="Times New Roman" w:ascii="Times New Roman"/>
          <w:sz w:val="24"/>
          <w:szCs w:val="24"/>
        </w:rPr>
        <w:t>dana</w:t>
      </w:r>
      <w:r w:rsidR="00A24B6C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5B29D7">
        <w:rPr>
          <w:rFonts w:cs="Times New Roman" w:hAnsi="Times New Roman" w:ascii="Times New Roman"/>
          <w:sz w:val="24"/>
          <w:szCs w:val="24"/>
        </w:rPr>
        <w:t>7</w:t>
      </w:r>
      <w:r w:rsidR="0032181B" w:rsidRPr="005B29D7">
        <w:rPr>
          <w:rFonts w:cs="Times New Roman" w:hAnsi="Times New Roman" w:ascii="Times New Roman"/>
          <w:sz w:val="24"/>
          <w:szCs w:val="24"/>
        </w:rPr>
        <w:t xml:space="preserve">. </w:t>
      </w:r>
      <w:r w:rsidR="005B29D7">
        <w:rPr>
          <w:rFonts w:cs="Times New Roman" w:hAnsi="Times New Roman" w:ascii="Times New Roman"/>
          <w:sz w:val="24"/>
          <w:szCs w:val="24"/>
        </w:rPr>
        <w:t>lipnja</w:t>
      </w:r>
      <w:r w:rsidR="00716BAC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2016. </w:t>
      </w:r>
      <w:r w:rsidRPr="005B29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I.</w:t>
      </w:r>
      <w:r w:rsidRPr="005B29D7">
        <w:rPr>
          <w:rFonts w:cs="Times New Roman" w:hAnsi="Times New Roman" w:ascii="Times New Roman"/>
          <w:sz w:val="24"/>
          <w:szCs w:val="24"/>
        </w:rPr>
        <w:tab/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4168F" w:rsidRPr="005B29D7">
        <w:rPr>
          <w:rFonts w:cs="Times New Roman" w:hAnsi="Times New Roman" w:ascii="Times New Roman"/>
          <w:sz w:val="24"/>
          <w:szCs w:val="24"/>
        </w:rPr>
        <w:t>IVAN-INVEST društvo s ograničenom odgovornoš</w:t>
      </w:r>
      <w:r w:rsidR="004B6B1A">
        <w:rPr>
          <w:rFonts w:cs="Times New Roman" w:hAnsi="Times New Roman" w:ascii="Times New Roman"/>
          <w:sz w:val="24"/>
          <w:szCs w:val="24"/>
        </w:rPr>
        <w:t>ću za građevinarstvo i trgovinu</w:t>
      </w:r>
      <w:r w:rsidR="0014168F" w:rsidRPr="005B29D7">
        <w:rPr>
          <w:rFonts w:cs="Times New Roman" w:hAnsi="Times New Roman" w:ascii="Times New Roman"/>
          <w:sz w:val="24"/>
          <w:szCs w:val="24"/>
        </w:rPr>
        <w:t xml:space="preserve"> Gospić, Zagrebačka 26 ( MBS 020041527 – OIB 27124595781 )</w:t>
      </w:r>
      <w:r w:rsidR="007145AD" w:rsidRPr="005B29D7">
        <w:rPr>
          <w:rFonts w:cs="Times New Roman" w:hAnsi="Times New Roman" w:ascii="Times New Roman"/>
          <w:sz w:val="24"/>
          <w:szCs w:val="24"/>
        </w:rPr>
        <w:t>.</w:t>
      </w:r>
      <w:r w:rsidR="00B14284" w:rsidRPr="005B29D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0688C">
        <w:rPr>
          <w:rFonts w:cs="Times New Roman" w:hAnsi="Times New Roman" w:ascii="Times New Roman"/>
          <w:sz w:val="24"/>
          <w:szCs w:val="24"/>
        </w:rPr>
        <w:t>7</w:t>
      </w:r>
      <w:r w:rsidR="0032181B" w:rsidRPr="005B29D7">
        <w:rPr>
          <w:rFonts w:cs="Times New Roman" w:hAnsi="Times New Roman" w:ascii="Times New Roman"/>
          <w:sz w:val="24"/>
          <w:szCs w:val="24"/>
        </w:rPr>
        <w:t xml:space="preserve">. </w:t>
      </w:r>
      <w:r w:rsidR="00A0688C">
        <w:rPr>
          <w:rFonts w:cs="Times New Roman" w:hAnsi="Times New Roman" w:ascii="Times New Roman"/>
          <w:sz w:val="24"/>
          <w:szCs w:val="24"/>
        </w:rPr>
        <w:t>lipnja</w:t>
      </w:r>
      <w:r w:rsidR="00E275ED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5B29D7">
        <w:rPr>
          <w:rFonts w:cs="Times New Roman" w:hAnsi="Times New Roman" w:ascii="Times New Roman"/>
          <w:sz w:val="24"/>
          <w:szCs w:val="24"/>
        </w:rPr>
        <w:t>2016</w:t>
      </w:r>
      <w:r w:rsidR="00B14284" w:rsidRPr="005B29D7">
        <w:rPr>
          <w:rFonts w:cs="Times New Roman" w:hAnsi="Times New Roman" w:ascii="Times New Roman"/>
          <w:sz w:val="24"/>
          <w:szCs w:val="24"/>
        </w:rPr>
        <w:t xml:space="preserve">. u </w:t>
      </w:r>
      <w:r w:rsidR="004B6B1A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5B29D7">
        <w:rPr>
          <w:rFonts w:cs="Times New Roman" w:hAnsi="Times New Roman" w:ascii="Times New Roman"/>
          <w:sz w:val="24"/>
          <w:szCs w:val="24"/>
        </w:rPr>
        <w:t>sati, kad</w:t>
      </w:r>
      <w:r w:rsidR="004A508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B29D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B6B1A" w:rsidR="00BA20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II.</w:t>
      </w:r>
      <w:r w:rsidR="00F719CD" w:rsidRPr="005B29D7">
        <w:rPr>
          <w:rFonts w:cs="Times New Roman" w:hAnsi="Times New Roman" w:ascii="Times New Roman"/>
          <w:sz w:val="24"/>
          <w:szCs w:val="24"/>
        </w:rPr>
        <w:tab/>
      </w:r>
      <w:r w:rsidRPr="005B29D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B6B1A">
        <w:rPr>
          <w:rFonts w:cs="Times New Roman" w:hAnsi="Times New Roman" w:ascii="Times New Roman"/>
          <w:sz w:val="24"/>
          <w:szCs w:val="24"/>
        </w:rPr>
        <w:t xml:space="preserve"> </w:t>
      </w:r>
      <w:r w:rsidR="00B0409B">
        <w:rPr>
          <w:rFonts w:cs="Times New Roman" w:hAnsi="Times New Roman" w:ascii="Times New Roman"/>
          <w:sz w:val="24"/>
          <w:szCs w:val="24"/>
        </w:rPr>
        <w:t>Stjepan Lović</w:t>
      </w:r>
      <w:r w:rsidR="004B6B1A">
        <w:rPr>
          <w:rFonts w:cs="Times New Roman" w:hAnsi="Times New Roman" w:ascii="Times New Roman"/>
          <w:sz w:val="24"/>
          <w:szCs w:val="24"/>
        </w:rPr>
        <w:t xml:space="preserve"> (OIB </w:t>
      </w:r>
      <w:r w:rsidR="004B6B1A" w:rsidRPr="004B6B1A">
        <w:rPr>
          <w:rFonts w:cs="Times New Roman" w:hAnsi="Times New Roman" w:ascii="Times New Roman"/>
          <w:sz w:val="24"/>
          <w:szCs w:val="24"/>
        </w:rPr>
        <w:t>25964288839</w:t>
      </w:r>
      <w:r w:rsidR="004B6B1A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0409B" w:rsidP="00BA2032" w:rsidR="00B0409B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III.</w:t>
      </w:r>
      <w:r w:rsidR="00F719CD" w:rsidRPr="005B29D7">
        <w:rPr>
          <w:rFonts w:cs="Times New Roman" w:hAnsi="Times New Roman" w:ascii="Times New Roman"/>
          <w:sz w:val="24"/>
          <w:szCs w:val="24"/>
        </w:rPr>
        <w:tab/>
      </w:r>
      <w:r w:rsidRPr="005B29D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4168F" w:rsidRPr="005B29D7">
        <w:rPr>
          <w:rFonts w:cs="Times New Roman" w:hAnsi="Times New Roman" w:ascii="Times New Roman"/>
          <w:sz w:val="24"/>
          <w:szCs w:val="24"/>
        </w:rPr>
        <w:t>IVAN-INVEST društvo s ograničenom odgovornošću za građevinarstvo i trgovinu  Gospić, Zagrebačka 26 ( MBS 020041527 – OIB 27124595781 )</w:t>
      </w:r>
      <w:r w:rsidR="00F719CD" w:rsidRPr="005B29D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I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B29D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B29D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B29D7">
        <w:rPr>
          <w:rFonts w:cs="Times New Roman" w:hAnsi="Times New Roman" w:ascii="Times New Roman"/>
          <w:sz w:val="24"/>
          <w:szCs w:val="24"/>
        </w:rPr>
        <w:t>registra</w:t>
      </w:r>
      <w:r w:rsidR="00A77972" w:rsidRPr="005B29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V.</w:t>
      </w:r>
      <w:r w:rsidR="00F719CD" w:rsidRPr="005B29D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B29D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će se </w:t>
      </w:r>
      <w:r w:rsidRPr="005B29D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508B" w:rsidP="009449B3" w:rsidR="009449B3" w:rsidRPr="005B29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B29D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B29D7">
        <w:rPr>
          <w:rFonts w:cs="Times New Roman" w:hAnsi="Times New Roman" w:ascii="Times New Roman"/>
          <w:sz w:val="24"/>
          <w:szCs w:val="24"/>
        </w:rPr>
        <w:t>temelj</w:t>
      </w:r>
      <w:r w:rsidR="00636FCE" w:rsidRPr="005B29D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B29D7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5B29D7">
        <w:rPr>
          <w:rFonts w:cs="Times New Roman" w:hAnsi="Times New Roman" w:ascii="Times New Roman"/>
          <w:sz w:val="24"/>
          <w:szCs w:val="24"/>
        </w:rPr>
        <w:t>44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5B29D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4168F" w:rsidRPr="005B29D7">
        <w:rPr>
          <w:rFonts w:cs="Times New Roman" w:hAnsi="Times New Roman" w:ascii="Times New Roman"/>
          <w:sz w:val="24"/>
          <w:szCs w:val="24"/>
        </w:rPr>
        <w:t xml:space="preserve">IVAN-INVEST d.o.o.  Gospić, Zagrebačka 26 ( </w:t>
      </w:r>
      <w:r w:rsidR="0014168F" w:rsidRPr="005B29D7">
        <w:rPr>
          <w:rFonts w:cs="Times New Roman" w:hAnsi="Times New Roman" w:ascii="Times New Roman"/>
          <w:sz w:val="24"/>
          <w:szCs w:val="24"/>
        </w:rPr>
        <w:lastRenderedPageBreak/>
        <w:t>OIB 27124595781 )</w:t>
      </w:r>
      <w:r w:rsidR="00636FCE" w:rsidRPr="005B29D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B29D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B29D7">
        <w:rPr>
          <w:rFonts w:cs="Times New Roman" w:hAnsi="Times New Roman" w:ascii="Times New Roman"/>
          <w:sz w:val="24"/>
          <w:szCs w:val="24"/>
        </w:rPr>
        <w:t>nave</w:t>
      </w:r>
      <w:r w:rsidR="00636FCE" w:rsidRPr="005B29D7">
        <w:rPr>
          <w:rFonts w:cs="Times New Roman" w:hAnsi="Times New Roman" w:ascii="Times New Roman"/>
          <w:sz w:val="24"/>
          <w:szCs w:val="24"/>
        </w:rPr>
        <w:t>o</w:t>
      </w:r>
      <w:r w:rsidR="00E15BD0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194F42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 w:rsidR="004C366F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6. </w:t>
      </w:r>
      <w:r w:rsidR="009449B3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B29D7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B29D7">
        <w:rPr>
          <w:rFonts w:cs="Times New Roman" w:hAnsi="Times New Roman" w:ascii="Times New Roman"/>
          <w:sz w:val="24"/>
          <w:szCs w:val="24"/>
        </w:rPr>
        <w:t xml:space="preserve">od </w:t>
      </w:r>
      <w:r w:rsidR="0014168F" w:rsidRPr="005B29D7">
        <w:rPr>
          <w:rFonts w:cs="Times New Roman" w:hAnsi="Times New Roman" w:ascii="Times New Roman"/>
          <w:sz w:val="24"/>
          <w:szCs w:val="24"/>
        </w:rPr>
        <w:t xml:space="preserve">120 </w:t>
      </w:r>
      <w:r w:rsidR="001C77A5" w:rsidRPr="005B29D7">
        <w:rPr>
          <w:rFonts w:cs="Times New Roman" w:hAnsi="Times New Roman" w:ascii="Times New Roman"/>
          <w:sz w:val="24"/>
          <w:szCs w:val="24"/>
        </w:rPr>
        <w:t>dan</w:t>
      </w:r>
      <w:r w:rsidR="00637552" w:rsidRPr="005B29D7">
        <w:rPr>
          <w:rFonts w:cs="Times New Roman" w:hAnsi="Times New Roman" w:ascii="Times New Roman"/>
          <w:sz w:val="24"/>
          <w:szCs w:val="24"/>
        </w:rPr>
        <w:t>a</w:t>
      </w:r>
      <w:r w:rsidR="00B67741" w:rsidRPr="005B29D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4168F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10.422,71</w:t>
      </w:r>
      <w:r w:rsidR="00C55F9A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O</w:t>
      </w:r>
      <w:r w:rsidR="00F719CD" w:rsidRPr="005B29D7">
        <w:rPr>
          <w:rFonts w:cs="Times New Roman" w:hAnsi="Times New Roman" w:ascii="Times New Roman"/>
          <w:sz w:val="24"/>
          <w:szCs w:val="24"/>
        </w:rPr>
        <w:t>dredb</w:t>
      </w:r>
      <w:r w:rsidRPr="005B29D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B29D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B29D7">
        <w:rPr>
          <w:rFonts w:cs="Times New Roman" w:hAnsi="Times New Roman" w:ascii="Times New Roman"/>
          <w:sz w:val="24"/>
          <w:szCs w:val="24"/>
        </w:rPr>
        <w:t>ukl</w:t>
      </w:r>
      <w:r w:rsidR="000C13B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B29D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B29D7">
        <w:rPr>
          <w:rFonts w:cs="Times New Roman" w:hAnsi="Times New Roman" w:ascii="Times New Roman"/>
          <w:sz w:val="24"/>
          <w:szCs w:val="24"/>
        </w:rPr>
        <w:t xml:space="preserve">je </w:t>
      </w:r>
      <w:r w:rsidRPr="005B29D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B29D7">
        <w:rPr>
          <w:rFonts w:cs="Times New Roman" w:hAnsi="Times New Roman" w:ascii="Times New Roman"/>
          <w:sz w:val="24"/>
          <w:szCs w:val="24"/>
        </w:rPr>
        <w:t>pribav</w:t>
      </w:r>
      <w:r w:rsidR="009449B3" w:rsidRPr="005B29D7">
        <w:rPr>
          <w:rFonts w:cs="Times New Roman" w:hAnsi="Times New Roman" w:ascii="Times New Roman"/>
          <w:sz w:val="24"/>
          <w:szCs w:val="24"/>
        </w:rPr>
        <w:t xml:space="preserve">io </w:t>
      </w:r>
      <w:r w:rsidRPr="005B29D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B29D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B29D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Pr="005B29D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B29D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B29D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B29D7">
        <w:rPr>
          <w:rFonts w:cs="Times New Roman" w:hAnsi="Times New Roman" w:ascii="Times New Roman"/>
          <w:sz w:val="24"/>
          <w:szCs w:val="24"/>
        </w:rPr>
        <w:t xml:space="preserve">, </w:t>
      </w:r>
      <w:r w:rsidRPr="005B29D7">
        <w:rPr>
          <w:rFonts w:cs="Times New Roman" w:hAnsi="Times New Roman" w:ascii="Times New Roman"/>
          <w:sz w:val="24"/>
          <w:szCs w:val="24"/>
        </w:rPr>
        <w:t>te potvrd</w:t>
      </w:r>
      <w:r w:rsidR="009449B3" w:rsidRPr="005B29D7">
        <w:rPr>
          <w:rFonts w:cs="Times New Roman" w:hAnsi="Times New Roman" w:ascii="Times New Roman"/>
          <w:sz w:val="24"/>
          <w:szCs w:val="24"/>
        </w:rPr>
        <w:t>u</w:t>
      </w:r>
      <w:r w:rsidR="000C13B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B29D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Pr="005B29D7">
        <w:rPr>
          <w:rFonts w:cs="Times New Roman" w:hAnsi="Times New Roman" w:ascii="Times New Roman"/>
          <w:sz w:val="24"/>
          <w:szCs w:val="24"/>
        </w:rPr>
        <w:t xml:space="preserve">( list </w:t>
      </w:r>
      <w:r w:rsidR="000C13BD">
        <w:rPr>
          <w:rFonts w:cs="Times New Roman" w:hAnsi="Times New Roman" w:ascii="Times New Roman"/>
          <w:sz w:val="24"/>
          <w:szCs w:val="24"/>
        </w:rPr>
        <w:t>7</w:t>
      </w:r>
      <w:r w:rsidR="00C55F9A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Pr="005B29D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B29D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B29D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članka </w:t>
      </w:r>
      <w:r w:rsidR="000C13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B29D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B29D7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5B29D7">
        <w:rPr>
          <w:rFonts w:cs="Times New Roman" w:hAnsi="Times New Roman" w:ascii="Times New Roman"/>
          <w:sz w:val="24"/>
          <w:szCs w:val="24"/>
        </w:rPr>
        <w:t>1</w:t>
      </w:r>
      <w:r w:rsidR="00E2533D" w:rsidRPr="005B29D7">
        <w:rPr>
          <w:rFonts w:cs="Times New Roman" w:hAnsi="Times New Roman" w:ascii="Times New Roman"/>
          <w:sz w:val="24"/>
          <w:szCs w:val="24"/>
        </w:rPr>
        <w:t>1</w:t>
      </w:r>
      <w:r w:rsidR="00EA216E" w:rsidRPr="005B29D7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5B29D7">
        <w:rPr>
          <w:rFonts w:cs="Times New Roman" w:hAnsi="Times New Roman" w:ascii="Times New Roman"/>
          <w:sz w:val="24"/>
          <w:szCs w:val="24"/>
        </w:rPr>
        <w:t>201</w:t>
      </w:r>
      <w:r w:rsidR="004D4904" w:rsidRPr="005B29D7">
        <w:rPr>
          <w:rFonts w:cs="Times New Roman" w:hAnsi="Times New Roman" w:ascii="Times New Roman"/>
          <w:sz w:val="24"/>
          <w:szCs w:val="24"/>
        </w:rPr>
        <w:t>6</w:t>
      </w:r>
      <w:r w:rsidR="00636FCE" w:rsidRPr="005B29D7">
        <w:rPr>
          <w:rFonts w:cs="Times New Roman" w:hAnsi="Times New Roman" w:ascii="Times New Roman"/>
          <w:sz w:val="24"/>
          <w:szCs w:val="24"/>
        </w:rPr>
        <w:t xml:space="preserve">.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B29D7">
        <w:rPr>
          <w:rFonts w:cs="Times New Roman" w:hAnsi="Times New Roman" w:ascii="Times New Roman"/>
          <w:sz w:val="24"/>
          <w:szCs w:val="24"/>
        </w:rPr>
        <w:t>sob</w:t>
      </w:r>
      <w:r w:rsidRPr="005B29D7">
        <w:rPr>
          <w:rFonts w:cs="Times New Roman" w:hAnsi="Times New Roman" w:ascii="Times New Roman"/>
          <w:sz w:val="24"/>
          <w:szCs w:val="24"/>
        </w:rPr>
        <w:t>e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B29D7">
        <w:rPr>
          <w:rFonts w:cs="Times New Roman" w:hAnsi="Times New Roman" w:ascii="Times New Roman"/>
          <w:sz w:val="24"/>
          <w:szCs w:val="24"/>
        </w:rPr>
        <w:t>e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B29D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u </w:t>
      </w:r>
      <w:r w:rsidRPr="005B29D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B29D7">
        <w:rPr>
          <w:rFonts w:cs="Times New Roman" w:hAnsi="Times New Roman" w:ascii="Times New Roman"/>
          <w:sz w:val="24"/>
          <w:szCs w:val="24"/>
        </w:rPr>
        <w:t>dostavi</w:t>
      </w:r>
      <w:r w:rsidRPr="005B29D7">
        <w:rPr>
          <w:rFonts w:cs="Times New Roman" w:hAnsi="Times New Roman" w:ascii="Times New Roman"/>
          <w:sz w:val="24"/>
          <w:szCs w:val="24"/>
        </w:rPr>
        <w:t>l</w:t>
      </w:r>
      <w:r w:rsidR="000C13BD">
        <w:rPr>
          <w:rFonts w:cs="Times New Roman" w:hAnsi="Times New Roman" w:ascii="Times New Roman"/>
          <w:sz w:val="24"/>
          <w:szCs w:val="24"/>
        </w:rPr>
        <w:t>e</w:t>
      </w:r>
      <w:r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29D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B29D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B29D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anku </w:t>
      </w:r>
      <w:r w:rsidRPr="005B29D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B29D7">
        <w:rPr>
          <w:rFonts w:cs="Times New Roman" w:hAnsi="Times New Roman" w:ascii="Times New Roman"/>
          <w:sz w:val="24"/>
          <w:szCs w:val="24"/>
        </w:rPr>
        <w:t>S</w:t>
      </w:r>
      <w:r w:rsidR="000C13B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ima </w:t>
      </w:r>
      <w:r w:rsidRPr="005B29D7">
        <w:rPr>
          <w:rFonts w:cs="Times New Roman" w:hAnsi="Times New Roman" w:ascii="Times New Roman"/>
          <w:sz w:val="24"/>
          <w:szCs w:val="24"/>
        </w:rPr>
        <w:t>smatra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ti </w:t>
      </w:r>
      <w:r w:rsidRPr="005B29D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B29D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B2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B29D7">
        <w:rPr>
          <w:rFonts w:cs="Times New Roman" w:hAnsi="Times New Roman" w:ascii="Times New Roman"/>
          <w:sz w:val="24"/>
          <w:szCs w:val="24"/>
        </w:rPr>
        <w:t xml:space="preserve">sud </w:t>
      </w:r>
      <w:r w:rsidR="000C13B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C13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B29D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B29D7">
        <w:rPr>
          <w:rFonts w:cs="Times New Roman" w:hAnsi="Times New Roman" w:ascii="Times New Roman"/>
          <w:sz w:val="24"/>
          <w:szCs w:val="24"/>
        </w:rPr>
        <w:t>čl</w:t>
      </w:r>
      <w:r w:rsidR="00C31028" w:rsidRPr="005B29D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B29D7">
        <w:rPr>
          <w:rFonts w:cs="Times New Roman" w:hAnsi="Times New Roman" w:ascii="Times New Roman"/>
          <w:sz w:val="24"/>
          <w:szCs w:val="24"/>
        </w:rPr>
        <w:t>132. SZ</w:t>
      </w:r>
      <w:r w:rsidR="00C31028" w:rsidRPr="005B29D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B29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C13B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B29D7">
        <w:rPr>
          <w:rFonts w:cs="Times New Roman" w:hAnsi="Times New Roman" w:ascii="Times New Roman"/>
          <w:sz w:val="24"/>
          <w:szCs w:val="24"/>
        </w:rPr>
        <w:t>SZ odluč</w:t>
      </w:r>
      <w:r w:rsidRPr="005B29D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B29D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B2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C13BD">
        <w:rPr>
          <w:rFonts w:cs="Times New Roman" w:hAnsi="Times New Roman" w:ascii="Times New Roman"/>
          <w:sz w:val="24"/>
          <w:szCs w:val="24"/>
        </w:rPr>
        <w:t>7</w:t>
      </w:r>
      <w:r w:rsidR="0032181B" w:rsidRPr="005B29D7">
        <w:rPr>
          <w:rFonts w:cs="Times New Roman" w:hAnsi="Times New Roman" w:ascii="Times New Roman"/>
          <w:sz w:val="24"/>
          <w:szCs w:val="24"/>
        </w:rPr>
        <w:t xml:space="preserve">. </w:t>
      </w:r>
      <w:r w:rsidR="000C13BD">
        <w:rPr>
          <w:rFonts w:cs="Times New Roman" w:hAnsi="Times New Roman" w:ascii="Times New Roman"/>
          <w:sz w:val="24"/>
          <w:szCs w:val="24"/>
        </w:rPr>
        <w:t>lipnja</w:t>
      </w:r>
      <w:r w:rsidR="00716BAC" w:rsidRPr="005B29D7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5B29D7">
        <w:rPr>
          <w:rFonts w:cs="Times New Roman" w:hAnsi="Times New Roman" w:ascii="Times New Roman"/>
          <w:sz w:val="24"/>
          <w:szCs w:val="24"/>
        </w:rPr>
        <w:t>2016</w:t>
      </w:r>
      <w:r w:rsidR="007145AD" w:rsidRPr="005B29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29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B29D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C13BD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5B29D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C13BD" w:rsidP="000C13BD" w:rsidR="007145AD" w:rsidRPr="005B29D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5B29D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B29D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5B2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C13BD" w:rsidR="001C77A5" w:rsidRPr="005B29D7">
      <w:pPr>
        <w:jc w:val="both"/>
        <w:rPr>
          <w:rFonts w:cs="Times New Roman" w:hAnsi="Times New Roman" w:ascii="Times New Roman"/>
          <w:sz w:val="24"/>
          <w:szCs w:val="24"/>
        </w:rPr>
      </w:pPr>
      <w:r w:rsidRPr="005B29D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B29D7" w:rsidR="001C77A5" w:rsidRPr="005B29D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FFE" w:rsidP="001C77A5" w:rsidR="00741FFE">
      <w:pPr>
        <w:spacing w:lineRule="auto" w:line="240" w:after="0"/>
      </w:pPr>
      <w:r>
        <w:separator/>
      </w:r>
    </w:p>
  </w:endnote>
  <w:endnote w:id="0" w:type="continuationSeparator">
    <w:p w:rsidRDefault="00741FFE" w:rsidP="001C77A5" w:rsidR="00741F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438230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A508B" w:rsidR="004A508B" w:rsidRPr="004A508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A50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A50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A50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2F9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A50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A508B" w:rsidR="004A50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FFE" w:rsidP="001C77A5" w:rsidR="00741FFE">
      <w:pPr>
        <w:spacing w:lineRule="auto" w:line="240" w:after="0"/>
      </w:pPr>
      <w:r>
        <w:separator/>
      </w:r>
    </w:p>
  </w:footnote>
  <w:footnote w:id="0" w:type="continuationSeparator">
    <w:p w:rsidRDefault="00741FFE" w:rsidP="001C77A5" w:rsidR="00741F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B29D7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5B29D7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</w:t>
    </w:r>
    <w:r w:rsidR="0014168F">
      <w:rPr>
        <w:rFonts w:cs="Times New Roman" w:hAnsi="Times New Roman" w:ascii="Times New Roman"/>
        <w:sz w:val="24"/>
        <w:szCs w:val="24"/>
      </w:rPr>
      <w:t>30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1F6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13B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168F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85816"/>
    <w:rsid w:val="004A508B"/>
    <w:rsid w:val="004A5CF9"/>
    <w:rsid w:val="004B6B1A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84DA1"/>
    <w:rsid w:val="005A1112"/>
    <w:rsid w:val="005B29D7"/>
    <w:rsid w:val="005B47BC"/>
    <w:rsid w:val="005C0230"/>
    <w:rsid w:val="005C3AFF"/>
    <w:rsid w:val="005C683A"/>
    <w:rsid w:val="005D16F1"/>
    <w:rsid w:val="005E1334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2E85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1FFE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067A"/>
    <w:rsid w:val="007E5C4C"/>
    <w:rsid w:val="00804790"/>
    <w:rsid w:val="008143FD"/>
    <w:rsid w:val="00814F72"/>
    <w:rsid w:val="008229E6"/>
    <w:rsid w:val="00825CBA"/>
    <w:rsid w:val="00831E9F"/>
    <w:rsid w:val="008375FE"/>
    <w:rsid w:val="00840268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06D9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0C3B"/>
    <w:rsid w:val="00987D95"/>
    <w:rsid w:val="00992CD1"/>
    <w:rsid w:val="009B6FE0"/>
    <w:rsid w:val="009D2A12"/>
    <w:rsid w:val="009E1E36"/>
    <w:rsid w:val="00A0011D"/>
    <w:rsid w:val="00A009B9"/>
    <w:rsid w:val="00A0688C"/>
    <w:rsid w:val="00A11721"/>
    <w:rsid w:val="00A224BE"/>
    <w:rsid w:val="00A24B6C"/>
    <w:rsid w:val="00A256B4"/>
    <w:rsid w:val="00A2718B"/>
    <w:rsid w:val="00A4775D"/>
    <w:rsid w:val="00A516EA"/>
    <w:rsid w:val="00A61766"/>
    <w:rsid w:val="00A75C17"/>
    <w:rsid w:val="00A77972"/>
    <w:rsid w:val="00A8609A"/>
    <w:rsid w:val="00AA6937"/>
    <w:rsid w:val="00AA7426"/>
    <w:rsid w:val="00AB121A"/>
    <w:rsid w:val="00AD2796"/>
    <w:rsid w:val="00AE22F8"/>
    <w:rsid w:val="00AF721B"/>
    <w:rsid w:val="00B01CCD"/>
    <w:rsid w:val="00B0409B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5F9A"/>
    <w:rsid w:val="00C570C7"/>
    <w:rsid w:val="00C66C0B"/>
    <w:rsid w:val="00C72577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CF27D3"/>
    <w:rsid w:val="00D00030"/>
    <w:rsid w:val="00D04B92"/>
    <w:rsid w:val="00D05D8C"/>
    <w:rsid w:val="00D114BD"/>
    <w:rsid w:val="00D20424"/>
    <w:rsid w:val="00D22311"/>
    <w:rsid w:val="00D23AA8"/>
    <w:rsid w:val="00D34FF2"/>
    <w:rsid w:val="00D35336"/>
    <w:rsid w:val="00D443EF"/>
    <w:rsid w:val="00D545D6"/>
    <w:rsid w:val="00D72234"/>
    <w:rsid w:val="00D803C8"/>
    <w:rsid w:val="00D85740"/>
    <w:rsid w:val="00DA5971"/>
    <w:rsid w:val="00DB06C4"/>
    <w:rsid w:val="00DB0F0C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02F9D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95ECC"/>
    <w:rsid w:val="00FA6552"/>
    <w:rsid w:val="00FB213A"/>
    <w:rsid w:val="00FB4AFB"/>
    <w:rsid w:val="00FD0574"/>
    <w:rsid w:val="00FD0A17"/>
    <w:rsid w:val="00FD7194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2F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F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F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F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2F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F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F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F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IVAN-INVEST  d.o.o.</izvorni_sadrzaj>
    <derivirana_varijabla naziv="DomainObject.Predmet.ProtustrankaFormated_1">  IVAN-INVEST  d.o.o.</derivirana_varijabla>
  </DomainObject.Predmet.ProtustrankaFormated>
  <DomainObject.Predmet.ProtustrankaFormatedOIB>
    <izvorni_sadrzaj>  IVAN-INVEST  d.o.o., OIB 27124595781</izvorni_sadrzaj>
    <derivirana_varijabla naziv="DomainObject.Predmet.ProtustrankaFormatedOIB_1">  IVAN-INVEST  d.o.o., OIB 27124595781</derivirana_varijabla>
  </DomainObject.Predmet.ProtustrankaFormatedOIB>
  <DomainObject.Predmet.ProtustrankaFormatedWithAdress>
    <izvorni_sadrzaj> IVAN-INVEST  d.o.o., Zagrebačka 26, 53000 Gospić</izvorni_sadrzaj>
    <derivirana_varijabla naziv="DomainObject.Predmet.ProtustrankaFormatedWithAdress_1"> IVAN-INVEST  d.o.o., Zagrebačka 26, 53000 Gospić</derivirana_varijabla>
  </DomainObject.Predmet.ProtustrankaFormatedWithAdress>
  <DomainObject.Predmet.ProtustrankaFormatedWithAdressOIB>
    <izvorni_sadrzaj> IVAN-INVEST  d.o.o., OIB 27124595781, Zagrebačka 26, 53000 Gospić</izvorni_sadrzaj>
    <derivirana_varijabla naziv="DomainObject.Predmet.ProtustrankaFormatedWithAdressOIB_1"> IVAN-INVEST  d.o.o., OIB 27124595781, Zagrebačka 26, 53000 Gospić</derivirana_varijabla>
  </DomainObject.Predmet.ProtustrankaFormatedWithAdressOIB>
  <DomainObject.Predmet.ProtustrankaWithAdress>
    <izvorni_sadrzaj>IVAN-INVEST  d.o.o. Zagrebačka 26, 53000 Gospić</izvorni_sadrzaj>
    <derivirana_varijabla naziv="DomainObject.Predmet.ProtustrankaWithAdress_1">IVAN-INVEST  d.o.o. Zagrebačka 26, 53000 Gospić</derivirana_varijabla>
  </DomainObject.Predmet.ProtustrankaWithAdress>
  <DomainObject.Predmet.ProtustrankaWithAdressOIB>
    <izvorni_sadrzaj>IVAN-INVEST  d.o.o., OIB 27124595781, Zagrebačka 26, 53000 Gospić</izvorni_sadrzaj>
    <derivirana_varijabla naziv="DomainObject.Predmet.ProtustrankaWithAdressOIB_1">IVAN-INVEST  d.o.o., OIB 27124595781, Zagrebačka 26, 53000 Gospić</derivirana_varijabla>
  </DomainObject.Predmet.ProtustrankaWithAdressOIB>
  <DomainObject.Predmet.ProtustrankaNazivFormated>
    <izvorni_sadrzaj>IVAN-INVEST  d.o.o.</izvorni_sadrzaj>
    <derivirana_varijabla naziv="DomainObject.Predmet.ProtustrankaNazivFormated_1">IVAN-INVEST  d.o.o.</derivirana_varijabla>
  </DomainObject.Predmet.ProtustrankaNazivFormated>
  <DomainObject.Predmet.ProtustrankaNazivFormatedOIB>
    <izvorni_sadrzaj>IVAN-INVEST  d.o.o., OIB 27124595781</izvorni_sadrzaj>
    <derivirana_varijabla naziv="DomainObject.Predmet.ProtustrankaNazivFormatedOIB_1">IVAN-INVEST  d.o.o., OIB 27124595781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IVAN-INVEST  d.o.o.</item>
    </izvorni_sadrzaj>
    <derivirana_varijabla naziv="DomainObject.Predmet.ProtuStrankaListFormated_1">
      <item>IVAN-INVEST  d.o.o.</item>
    </derivirana_varijabla>
  </DomainObject.Predmet.ProtuStrankaListFormated>
  <DomainObject.Predmet.ProtuStrankaListFormatedOIB>
    <izvorni_sadrzaj>
      <item>IVAN-INVEST  d.o.o., OIB 27124595781</item>
    </izvorni_sadrzaj>
    <derivirana_varijabla naziv="DomainObject.Predmet.ProtuStrankaListFormatedOIB_1">
      <item>IVAN-INVEST  d.o.o., OIB 27124595781</item>
    </derivirana_varijabla>
  </DomainObject.Predmet.ProtuStrankaListFormatedOIB>
  <DomainObject.Predmet.ProtuStrankaListFormatedWithAdress>
    <izvorni_sadrzaj>
      <item>IVAN-INVEST  d.o.o., Zagrebačka 26, 53000 Gospić</item>
    </izvorni_sadrzaj>
    <derivirana_varijabla naziv="DomainObject.Predmet.ProtuStrankaListFormatedWithAdress_1">
      <item>IVAN-INVEST  d.o.o., Zagrebačka 26, 53000 Gospić</item>
    </derivirana_varijabla>
  </DomainObject.Predmet.ProtuStrankaListFormatedWithAdress>
  <DomainObject.Predmet.ProtuStrankaListFormatedWithAdressOIB>
    <izvorni_sadrzaj>
      <item>IVAN-INVEST  d.o.o., OIB 27124595781, Zagrebačka 26, 53000 Gospić</item>
    </izvorni_sadrzaj>
    <derivirana_varijabla naziv="DomainObject.Predmet.ProtuStrankaListFormatedWithAdressOIB_1">
      <item>IVAN-INVEST  d.o.o., OIB 27124595781, Zagrebačka 26, 53000 Gospić</item>
    </derivirana_varijabla>
  </DomainObject.Predmet.ProtuStrankaListFormatedWithAdressOIB>
  <DomainObject.Predmet.ProtuStrankaListNazivFormated>
    <izvorni_sadrzaj>
      <item>IVAN-INVEST  d.o.o.</item>
    </izvorni_sadrzaj>
    <derivirana_varijabla naziv="DomainObject.Predmet.ProtuStrankaListNazivFormated_1">
      <item>IVAN-INVEST  d.o.o.</item>
    </derivirana_varijabla>
  </DomainObject.Predmet.ProtuStrankaListNazivFormated>
  <DomainObject.Predmet.ProtuStrankaListNazivFormatedOIB>
    <izvorni_sadrzaj>
      <item>IVAN-INVEST  d.o.o., OIB 27124595781</item>
    </izvorni_sadrzaj>
    <derivirana_varijabla naziv="DomainObject.Predmet.ProtuStrankaListNazivFormatedOIB_1">
      <item>IVAN-INVEST  d.o.o., OIB 27124595781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IVAN-INVEST  d.o.o.</izvorni_sadrzaj>
    <derivirana_varijabla naziv="DomainObject.Predmet.ProtustrankaIDrugi_1">IVAN-INVEST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IVAN-INVEST  d.o.o., OIB 27124595781, Zagrebačka 26, 53000 Gospić</izvorni_sadrzaj>
    <derivirana_varijabla naziv="DomainObject.Predmet.ProtustrankaIDrugiAdressOIB_1">IVAN-INVEST  d.o.o., OIB 27124595781, Zagrebačka 26,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IVAN-INVEST  d.o.o.</item>
    </izvorni_sadrzaj>
    <derivirana_varijabla naziv="DomainObject.Predmet.SudioniciListNaziv_1">
      <item>FINA Rijeka</item>
      <item>IVAN-INVEST  d.o.o.</item>
    </derivirana_varijabla>
  </DomainObject.Predmet.SudioniciListNaziv>
  <DomainObject.Predmet.SudioniciListAdressOIB>
    <izvorni_sadrzaj>
      <item>FINA Rijeka, OIB 85821130368, Frana Kurelca 8,51000 Rijeka</item>
      <item>IVAN-INVEST  d.o.o., OIB 27124595781, Zagrebačka 26,53000 Gospić</item>
    </izvorni_sadrzaj>
    <derivirana_varijabla naziv="DomainObject.Predmet.SudioniciListAdressOIB_1">
      <item>FINA Rijeka, OIB 85821130368, Frana Kurelca 8,51000 Rijeka</item>
      <item>IVAN-INVEST  d.o.o., OIB 27124595781,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27124595781</item>
    </izvorni_sadrzaj>
    <derivirana_varijabla naziv="DomainObject.Predmet.SudioniciListNazivOIB_1">
      <item>, OIB 85821130368</item>
      <item>, OIB 27124595781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C61A4-07EF-4ABC-B7A4-C753C6F76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3677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2016-06-07T12:45:00Z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