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80fa" w14:paraId="8bc80f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16E4" w:rsidP="00F716E4" w:rsidR="00F716E4" w:rsidRPr="00F716E4">
      <w:pPr>
        <w:spacing w:after="0"/>
        <w:rPr>
          <w:rFonts w:cs="Times New Roman" w:eastAsia="Times New Roman"/>
          <w:b/>
          <w:lang w:eastAsia="hr-HR"/>
        </w:rPr>
      </w:pPr>
      <w:r w:rsidRPr="00F716E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716E4">
        <w:rPr>
          <w:rFonts w:cs="Times New Roman" w:eastAsia="Times New Roman"/>
          <w:b/>
          <w:lang w:eastAsia="hr-HR"/>
        </w:rPr>
        <w:t>Broj: 14. St-642/2017.</w:t>
      </w:r>
    </w:p>
    <w:p w:rsidRDefault="00F716E4" w:rsidP="00F716E4" w:rsidR="00F716E4" w:rsidRPr="00F716E4">
      <w:pPr>
        <w:spacing w:after="0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716E4" w:rsidP="00F716E4" w:rsidR="00F716E4" w:rsidRPr="00F716E4">
      <w:pPr>
        <w:spacing w:after="0"/>
        <w:rPr>
          <w:rFonts w:cs="Times New Roman" w:eastAsia="Times New Roman"/>
          <w:b/>
          <w:lang w:eastAsia="hr-HR"/>
        </w:rPr>
      </w:pPr>
      <w:r w:rsidRPr="00F716E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716E4">
        <w:rPr>
          <w:rFonts w:cs="Times New Roman" w:eastAsia="Times New Roman"/>
          <w:b/>
          <w:lang w:eastAsia="hr-HR"/>
        </w:rPr>
        <w:t>Sukoišanska</w:t>
      </w:r>
      <w:proofErr w:type="spellEnd"/>
      <w:r w:rsidRPr="00F716E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716E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716E4" w:rsidP="00F716E4" w:rsidR="00F716E4" w:rsidRPr="00F716E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716E4" w:rsidP="00F716E4" w:rsidR="00F716E4" w:rsidRPr="00F716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716E4">
        <w:rPr>
          <w:rFonts w:cs="Times New Roman" w:eastAsia="Times New Roman"/>
          <w:b/>
          <w:lang w:eastAsia="hr-HR"/>
        </w:rPr>
        <w:t>R J E Š E NJ E</w:t>
      </w:r>
    </w:p>
    <w:p w:rsidRDefault="00F716E4" w:rsidP="00F716E4" w:rsidR="00F716E4" w:rsidRPr="00F716E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b/>
          <w:lang w:eastAsia="hr-HR"/>
        </w:rPr>
        <w:tab/>
      </w:r>
      <w:r w:rsidRPr="00F716E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F716E4">
        <w:rPr>
          <w:rFonts w:cs="Times New Roman" w:eastAsia="Times New Roman"/>
          <w:lang w:eastAsia="hr-HR" w:val="en-US"/>
        </w:rPr>
        <w:t xml:space="preserve">RUŠĆIĆ </w:t>
      </w:r>
      <w:proofErr w:type="spellStart"/>
      <w:r w:rsidRPr="00F716E4">
        <w:rPr>
          <w:rFonts w:cs="Times New Roman" w:eastAsia="Times New Roman"/>
          <w:lang w:eastAsia="hr-HR" w:val="en-US"/>
        </w:rPr>
        <w:t>j.d.o.o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716E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savjetovanje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i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usluge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16E4">
        <w:rPr>
          <w:rFonts w:cs="Times New Roman" w:eastAsia="Times New Roman"/>
          <w:lang w:eastAsia="hr-HR" w:val="en-US"/>
        </w:rPr>
        <w:t>Kaštel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Sućurac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16E4">
        <w:rPr>
          <w:rFonts w:cs="Times New Roman" w:eastAsia="Times New Roman"/>
          <w:lang w:eastAsia="hr-HR" w:val="en-US"/>
        </w:rPr>
        <w:t>Starčevićeva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42, OIB: 15168137299, MBS: 060305814, </w:t>
      </w:r>
      <w:r w:rsidRPr="00F716E4">
        <w:rPr>
          <w:rFonts w:cs="Times New Roman" w:eastAsia="Times New Roman"/>
          <w:lang w:eastAsia="hr-HR"/>
        </w:rPr>
        <w:t xml:space="preserve">06. rujna 2017. 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center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r i j e š i o  j e</w:t>
      </w:r>
    </w:p>
    <w:p w:rsidRDefault="00F716E4" w:rsidP="00F716E4" w:rsidR="00F716E4" w:rsidRPr="00F716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F716E4">
        <w:rPr>
          <w:rFonts w:cs="Times New Roman" w:eastAsia="Times New Roman"/>
          <w:lang w:eastAsia="hr-HR" w:val="en-US"/>
        </w:rPr>
        <w:t xml:space="preserve">RUŠĆIĆ </w:t>
      </w:r>
      <w:proofErr w:type="spellStart"/>
      <w:r w:rsidRPr="00F716E4">
        <w:rPr>
          <w:rFonts w:cs="Times New Roman" w:eastAsia="Times New Roman"/>
          <w:lang w:eastAsia="hr-HR" w:val="en-US"/>
        </w:rPr>
        <w:t>j.d.o.o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716E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savjetovanje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i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usluge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16E4">
        <w:rPr>
          <w:rFonts w:cs="Times New Roman" w:eastAsia="Times New Roman"/>
          <w:lang w:eastAsia="hr-HR" w:val="en-US"/>
        </w:rPr>
        <w:t>Kaštel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Sućurac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16E4">
        <w:rPr>
          <w:rFonts w:cs="Times New Roman" w:eastAsia="Times New Roman"/>
          <w:lang w:eastAsia="hr-HR" w:val="en-US"/>
        </w:rPr>
        <w:t>Starčevićeva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42, OIB: 15168137299, MBS: 060305814. </w:t>
      </w:r>
      <w:r w:rsidRPr="00F716E4">
        <w:rPr>
          <w:rFonts w:cs="Times New Roman" w:eastAsia="Times New Roman"/>
          <w:lang w:eastAsia="hr-HR"/>
        </w:rPr>
        <w:t>Skraćeni stečajni postupak je otvoren dana 06. rujna 2017. godine u 14,20 sati, kada je ovo rješenje objavljeno na mrežnoj stranici e-Oglasna ploča sudova.</w:t>
      </w:r>
    </w:p>
    <w:p w:rsidRDefault="00F716E4" w:rsidP="00F716E4" w:rsidR="00F716E4" w:rsidRPr="00F716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numPr>
          <w:ilvl w:val="0"/>
          <w:numId w:val="47"/>
        </w:numPr>
        <w:tabs>
          <w:tab w:pos="1418" w:val="left"/>
        </w:tabs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 Za stečajnog upravitelja imenuje se </w:t>
      </w:r>
      <w:proofErr w:type="spellStart"/>
      <w:r w:rsidRPr="00F716E4">
        <w:rPr>
          <w:rFonts w:cs="Times New Roman" w:eastAsia="Times New Roman"/>
          <w:lang w:eastAsia="hr-HR"/>
        </w:rPr>
        <w:t>Maroje</w:t>
      </w:r>
      <w:proofErr w:type="spellEnd"/>
      <w:r w:rsidRPr="00F716E4">
        <w:rPr>
          <w:rFonts w:cs="Times New Roman" w:eastAsia="Times New Roman"/>
          <w:lang w:eastAsia="hr-HR"/>
        </w:rPr>
        <w:t xml:space="preserve"> Raguž, Badalićeva 21, Zagreb, </w:t>
      </w:r>
      <w:r w:rsidRPr="00F716E4">
        <w:rPr>
          <w:rFonts w:cs="Times New Roman" w:eastAsia="Times New Roman"/>
          <w:b/>
          <w:u w:val="single"/>
          <w:lang w:eastAsia="hr-HR"/>
        </w:rPr>
        <w:t xml:space="preserve"> </w:t>
      </w:r>
      <w:r w:rsidRPr="00F716E4">
        <w:rPr>
          <w:rFonts w:cs="Times New Roman" w:eastAsia="Times New Roman"/>
          <w:lang w:eastAsia="hr-HR"/>
        </w:rPr>
        <w:t xml:space="preserve">OIB: </w:t>
      </w:r>
      <w:r w:rsidRPr="00F716E4">
        <w:rPr>
          <w:rFonts w:cs="Times New Roman" w:eastAsia="Calibri"/>
        </w:rPr>
        <w:t>15457175002.</w:t>
      </w:r>
    </w:p>
    <w:p w:rsidRDefault="00F716E4" w:rsidP="00F716E4" w:rsidR="00F716E4" w:rsidRPr="00F716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F716E4">
        <w:rPr>
          <w:rFonts w:cs="Times New Roman" w:eastAsia="Times New Roman"/>
          <w:lang w:eastAsia="hr-HR" w:val="en-US"/>
        </w:rPr>
        <w:t xml:space="preserve">RUŠĆIĆ </w:t>
      </w:r>
      <w:proofErr w:type="spellStart"/>
      <w:r w:rsidRPr="00F716E4">
        <w:rPr>
          <w:rFonts w:cs="Times New Roman" w:eastAsia="Times New Roman"/>
          <w:lang w:eastAsia="hr-HR" w:val="en-US"/>
        </w:rPr>
        <w:t>j.d.o.o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716E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savjetovanje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i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usluge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16E4">
        <w:rPr>
          <w:rFonts w:cs="Times New Roman" w:eastAsia="Times New Roman"/>
          <w:lang w:eastAsia="hr-HR" w:val="en-US"/>
        </w:rPr>
        <w:t>Kaštel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Sućurac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16E4">
        <w:rPr>
          <w:rFonts w:cs="Times New Roman" w:eastAsia="Times New Roman"/>
          <w:lang w:eastAsia="hr-HR" w:val="en-US"/>
        </w:rPr>
        <w:t>Starčevićeva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42, OIB: 15168137299, MBS: 060305814.</w:t>
      </w:r>
    </w:p>
    <w:p w:rsidRDefault="00F716E4" w:rsidP="00F716E4" w:rsidR="00F716E4" w:rsidRPr="00F716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716E4" w:rsidP="00F716E4" w:rsidR="00F716E4" w:rsidRPr="00F716E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center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Obrazloženje</w:t>
      </w:r>
    </w:p>
    <w:p w:rsidRDefault="00F716E4" w:rsidP="00F716E4" w:rsidR="00F716E4" w:rsidRPr="00F716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 w:val="en-US"/>
        </w:rPr>
      </w:pPr>
      <w:r w:rsidRPr="00F716E4">
        <w:rPr>
          <w:rFonts w:cs="Times New Roman" w:eastAsia="Times New Roman"/>
          <w:lang w:eastAsia="hr-HR"/>
        </w:rPr>
        <w:tab/>
        <w:t>Financijska agencija, Regionalni centar Split podnijela je ovom sudu poštom preporučeno, dana 07. lipnja 2017. godine Zahtjev za provedbu skraćenog stečajnog postupka (Zahtjev) nad Dužnikom:</w:t>
      </w:r>
      <w:r w:rsidRPr="00F716E4">
        <w:rPr>
          <w:rFonts w:cs="Times New Roman" w:eastAsia="Times New Roman"/>
          <w:lang w:eastAsia="hr-HR" w:val="en-US"/>
        </w:rPr>
        <w:t xml:space="preserve"> RUŠĆIĆ </w:t>
      </w:r>
      <w:proofErr w:type="spellStart"/>
      <w:r w:rsidRPr="00F716E4">
        <w:rPr>
          <w:rFonts w:cs="Times New Roman" w:eastAsia="Times New Roman"/>
          <w:lang w:eastAsia="hr-HR" w:val="en-US"/>
        </w:rPr>
        <w:t>j.d.o.o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716E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savjetovanje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i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usluge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16E4">
        <w:rPr>
          <w:rFonts w:cs="Times New Roman" w:eastAsia="Times New Roman"/>
          <w:lang w:eastAsia="hr-HR" w:val="en-US"/>
        </w:rPr>
        <w:t>Kaštel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16E4">
        <w:rPr>
          <w:rFonts w:cs="Times New Roman" w:eastAsia="Times New Roman"/>
          <w:lang w:eastAsia="hr-HR" w:val="en-US"/>
        </w:rPr>
        <w:t>Sućurac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16E4">
        <w:rPr>
          <w:rFonts w:cs="Times New Roman" w:eastAsia="Times New Roman"/>
          <w:lang w:eastAsia="hr-HR" w:val="en-US"/>
        </w:rPr>
        <w:t>Starčevićeva</w:t>
      </w:r>
      <w:proofErr w:type="spellEnd"/>
      <w:r w:rsidRPr="00F716E4">
        <w:rPr>
          <w:rFonts w:cs="Times New Roman" w:eastAsia="Times New Roman"/>
          <w:lang w:eastAsia="hr-HR" w:val="en-US"/>
        </w:rPr>
        <w:t xml:space="preserve"> 42.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ab/>
        <w:t xml:space="preserve">U podnesenom Zahtjevu navedeno je kako Dužnik na dan 05. lipnja 2017. godine, u Očevidniku redoslijeda osnova za plaćanje, ima evidentirane neizvršene osnove za plaćanje u neprekinutom razdoblju od 120. dana, u ukupnom iznosu od: 5.650,00 kn, kao i da prema 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716E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F716E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716E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716E4">
        <w:rPr>
          <w:rFonts w:cs="Times New Roman" w:eastAsia="Times New Roman"/>
          <w:b/>
          <w:lang w:eastAsia="hr-HR" w:val="en-AU"/>
        </w:rPr>
        <w:t xml:space="preserve">: 14. </w:t>
      </w:r>
      <w:r w:rsidRPr="00F716E4">
        <w:rPr>
          <w:rFonts w:cs="Times New Roman" w:eastAsia="Times New Roman"/>
          <w:b/>
          <w:lang w:eastAsia="hr-HR"/>
        </w:rPr>
        <w:t>St-642/2017.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čime su bile ispunjene pretpostavke iz čl. 428. Stečajnog zakona (</w:t>
      </w:r>
      <w:r w:rsidRPr="00F716E4">
        <w:rPr>
          <w:rFonts w:cs="Times New Roman" w:eastAsia="Times New Roman"/>
          <w:i/>
          <w:lang w:eastAsia="hr-HR"/>
        </w:rPr>
        <w:t>Narodne novine</w:t>
      </w:r>
      <w:r w:rsidRPr="00F716E4">
        <w:rPr>
          <w:rFonts w:cs="Times New Roman" w:eastAsia="Times New Roman"/>
          <w:lang w:eastAsia="hr-HR"/>
        </w:rPr>
        <w:t>, broj: 71/15., dalje: SZ), ovaj Sud je 13. lipnja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ab/>
      </w: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716E4" w:rsidP="00F716E4" w:rsidR="00F716E4" w:rsidRPr="00F716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U Splitu, 06. rujna 2017. </w:t>
      </w:r>
    </w:p>
    <w:p w:rsidRDefault="00F716E4" w:rsidP="00F716E4" w:rsidR="00F716E4" w:rsidRPr="00F716E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S U D A C</w:t>
      </w:r>
    </w:p>
    <w:p w:rsidRDefault="00F716E4" w:rsidP="00F716E4" w:rsidR="00F716E4" w:rsidRPr="00F716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Jozo Ćaleta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716E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716E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716E4">
        <w:rPr>
          <w:rFonts w:cs="Times New Roman" w:eastAsia="Times New Roman"/>
          <w:b/>
          <w:lang w:eastAsia="hr-HR" w:val="en-AU"/>
        </w:rPr>
        <w:t xml:space="preserve">: 14. </w:t>
      </w:r>
      <w:r w:rsidRPr="00F716E4">
        <w:rPr>
          <w:rFonts w:cs="Times New Roman" w:eastAsia="Times New Roman"/>
          <w:b/>
          <w:lang w:eastAsia="hr-HR"/>
        </w:rPr>
        <w:t>St-642/2017.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POUKA O PRAVNOM LIJEKU: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6E4" w:rsidP="00F716E4" w:rsidR="00F716E4" w:rsidRPr="00F716E4">
      <w:pPr>
        <w:spacing w:after="0"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DNA:</w:t>
      </w:r>
    </w:p>
    <w:p w:rsidRDefault="00F716E4" w:rsidP="00F716E4" w:rsidR="00F716E4" w:rsidRPr="00F716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716E4" w:rsidP="00F716E4" w:rsidR="00F716E4" w:rsidRPr="00F716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Dužniku,</w:t>
      </w:r>
    </w:p>
    <w:p w:rsidRDefault="00F716E4" w:rsidP="00F716E4" w:rsidR="00F716E4" w:rsidRPr="00F716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F716E4">
        <w:rPr>
          <w:rFonts w:cs="Times New Roman" w:eastAsia="Times New Roman"/>
          <w:lang w:eastAsia="hr-HR"/>
        </w:rPr>
        <w:t>Maroje</w:t>
      </w:r>
      <w:proofErr w:type="spellEnd"/>
      <w:r w:rsidRPr="00F716E4">
        <w:rPr>
          <w:rFonts w:cs="Times New Roman" w:eastAsia="Times New Roman"/>
          <w:lang w:eastAsia="hr-HR"/>
        </w:rPr>
        <w:t xml:space="preserve"> Raguž, Badalićeva 21, Zagreb, </w:t>
      </w:r>
    </w:p>
    <w:p w:rsidRDefault="00F716E4" w:rsidP="00F716E4" w:rsidR="00F716E4" w:rsidRPr="00F716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Županijsko državno odvjetništvo Split,</w:t>
      </w:r>
    </w:p>
    <w:p w:rsidRDefault="00F716E4" w:rsidP="00F716E4" w:rsidR="00F716E4" w:rsidRPr="00F716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 xml:space="preserve">Porezna uprava Split, </w:t>
      </w:r>
    </w:p>
    <w:p w:rsidRDefault="00F716E4" w:rsidP="00F716E4" w:rsidR="00F716E4" w:rsidRPr="00F716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e-Oglasna ploča Suda – rok 20. dana,</w:t>
      </w:r>
    </w:p>
    <w:p w:rsidRDefault="00F716E4" w:rsidP="00F716E4" w:rsidR="00F716E4" w:rsidRPr="00F716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sudski registar – nakon pravomoćnosti</w:t>
      </w:r>
    </w:p>
    <w:p w:rsidRDefault="00F716E4" w:rsidP="00F716E4" w:rsidR="00F716E4" w:rsidRPr="00F716E4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16E4">
        <w:rPr>
          <w:rFonts w:cs="Times New Roman" w:eastAsia="Times New Roman"/>
          <w:lang w:eastAsia="hr-HR"/>
        </w:rPr>
        <w:t>u spis.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6E4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94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St-642/2017-6</izvorni_sadrzaj>
    <derivirana_varijabla naziv="DomainObject.Oznaka_1">St-642/2017-6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RUŠĆIĆ j.d.o.o. za savjetovanje i usluge</izvorni_sadrzaj>
    <derivirana_varijabla naziv="DomainObject.Predmet.ProtustrankaFormated_1">  RUŠĆIĆ j.d.o.o. za savjetovanje i usluge</derivirana_varijabla>
  </DomainObject.Predmet.ProtustrankaFormated>
  <DomainObject.Predmet.ProtustrankaFormatedOIB>
    <izvorni_sadrzaj>  RUŠĆIĆ j.d.o.o. za savjetovanje i usluge, OIB 15168137299</izvorni_sadrzaj>
    <derivirana_varijabla naziv="DomainObject.Predmet.ProtustrankaFormatedOIB_1">  RUŠĆIĆ j.d.o.o. za savjetovanje i usluge, OIB 15168137299</derivirana_varijabla>
  </DomainObject.Predmet.ProtustrankaFormatedOIB>
  <DomainObject.Predmet.ProtustrankaFormatedWithAdress>
    <izvorni_sadrzaj> RUŠĆIĆ j.d.o.o. za savjetovanje i usluge, Starčevićeva 42, 21212 Kaštel Sućurac</izvorni_sadrzaj>
    <derivirana_varijabla naziv="DomainObject.Predmet.ProtustrankaFormatedWithAdress_1"> RUŠĆIĆ j.d.o.o. za savjetovanje i usluge, Starčevićeva 42, 21212 Kaštel Sućurac</derivirana_varijabla>
  </DomainObject.Predmet.ProtustrankaFormatedWithAdress>
  <DomainObject.Predmet.ProtustrankaFormatedWithAdressOIB>
    <izvorni_sadrzaj> RUŠĆIĆ j.d.o.o. za savjetovanje i usluge, OIB 15168137299, Starčevićeva 42, 21212 Kaštel Sućurac</izvorni_sadrzaj>
    <derivirana_varijabla naziv="DomainObject.Predmet.ProtustrankaFormatedWithAdressOIB_1"> RUŠĆIĆ j.d.o.o. za savjetovanje i usluge, OIB 15168137299, Starčevićeva 42, 21212 Kaštel Sućurac</derivirana_varijabla>
  </DomainObject.Predmet.ProtustrankaFormatedWithAdressOIB>
  <DomainObject.Predmet.ProtustrankaWithAdress>
    <izvorni_sadrzaj>RUŠĆIĆ j.d.o.o. za savjetovanje i usluge Starčevićeva 42, 21212 Kaštel Sućurac</izvorni_sadrzaj>
    <derivirana_varijabla naziv="DomainObject.Predmet.ProtustrankaWithAdress_1">RUŠĆIĆ j.d.o.o. za savjetovanje i usluge Starčevićeva 42, 21212 Kaštel Sućurac</derivirana_varijabla>
  </DomainObject.Predmet.ProtustrankaWithAdress>
  <DomainObject.Predmet.ProtustrankaWithAdressOIB>
    <izvorni_sadrzaj>RUŠĆIĆ j.d.o.o. za savjetovanje i usluge, OIB 15168137299, Starčevićeva 42, 21212 Kaštel Sućurac</izvorni_sadrzaj>
    <derivirana_varijabla naziv="DomainObject.Predmet.ProtustrankaWithAdressOIB_1">RUŠĆIĆ j.d.o.o. za savjetovanje i usluge, OIB 15168137299, Starčevićeva 42, 21212 Kaštel Sućurac</derivirana_varijabla>
  </DomainObject.Predmet.ProtustrankaWithAdressOIB>
  <DomainObject.Predmet.ProtustrankaNazivFormated>
    <izvorni_sadrzaj>RUŠĆIĆ j.d.o.o. za savjetovanje i usluge</izvorni_sadrzaj>
    <derivirana_varijabla naziv="DomainObject.Predmet.ProtustrankaNazivFormated_1">RUŠĆIĆ j.d.o.o. za savjetovanje i usluge</derivirana_varijabla>
  </DomainObject.Predmet.ProtustrankaNazivFormated>
  <DomainObject.Predmet.ProtustrankaNazivFormatedOIB>
    <izvorni_sadrzaj>RUŠĆIĆ j.d.o.o. za savjetovanje i usluge, OIB 15168137299</izvorni_sadrzaj>
    <derivirana_varijabla naziv="DomainObject.Predmet.ProtustrankaNazivFormatedOIB_1">RUŠĆIĆ j.d.o.o. za savjetovanje i usluge, OIB 15168137299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5650.00</izvorni_sadrzaj>
    <derivirana_varijabla naziv="DomainObject.Predmet.TrenutnaVrijednost_1">5650.00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RUŠĆIĆ j.d.o.o. za savjetovanje i usluge</item>
    </izvorni_sadrzaj>
    <derivirana_varijabla naziv="DomainObject.Predmet.ProtuStrankaListFormated_1">
      <item>RUŠĆIĆ j.d.o.o. za savjetovanje i usluge</item>
    </derivirana_varijabla>
  </DomainObject.Predmet.ProtuStrankaListFormated>
  <DomainObject.Predmet.ProtuStrankaListFormatedOIB>
    <izvorni_sadrzaj>
      <item>RUŠĆIĆ j.d.o.o. za savjetovanje i usluge, OIB 15168137299</item>
    </izvorni_sadrzaj>
    <derivirana_varijabla naziv="DomainObject.Predmet.ProtuStrankaListFormatedOIB_1">
      <item>RUŠĆIĆ j.d.o.o. za savjetovanje i usluge, OIB 15168137299</item>
    </derivirana_varijabla>
  </DomainObject.Predmet.ProtuStrankaListFormatedOIB>
  <DomainObject.Predmet.ProtuStrankaListFormatedWithAdress>
    <izvorni_sadrzaj>
      <item>RUŠĆIĆ j.d.o.o. za savjetovanje i usluge, Starčevićeva 42, 21212 Kaštel Sućurac</item>
    </izvorni_sadrzaj>
    <derivirana_varijabla naziv="DomainObject.Predmet.ProtuStrankaListFormatedWithAdress_1">
      <item>RUŠĆIĆ j.d.o.o. za savjetovanje i usluge, Starčevićeva 42, 21212 Kaštel Sućurac</item>
    </derivirana_varijabla>
  </DomainObject.Predmet.ProtuStrankaListFormatedWithAdress>
  <DomainObject.Predmet.ProtuStrankaListFormatedWithAdressOIB>
    <izvorni_sadrzaj>
      <item>RUŠĆIĆ j.d.o.o. za savjetovanje i usluge, OIB 15168137299, Starčevićeva 42, 21212 Kaštel Sućurac</item>
    </izvorni_sadrzaj>
    <derivirana_varijabla naziv="DomainObject.Predmet.ProtuStrankaListFormatedWithAdressOIB_1">
      <item>RUŠĆIĆ j.d.o.o. za savjetovanje i usluge, OIB 15168137299, Starčevićeva 42, 21212 Kaštel Sućurac</item>
    </derivirana_varijabla>
  </DomainObject.Predmet.ProtuStrankaListFormatedWithAdressOIB>
  <DomainObject.Predmet.ProtuStrankaListNazivFormated>
    <izvorni_sadrzaj>
      <item>RUŠĆIĆ j.d.o.o. za savjetovanje i usluge</item>
    </izvorni_sadrzaj>
    <derivirana_varijabla naziv="DomainObject.Predmet.ProtuStrankaListNazivFormated_1">
      <item>RUŠĆIĆ j.d.o.o. za savjetovanje i usluge</item>
    </derivirana_varijabla>
  </DomainObject.Predmet.ProtuStrankaListNazivFormated>
  <DomainObject.Predmet.ProtuStrankaListNazivFormatedOIB>
    <izvorni_sadrzaj>
      <item>RUŠĆIĆ j.d.o.o. za savjetovanje i usluge, OIB 15168137299</item>
    </izvorni_sadrzaj>
    <derivirana_varijabla naziv="DomainObject.Predmet.ProtuStrankaListNazivFormatedOIB_1">
      <item>RUŠĆIĆ j.d.o.o. za savjetovanje i usluge, OIB 15168137299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St-642/2017-6</izvorni_sadrzaj>
    <derivirana_varijabla naziv="DomainObject.PoslovniBrojDokumenta_1">St-642/2017-6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RUŠĆIĆ j.d.o.o. za savjetovanje i usluge</izvorni_sadrzaj>
    <derivirana_varijabla naziv="DomainObject.Predmet.ProtustrankaIDrugi_1">RUŠĆIĆ j.d.o.o.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RUŠĆIĆ j.d.o.o. za savjetovanje i usluge, OIB 15168137299, Starčevićeva 42, 21212 Kaštel Sućurac</izvorni_sadrzaj>
    <derivirana_varijabla naziv="DomainObject.Predmet.ProtustrankaIDrugiAdressOIB_1">RUŠĆIĆ j.d.o.o. za savjetovanje i usluge, OIB 15168137299, Starčevićeva 42,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RUŠĆIĆ j.d.o.o. za savjetovanje i usluge</item>
      <item>FINANCIJSKA AGENCIJA, RC SPLIT</item>
    </izvorni_sadrzaj>
    <derivirana_varijabla naziv="DomainObject.Predmet.SudioniciListNaziv_1">
      <item>RUŠĆIĆ j.d.o.o. za savjetovanje i usluge</item>
      <item>FINANCIJSKA AGENCIJA, RC SPLIT</item>
    </derivirana_varijabla>
  </DomainObject.Predmet.SudioniciListNaziv>
  <DomainObject.Predmet.SudioniciListAdressOIB>
    <izvorni_sadrzaj>
      <item>RUŠĆIĆ j.d.o.o. za savjetovanje i usluge, OIB 15168137299, Starčevićeva 42,21212 Kaštel Sućurac</item>
      <item>FINANCIJSKA AGENCIJA, RC SPLIT, OIB 85821130368, Mažuranićevo šetalište 24 b,21000 Split</item>
    </izvorni_sadrzaj>
    <derivirana_varijabla naziv="DomainObject.Predmet.SudioniciListAdressOIB_1">
      <item>RUŠĆIĆ j.d.o.o. za savjetovanje i usluge, OIB 15168137299, Starčevićeva 42,21212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69247-0F03-424D-923E-4DC5CF03E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4191</properties:Characters>
  <properties:Lines>119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