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8504b" w14:paraId="2e8504b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="008B1AEA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="008B1AEA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8B1AEA">
        <w:rPr>
          <w:rFonts w:hAnsi="Times New Roman" w:ascii="Times New Roman"/>
          <w:sz w:val="24"/>
        </w:rPr>
        <w:t xml:space="preserve">  u 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</w:t>
      </w:r>
      <w:r w:rsidR="008B1AEA">
        <w:rPr>
          <w:rFonts w:hAnsi="Times New Roman" w:ascii="Times New Roman"/>
          <w:sz w:val="24"/>
          <w:szCs w:val="24"/>
          <w:lang w:val="pl-PL"/>
        </w:rPr>
        <w:t>j spisa St-5615/16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prezime/tvrtka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naziv, OIB, adresa/sjedište) </w:t>
      </w:r>
      <w:r w:rsidR="006D0578">
        <w:rPr>
          <w:rFonts w:hAnsi="Times New Roman" w:ascii="Times New Roman"/>
          <w:sz w:val="24"/>
          <w:szCs w:val="24"/>
          <w:lang w:val="pl-PL"/>
        </w:rPr>
        <w:t xml:space="preserve">OBOJENI  METALI  d.o.o. u </w:t>
      </w:r>
      <w:r w:rsidR="00D25BEF">
        <w:rPr>
          <w:rFonts w:hAnsi="Times New Roman" w:ascii="Times New Roman"/>
          <w:sz w:val="24"/>
          <w:szCs w:val="24"/>
          <w:lang w:val="pl-PL"/>
        </w:rPr>
        <w:t>stečaju, Z</w:t>
      </w:r>
      <w:r w:rsidR="006D0578">
        <w:rPr>
          <w:rFonts w:hAnsi="Times New Roman" w:ascii="Times New Roman"/>
          <w:sz w:val="24"/>
          <w:szCs w:val="24"/>
          <w:lang w:val="pl-PL"/>
        </w:rPr>
        <w:t>agreb (Grad zagreb, Dubrava 132, OIB:67628654290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8D2D2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</w:t>
      </w:r>
      <w:r w:rsidR="001447B1">
        <w:rPr>
          <w:rFonts w:hAnsi="Times New Roman" w:ascii="Times New Roman"/>
          <w:sz w:val="24"/>
          <w:szCs w:val="24"/>
          <w:lang w:val="pl-PL"/>
        </w:rPr>
        <w:t xml:space="preserve">STUPKA U RAZDOBLJU OD 06.07.2018.DO </w:t>
      </w:r>
      <w:r w:rsidR="008D2D29">
        <w:rPr>
          <w:rFonts w:hAnsi="Times New Roman" w:ascii="Times New Roman"/>
          <w:sz w:val="24"/>
          <w:szCs w:val="24"/>
          <w:lang w:val="pl-PL"/>
        </w:rPr>
        <w:t>30.10.2018.g.</w:t>
      </w:r>
    </w:p>
    <w:p w:rsidRDefault="00C76688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Nakon otvorenog stečajnog postupka </w:t>
      </w:r>
      <w:r w:rsidR="00B275C3">
        <w:rPr>
          <w:rFonts w:hAnsi="Times New Roman" w:ascii="Times New Roman"/>
          <w:sz w:val="24"/>
          <w:szCs w:val="24"/>
          <w:lang w:val="pl-PL"/>
        </w:rPr>
        <w:t>stečajni  upravitelj je preuzeo potrebnu  dokumentaciju iz sudskog spisa i dao izraditi pečat, a na Državnom zavodu  za statistiku ishodio je dobivanje Obavijesti  o razvrstavanju  poslovnog subjekta  prema  NKD-u  2007.</w:t>
      </w:r>
    </w:p>
    <w:p w:rsidRDefault="00B275C3" w:rsidP="000E1F39" w:rsidR="00B275C3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Naredno je utvrđeno u prethodnom postupku postojanje nekretnina i pokretnina u KO 335835 HRASTJE</w:t>
      </w:r>
      <w:r w:rsidR="00E70A11">
        <w:rPr>
          <w:rFonts w:hAnsi="Times New Roman" w:ascii="Times New Roman"/>
          <w:sz w:val="24"/>
          <w:szCs w:val="24"/>
          <w:lang w:val="pl-PL"/>
        </w:rPr>
        <w:t xml:space="preserve"> a u posjed je imovine stupio 24. listopada 2018. godine. Stečajni  dužnik nema zaposlenika, n</w:t>
      </w:r>
      <w:r w:rsidR="004F79AE">
        <w:rPr>
          <w:rFonts w:hAnsi="Times New Roman" w:ascii="Times New Roman"/>
          <w:sz w:val="24"/>
          <w:szCs w:val="24"/>
          <w:lang w:val="pl-PL"/>
        </w:rPr>
        <w:t>ema naplativih potraživanja, nema tuđe imovine a vlastite imovine nema u posjedu drugih fizičkih ili pravnih osoba.</w:t>
      </w:r>
      <w:r w:rsidR="00E70A1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F79AE">
        <w:rPr>
          <w:rFonts w:hAnsi="Times New Roman" w:ascii="Times New Roman"/>
          <w:sz w:val="24"/>
          <w:szCs w:val="24"/>
          <w:lang w:val="pl-PL"/>
        </w:rPr>
        <w:t xml:space="preserve">Isto tako dužnik nema sudskih postupaka  pred sudovima i drugim tijelima.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E70A11" w:rsidP="000E1F39" w:rsidR="00E70A11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Dužnik nema izgleda za nastavak poslovanja i izradu stečajnog plana.</w:t>
      </w:r>
    </w:p>
    <w:p w:rsidRDefault="00E70A11" w:rsidP="000E1F39" w:rsidR="00E70A11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Zaključenje stečajnog postupka moguće je nakon unovčenja nekretnina i pokretnina u vlasništvu stečajnog dužnika.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C20081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Popis predmeta  stečajne  mase prema članku 221</w:t>
      </w:r>
      <w:r w:rsidR="00B45C80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 xml:space="preserve"> SZ-a</w:t>
      </w:r>
    </w:p>
    <w:tbl>
      <w:tblPr>
        <w:tblStyle w:val="Reetkatablice"/>
        <w:tblW w:type="auto" w:w="0"/>
        <w:tblInd w:type="dxa" w:w="360"/>
        <w:tblLook w:val="04A0" w:noVBand="1" w:noHBand="0" w:lastColumn="0" w:firstColumn="1" w:lastRow="0" w:firstRow="1"/>
      </w:tblPr>
      <w:tblGrid>
        <w:gridCol w:w="882"/>
        <w:gridCol w:w="3582"/>
        <w:gridCol w:w="2232"/>
        <w:gridCol w:w="2232"/>
      </w:tblGrid>
      <w:tr w:rsidTr="00C20081" w:rsidR="00C20081">
        <w:tc>
          <w:tcPr>
            <w:tcW w:type="dxa" w:w="882"/>
          </w:tcPr>
          <w:p w:rsidRDefault="00C20081" w:rsidP="000E1F39" w:rsidR="00C20081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  <w:p w:rsidRDefault="00810FD9" w:rsidP="000E1F39" w:rsidR="00810FD9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Redni broj</w:t>
            </w:r>
          </w:p>
        </w:tc>
        <w:tc>
          <w:tcPr>
            <w:tcW w:type="dxa" w:w="3582"/>
          </w:tcPr>
          <w:p w:rsidRDefault="00C20081" w:rsidP="000E1F39" w:rsidR="00C20081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  <w:p w:rsidRDefault="00C20081" w:rsidP="000E1F39" w:rsidR="00C20081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Naziv  predmeta  stečajne  mase</w:t>
            </w:r>
          </w:p>
        </w:tc>
        <w:tc>
          <w:tcPr>
            <w:tcW w:type="dxa" w:w="2232"/>
          </w:tcPr>
          <w:p w:rsidRDefault="00C20081" w:rsidP="000E1F39" w:rsidR="00C20081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Početna vrijednost predmeta stečajne  mase  (kn)</w:t>
            </w:r>
          </w:p>
        </w:tc>
        <w:tc>
          <w:tcPr>
            <w:tcW w:type="dxa" w:w="2232"/>
          </w:tcPr>
          <w:p w:rsidRDefault="00C20081" w:rsidP="000E1F39" w:rsidR="00C20081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Oznaka za identifikaciju predmeta  stečajne  mase</w:t>
            </w:r>
          </w:p>
        </w:tc>
      </w:tr>
      <w:tr w:rsidTr="00C20081" w:rsidR="00C20081">
        <w:tc>
          <w:tcPr>
            <w:tcW w:type="dxa" w:w="882"/>
          </w:tcPr>
          <w:p w:rsidRDefault="00810FD9" w:rsidP="000E1F39" w:rsidR="00810FD9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</w:t>
            </w:r>
          </w:p>
          <w:p w:rsidRDefault="00F634FC" w:rsidP="000E1F39" w:rsidR="00F634FC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  <w:p w:rsidRDefault="00F634FC" w:rsidP="000E1F39" w:rsidR="000A3D07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</w:t>
            </w:r>
          </w:p>
          <w:p w:rsidRDefault="000A3D07" w:rsidP="000E1F39" w:rsidR="00C20081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1.    </w:t>
            </w:r>
            <w:r w:rsidR="00F634FC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type="dxa" w:w="3582"/>
          </w:tcPr>
          <w:p w:rsidRDefault="00810FD9" w:rsidP="000E1F39" w:rsidR="00810FD9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  <w:p w:rsidRDefault="00F634FC" w:rsidP="000E1F39" w:rsidR="00F634FC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  <w:p w:rsidRDefault="000A3D07" w:rsidP="000E1F39" w:rsidR="000A3D07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  <w:p w:rsidRDefault="00810FD9" w:rsidP="000E1F39" w:rsidR="00C20081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Kuća i dvorište u KO Hrastje</w:t>
            </w:r>
          </w:p>
        </w:tc>
        <w:tc>
          <w:tcPr>
            <w:tcW w:type="dxa" w:w="2232"/>
          </w:tcPr>
          <w:p w:rsidRDefault="00C20081" w:rsidP="000E1F39" w:rsidR="00C20081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  <w:p w:rsidRDefault="00810FD9" w:rsidP="000E1F39" w:rsidR="00F634FC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    </w:t>
            </w:r>
          </w:p>
          <w:p w:rsidRDefault="00F634FC" w:rsidP="000E1F39" w:rsidR="000A3D07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     </w:t>
            </w:r>
          </w:p>
          <w:p w:rsidRDefault="003C3E69" w:rsidP="000E1F39" w:rsidR="00F634FC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    </w:t>
            </w:r>
            <w:r w:rsidR="009A05C1">
              <w:rPr>
                <w:rFonts w:hAnsi="Times New Roman" w:ascii="Times New Roman"/>
                <w:sz w:val="24"/>
                <w:szCs w:val="24"/>
                <w:lang w:val="pl-PL"/>
              </w:rPr>
              <w:t>2</w:t>
            </w:r>
            <w:r w:rsidR="00F634FC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00.000,00        </w:t>
            </w:r>
          </w:p>
          <w:p w:rsidRDefault="00810FD9" w:rsidP="000E1F39" w:rsidR="00810FD9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</w:t>
            </w:r>
          </w:p>
        </w:tc>
        <w:tc>
          <w:tcPr>
            <w:tcW w:type="dxa" w:w="2232"/>
          </w:tcPr>
          <w:p w:rsidRDefault="00810FD9" w:rsidP="000E1F39" w:rsidR="00C20081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ZK odjel Sv.I.Zelina</w:t>
            </w:r>
          </w:p>
          <w:p w:rsidRDefault="00F634FC" w:rsidP="000E1F39" w:rsidR="00F634FC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KO 335835 Hrastje</w:t>
            </w:r>
          </w:p>
          <w:p w:rsidRDefault="00F634FC" w:rsidP="000E1F39" w:rsidR="00F634FC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z.k.ul. 10061 k.č.12/1, 601 m2,</w:t>
            </w:r>
          </w:p>
          <w:p w:rsidRDefault="00F634FC" w:rsidP="000E1F39" w:rsidR="00F634FC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vlasnički dio  1/1</w:t>
            </w:r>
          </w:p>
        </w:tc>
      </w:tr>
      <w:tr w:rsidTr="00C20081" w:rsidR="00C20081">
        <w:tc>
          <w:tcPr>
            <w:tcW w:type="dxa" w:w="882"/>
          </w:tcPr>
          <w:p w:rsidRDefault="00F634FC" w:rsidP="000E1F39" w:rsidR="00C20081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</w:t>
            </w:r>
          </w:p>
          <w:p w:rsidRDefault="00F634FC" w:rsidP="000E1F39" w:rsidR="00F634FC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  <w:p w:rsidRDefault="00F634FC" w:rsidP="000E1F39" w:rsidR="00F634FC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2.</w:t>
            </w:r>
          </w:p>
        </w:tc>
        <w:tc>
          <w:tcPr>
            <w:tcW w:type="dxa" w:w="3582"/>
          </w:tcPr>
          <w:p w:rsidRDefault="00C20081" w:rsidP="000E1F39" w:rsidR="00C20081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  <w:p w:rsidRDefault="00F634FC" w:rsidP="000E1F39" w:rsidR="00F634FC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  <w:p w:rsidRDefault="00F634FC" w:rsidP="000E1F39" w:rsidR="00F634FC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Oranica  Hrastje</w:t>
            </w:r>
          </w:p>
        </w:tc>
        <w:tc>
          <w:tcPr>
            <w:tcW w:type="dxa" w:w="2232"/>
          </w:tcPr>
          <w:p w:rsidRDefault="00C20081" w:rsidP="000E1F39" w:rsidR="00C20081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  <w:p w:rsidRDefault="00F634FC" w:rsidP="000E1F39" w:rsidR="00F634FC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  <w:p w:rsidRDefault="009A05C1" w:rsidP="000E1F39" w:rsidR="00F634FC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       2</w:t>
            </w:r>
            <w:r w:rsidR="00F634FC">
              <w:rPr>
                <w:rFonts w:hAnsi="Times New Roman" w:ascii="Times New Roman"/>
                <w:sz w:val="24"/>
                <w:szCs w:val="24"/>
                <w:lang w:val="pl-PL"/>
              </w:rPr>
              <w:t>0.000,00</w:t>
            </w:r>
          </w:p>
        </w:tc>
        <w:tc>
          <w:tcPr>
            <w:tcW w:type="dxa" w:w="2232"/>
          </w:tcPr>
          <w:p w:rsidRDefault="00F634FC" w:rsidP="000E1F39" w:rsidR="00C20081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ZK odjel Sv.I.Zelina KO 335835 Hrastje</w:t>
            </w:r>
          </w:p>
          <w:p w:rsidRDefault="00F634FC" w:rsidP="000E1F39" w:rsidR="00F634FC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z.k.ul.10741 l.č. 10/2, 978 m2,</w:t>
            </w:r>
          </w:p>
          <w:p w:rsidRDefault="00F634FC" w:rsidP="000E1F39" w:rsidR="00F634FC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vlasnički dio  1/1</w:t>
            </w:r>
          </w:p>
        </w:tc>
      </w:tr>
      <w:tr w:rsidTr="00C20081" w:rsidR="00C20081">
        <w:tc>
          <w:tcPr>
            <w:tcW w:type="dxa" w:w="882"/>
          </w:tcPr>
          <w:p w:rsidRDefault="00C20081" w:rsidP="000E1F39" w:rsidR="00C20081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  <w:p w:rsidRDefault="000A3D07" w:rsidP="000E1F39" w:rsidR="000A3D07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3. </w:t>
            </w:r>
          </w:p>
        </w:tc>
        <w:tc>
          <w:tcPr>
            <w:tcW w:type="dxa" w:w="3582"/>
          </w:tcPr>
          <w:p w:rsidRDefault="000A3D07" w:rsidP="000E1F39" w:rsidR="000A3D07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  <w:p w:rsidRDefault="000A3D07" w:rsidP="000E1F39" w:rsidR="00C20081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Prikolica  za kamion, kamp kućica</w:t>
            </w:r>
          </w:p>
        </w:tc>
        <w:tc>
          <w:tcPr>
            <w:tcW w:type="dxa" w:w="2232"/>
          </w:tcPr>
          <w:p w:rsidRDefault="00C20081" w:rsidP="000E1F39" w:rsidR="00C20081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  <w:p w:rsidRDefault="003C3E69" w:rsidP="000E1F39" w:rsidR="000A3D07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       1</w:t>
            </w:r>
            <w:r w:rsidR="000A3D07">
              <w:rPr>
                <w:rFonts w:hAnsi="Times New Roman" w:ascii="Times New Roman"/>
                <w:sz w:val="24"/>
                <w:szCs w:val="24"/>
                <w:lang w:val="pl-PL"/>
              </w:rPr>
              <w:t>0.000,00</w:t>
            </w:r>
          </w:p>
        </w:tc>
        <w:tc>
          <w:tcPr>
            <w:tcW w:type="dxa" w:w="2232"/>
          </w:tcPr>
          <w:p w:rsidRDefault="00C20081" w:rsidP="000E1F39" w:rsidR="00C20081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  <w:p w:rsidRDefault="009A05C1" w:rsidP="000E1F39" w:rsidR="009A05C1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Nema</w:t>
            </w:r>
          </w:p>
        </w:tc>
      </w:tr>
      <w:tr w:rsidTr="00C20081" w:rsidR="00C20081">
        <w:tc>
          <w:tcPr>
            <w:tcW w:type="dxa" w:w="882"/>
          </w:tcPr>
          <w:p w:rsidRDefault="00C20081" w:rsidP="000E1F39" w:rsidR="00C20081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  <w:p w:rsidRDefault="000A3D07" w:rsidP="000E1F39" w:rsidR="000A3D07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4.</w:t>
            </w:r>
          </w:p>
        </w:tc>
        <w:tc>
          <w:tcPr>
            <w:tcW w:type="dxa" w:w="3582"/>
          </w:tcPr>
          <w:p w:rsidRDefault="000A3D07" w:rsidP="000E1F39" w:rsidR="00C20081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Kompjuter s kamerama, uredski namještaj</w:t>
            </w:r>
          </w:p>
        </w:tc>
        <w:tc>
          <w:tcPr>
            <w:tcW w:type="dxa" w:w="2232"/>
          </w:tcPr>
          <w:p w:rsidRDefault="00C20081" w:rsidP="000E1F39" w:rsidR="00C20081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  <w:p w:rsidRDefault="003C3E69" w:rsidP="000E1F39" w:rsidR="000A3D07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       10.</w:t>
            </w:r>
            <w:r w:rsidR="000A3D07">
              <w:rPr>
                <w:rFonts w:hAnsi="Times New Roman" w:ascii="Times New Roman"/>
                <w:sz w:val="24"/>
                <w:szCs w:val="24"/>
                <w:lang w:val="pl-PL"/>
              </w:rPr>
              <w:t>.000,00</w:t>
            </w:r>
          </w:p>
        </w:tc>
        <w:tc>
          <w:tcPr>
            <w:tcW w:type="dxa" w:w="2232"/>
          </w:tcPr>
          <w:p w:rsidRDefault="00C20081" w:rsidP="000E1F39" w:rsidR="00C20081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  <w:p w:rsidRDefault="009A05C1" w:rsidP="000E1F39" w:rsidR="009A05C1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</w:t>
            </w:r>
            <w:r w:rsidR="008D2D29">
              <w:rPr>
                <w:rFonts w:hAnsi="Times New Roman" w:ascii="Times New Roman"/>
                <w:sz w:val="24"/>
                <w:szCs w:val="24"/>
                <w:lang w:val="pl-PL"/>
              </w:rPr>
              <w:t>Nema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Default="00C20081" w:rsidP="000E1F39" w:rsidR="00C20081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8D2D29" w:rsidP="000E1F39" w:rsidR="008D2D2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8D2D29" w:rsidP="000E1F39" w:rsidR="008D2D29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Naznačiti radnje koje će se poduz</w:t>
      </w:r>
      <w:r w:rsidR="009A05C1">
        <w:rPr>
          <w:rFonts w:hAnsi="Times New Roman" w:ascii="Times New Roman"/>
          <w:sz w:val="24"/>
          <w:szCs w:val="24"/>
          <w:lang w:val="pl-PL"/>
        </w:rPr>
        <w:t xml:space="preserve">eti u naredom razdoblju od 14.11.2018.                 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A05C1">
        <w:rPr>
          <w:rFonts w:hAnsi="Times New Roman" w:ascii="Times New Roman"/>
          <w:sz w:val="24"/>
          <w:szCs w:val="24"/>
          <w:lang w:val="pl-PL"/>
        </w:rPr>
        <w:t xml:space="preserve">                                                                                                                                                  </w:t>
      </w:r>
    </w:p>
    <w:p w:rsidRDefault="008D2D2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Nakon  ispitnog  i  izvještajnog ročišta slijedi procjena imovine i prodaja elektroničkom  javnom  dražbom.</w:t>
      </w:r>
    </w:p>
    <w:p w:rsidRDefault="004A684B" w:rsidP="000E1F39" w:rsidR="004A684B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C27D68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</w:t>
      </w:r>
      <w:r w:rsidR="00FD6F3D">
        <w:rPr>
          <w:rFonts w:hAnsi="Times New Roman" w:ascii="Times New Roman"/>
          <w:sz w:val="24"/>
          <w:szCs w:val="24"/>
          <w:lang w:val="pl-PL"/>
        </w:rPr>
        <w:t xml:space="preserve"> 29</w:t>
      </w:r>
      <w:r w:rsidR="008D2D29">
        <w:rPr>
          <w:rFonts w:hAnsi="Times New Roman" w:ascii="Times New Roman"/>
          <w:sz w:val="24"/>
          <w:szCs w:val="24"/>
          <w:lang w:val="pl-PL"/>
        </w:rPr>
        <w:t>. listopada 2018. godine</w:t>
      </w:r>
      <w:r w:rsidR="008D2D29">
        <w:rPr>
          <w:rFonts w:hAnsi="Times New Roman" w:ascii="Times New Roman"/>
          <w:sz w:val="24"/>
          <w:szCs w:val="24"/>
          <w:lang w:val="pl-PL"/>
        </w:rPr>
        <w:tab/>
      </w:r>
      <w:r w:rsidR="008D2D29">
        <w:rPr>
          <w:rFonts w:hAnsi="Times New Roman" w:ascii="Times New Roman"/>
          <w:sz w:val="24"/>
          <w:szCs w:val="24"/>
          <w:lang w:val="pl-PL"/>
        </w:rPr>
        <w:tab/>
      </w:r>
      <w:r w:rsidR="008D2D29">
        <w:rPr>
          <w:rFonts w:hAnsi="Times New Roman" w:ascii="Times New Roman"/>
          <w:sz w:val="24"/>
          <w:szCs w:val="24"/>
          <w:lang w:val="pl-PL"/>
        </w:rPr>
        <w:tab/>
      </w:r>
      <w:r w:rsidR="008D2D29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>Janko  Vidiček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Sect="00FB3013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2" w:uri="http://schemas.microsoft.com/office/word" w:name="compatibilityMode"/>
  </w:compat>
  <w:rsids>
    <w:rsidRoot w:val="000E1F39"/>
    <w:rsid w:val="000A3D07"/>
    <w:rsid w:val="000E1F39"/>
    <w:rsid w:val="000E5D75"/>
    <w:rsid w:val="001447B1"/>
    <w:rsid w:val="003C3E69"/>
    <w:rsid w:val="004A684B"/>
    <w:rsid w:val="004F79AE"/>
    <w:rsid w:val="0050455C"/>
    <w:rsid w:val="005358DA"/>
    <w:rsid w:val="006D0578"/>
    <w:rsid w:val="007E295B"/>
    <w:rsid w:val="00810FD9"/>
    <w:rsid w:val="008512FB"/>
    <w:rsid w:val="008B1AEA"/>
    <w:rsid w:val="008D2D29"/>
    <w:rsid w:val="00906B25"/>
    <w:rsid w:val="009A05C1"/>
    <w:rsid w:val="009B180D"/>
    <w:rsid w:val="00B275C3"/>
    <w:rsid w:val="00B45C80"/>
    <w:rsid w:val="00BA4351"/>
    <w:rsid w:val="00BC02B1"/>
    <w:rsid w:val="00BD4BB0"/>
    <w:rsid w:val="00C20081"/>
    <w:rsid w:val="00C27D68"/>
    <w:rsid w:val="00C61F72"/>
    <w:rsid w:val="00C76688"/>
    <w:rsid w:val="00D25BEF"/>
    <w:rsid w:val="00E70A11"/>
    <w:rsid w:val="00F634FC"/>
    <w:rsid w:val="00F967BB"/>
    <w:rsid w:val="00FB3013"/>
    <w:rsid w:val="00FD6F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C20081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E5D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D7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D75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D75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D75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306C55-4B9F-4CCB-A8FF-17F0F36B04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289</properties:Words>
  <properties:Characters>1746</properties:Characters>
  <properties:Lines>94</properties:Lines>
  <properties:Paragraphs>40</properties:Paragraphs>
  <properties:TotalTime>119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2018-08-20T12:19:00Z</dcterms:created>
  <dc:creator>ADMINIBM</dc:creator>
  <cp:lastModifiedBy>Valerija Svečak</cp:lastModifiedBy>
  <dcterms:modified xmlns:xsi="http://www.w3.org/2001/XMLSchema-instance" xsi:type="dcterms:W3CDTF">2018-11-13T12:41:00Z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St-5615/2016-31 / Podnesak - Podnesak (020 Izvješće  OBOJENI  METALI 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