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9261" w14:paraId="b2d9261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</w:t>
      </w:r>
      <w:r w:rsidR="00774921">
        <w:t xml:space="preserve">FINANCIJSKE AGENCIJE Regionalni centar Osijek, Podružnica Osijek, L. </w:t>
      </w:r>
      <w:proofErr w:type="spellStart"/>
      <w:r w:rsidR="00774921">
        <w:t>Jagera</w:t>
      </w:r>
      <w:proofErr w:type="spellEnd"/>
      <w:r w:rsidR="00774921">
        <w:t xml:space="preserve"> 3, Osijek, OIB: 85821130368, za otvaranje stečajnog postupka nad dužnikom AVALON jednostavno društvo s ograničenom odgovornošću za usluge i ugostiteljstvo, Osijek, Vijenac Ljube Babića 7, MBS: 030134822, OIB: 91526907389</w:t>
      </w:r>
      <w:r>
        <w:t xml:space="preserve">, dana </w:t>
      </w:r>
      <w:r w:rsidR="003436A5">
        <w:t>14</w:t>
      </w:r>
      <w:r w:rsidR="00774921">
        <w:t xml:space="preserve">. </w:t>
      </w:r>
      <w:r w:rsidR="003436A5">
        <w:t>lipnja</w:t>
      </w:r>
      <w:r>
        <w:t xml:space="preserve">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A34ADA">
        <w:t xml:space="preserve">AVALON jednostavno društvo s ograničenom odgovornošću za usluge i ugostiteljstvo, Osijek, Vijenac Ljube Babića 7,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9E1AB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</w:t>
      </w:r>
      <w:r w:rsidR="0095227B">
        <w:rPr>
          <w:b/>
          <w:u w:val="single"/>
        </w:rPr>
        <w:t xml:space="preserve">. </w:t>
      </w:r>
      <w:r>
        <w:rPr>
          <w:b/>
          <w:u w:val="single"/>
        </w:rPr>
        <w:t>rujan</w:t>
      </w:r>
      <w:r w:rsidR="001C0559" w:rsidRPr="001C0559">
        <w:rPr>
          <w:b/>
          <w:u w:val="single"/>
        </w:rPr>
        <w:t xml:space="preserve"> 2017. u </w:t>
      </w:r>
      <w:r w:rsidR="007674CC">
        <w:rPr>
          <w:b/>
          <w:u w:val="single"/>
        </w:rPr>
        <w:t>10,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>FINA Osijek</w:t>
      </w:r>
    </w:p>
    <w:p w:rsidRDefault="00115125" w:rsidP="00115125" w:rsidR="00115125" w:rsidRPr="007935A7">
      <w:pPr>
        <w:pStyle w:val="Odlomakpopisa"/>
        <w:numPr>
          <w:ilvl w:val="0"/>
          <w:numId w:val="10"/>
        </w:numPr>
        <w:jc w:val="both"/>
      </w:pPr>
      <w:r w:rsidRPr="007935A7">
        <w:rPr>
          <w:color w:val="000000"/>
        </w:rPr>
        <w:t>zakonski zastupnik dužnika</w:t>
      </w:r>
      <w:r w:rsidR="00700607" w:rsidRPr="007935A7">
        <w:tab/>
      </w:r>
      <w:r w:rsidR="00E10EB2">
        <w:t xml:space="preserve">Mihael </w:t>
      </w:r>
      <w:proofErr w:type="spellStart"/>
      <w:r w:rsidR="00E10EB2">
        <w:t>Štumfol</w:t>
      </w:r>
      <w:proofErr w:type="spellEnd"/>
      <w:r w:rsidR="00E10EB2">
        <w:t>, Osijek, Vijenac Ljube Babića 7</w:t>
      </w:r>
    </w:p>
    <w:p w:rsidRDefault="007935A7" w:rsidP="001C0559" w:rsidR="00F911B2" w:rsidRPr="007935A7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 xml:space="preserve">privremena stečajna upraviteljica </w:t>
      </w:r>
      <w:r w:rsidR="00E10EB2">
        <w:t>Nada Gagro, Vinkovci, Glagoljaška 52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E1AB1">
        <w:t>14. lipnja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 w:rsidRPr="00687A19">
        <w:rPr>
          <w:color w:val="000000"/>
        </w:rPr>
        <w:t xml:space="preserve">zakonski zastupnik dužnika </w:t>
      </w:r>
      <w:r w:rsidR="00E10EB2">
        <w:t xml:space="preserve">Mihael </w:t>
      </w:r>
      <w:proofErr w:type="spellStart"/>
      <w:r w:rsidR="00E10EB2">
        <w:t>Štumfol</w:t>
      </w:r>
      <w:proofErr w:type="spellEnd"/>
      <w:r w:rsidR="00E10EB2">
        <w:t>, Osijek, Vijenac Ljube Babića 7</w:t>
      </w:r>
    </w:p>
    <w:p w:rsidRDefault="000F2208" w:rsidP="00687A19" w:rsidR="00687A19">
      <w:pPr>
        <w:pStyle w:val="Odlomakpopisa"/>
        <w:numPr>
          <w:ilvl w:val="0"/>
          <w:numId w:val="10"/>
        </w:numPr>
        <w:jc w:val="both"/>
      </w:pPr>
      <w:r>
        <w:t>dužnik</w:t>
      </w:r>
      <w:r w:rsidR="00687A19">
        <w:t xml:space="preserve"> 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E10EB2">
        <w:t>13</w:t>
      </w:r>
      <w:r>
        <w:t>.</w:t>
      </w:r>
      <w:r w:rsidR="00430D93">
        <w:t>9</w:t>
      </w:r>
      <w:r>
        <w:t>.</w:t>
      </w:r>
      <w:r w:rsidR="00430D93">
        <w:t>20</w:t>
      </w:r>
      <w:r>
        <w:t>17</w:t>
      </w:r>
      <w:r w:rsidR="00430D93">
        <w:t>.</w:t>
      </w:r>
    </w:p>
    <w:sectPr w:rsidSect="00C567D1"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A87" w:rsidR="004E6A87">
      <w:r>
        <w:separator/>
      </w:r>
    </w:p>
  </w:endnote>
  <w:endnote w:id="0" w:type="continuationSeparator">
    <w:p w:rsidRDefault="004E6A87" w:rsidR="004E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A87" w:rsidR="004E6A87">
      <w:r>
        <w:separator/>
      </w:r>
    </w:p>
  </w:footnote>
  <w:footnote w:id="0" w:type="continuationSeparator">
    <w:p w:rsidRDefault="004E6A87" w:rsidR="004E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D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044" w:rsidP="00433044" w:rsidR="00433044">
    <w:pPr>
      <w:jc w:val="right"/>
    </w:pPr>
    <w:r>
      <w:t>7 St-18/17-22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E6A87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E3CC1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C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3C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3C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C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C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C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3C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3C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C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C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  <item>, OIB 78900502582</item>
    </izvorni_sadrzaj>
    <derivirana_varijabla naziv="DomainObject.Predmet.SudioniciListNazivOIB_1">
      <item>, OIB 85821130368</item>
      <item>, OIB 91526907389</item>
      <item>, OIB 78900502582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203</properties:Words>
  <properties:Characters>1142</properties:Characters>
  <properties:Lines>46</properties:Lines>
  <properties:Paragraphs>22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2017-06-14T10:15:00Z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