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5b0b0" w14:paraId="d75b0b0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051CB1">
        <w:t>5819</w:t>
      </w:r>
      <w:r>
        <w:t>/2015</w:t>
      </w:r>
      <w:r w:rsidR="002D0E9E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127EB3" w:rsidRPr="00EC048C">
        <w:t>DADISAL d.o.o.</w:t>
      </w:r>
      <w:r w:rsidR="00127EB3">
        <w:t xml:space="preserve">, </w:t>
      </w:r>
      <w:r w:rsidR="00127EB3" w:rsidRPr="00EC048C">
        <w:t>Nedeljska ulica 4</w:t>
      </w:r>
      <w:r w:rsidR="00127EB3" w:rsidRPr="00A92CDD">
        <w:t xml:space="preserve">, </w:t>
      </w:r>
      <w:r w:rsidR="00127EB3" w:rsidRPr="00EC048C">
        <w:t>Hrvatski Leskovac</w:t>
      </w:r>
      <w:r w:rsidR="00127EB3" w:rsidRPr="00A92CDD">
        <w:t xml:space="preserve">, OIB: </w:t>
      </w:r>
      <w:r w:rsidR="00127EB3" w:rsidRPr="00EC048C">
        <w:t>89277377870</w:t>
      </w:r>
      <w:r>
        <w:t xml:space="preserve">, dana </w:t>
      </w:r>
      <w:r w:rsidR="00127EB3">
        <w:t>06</w:t>
      </w:r>
      <w:r>
        <w:t xml:space="preserve">. </w:t>
      </w:r>
      <w:r w:rsidR="00BA2A5A">
        <w:t>svibnja</w:t>
      </w:r>
      <w:r>
        <w:t xml:space="preserve">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127EB3" w:rsidRPr="00EC048C">
        <w:t>DADISAL d.o.o.</w:t>
      </w:r>
      <w:r w:rsidR="00127EB3">
        <w:t xml:space="preserve">, </w:t>
      </w:r>
      <w:r w:rsidR="00127EB3" w:rsidRPr="00EC048C">
        <w:t>Nedeljska ulica 4</w:t>
      </w:r>
      <w:r w:rsidR="00127EB3" w:rsidRPr="00A92CDD">
        <w:t xml:space="preserve">, </w:t>
      </w:r>
      <w:r w:rsidR="00127EB3" w:rsidRPr="00EC048C">
        <w:t>Hrvatski Leskovac</w:t>
      </w:r>
      <w:r w:rsidR="00127EB3" w:rsidRPr="00A92CDD">
        <w:t xml:space="preserve">, OIB: </w:t>
      </w:r>
      <w:r w:rsidR="00127EB3" w:rsidRPr="00EC048C">
        <w:t>89277377870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Stečajni postupak otvoren je dana</w:t>
      </w:r>
      <w:r w:rsidR="00D97390">
        <w:t xml:space="preserve"> </w:t>
      </w:r>
      <w:r w:rsidR="00127EB3">
        <w:t>06</w:t>
      </w:r>
      <w:r>
        <w:t xml:space="preserve">. </w:t>
      </w:r>
      <w:r w:rsidR="00BA2A5A">
        <w:t>svibnja</w:t>
      </w:r>
      <w:r>
        <w:t xml:space="preserve">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stečajnog upravitelja imenuje se</w:t>
      </w:r>
      <w:r w:rsidR="00D97390">
        <w:t xml:space="preserve"> ZDRAVKO FRLETA iz Zagreba, Brune Bušića 40, OIB: </w:t>
      </w:r>
      <w:r w:rsidR="00D97390" w:rsidRPr="00C51786">
        <w:t>16983053469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127EB3" w:rsidRPr="00EC048C">
        <w:t>DADISAL d.o.o.</w:t>
      </w:r>
      <w:r w:rsidR="00127EB3">
        <w:t xml:space="preserve">, </w:t>
      </w:r>
      <w:r w:rsidR="00127EB3" w:rsidRPr="00EC048C">
        <w:t>Nedeljska ulica 4</w:t>
      </w:r>
      <w:r w:rsidR="00127EB3" w:rsidRPr="00A92CDD">
        <w:t xml:space="preserve">, </w:t>
      </w:r>
      <w:r w:rsidR="00127EB3" w:rsidRPr="00EC048C">
        <w:t>Hrvatski Leskovac</w:t>
      </w:r>
      <w:r w:rsidR="00127EB3" w:rsidRPr="00A92CDD">
        <w:t xml:space="preserve">, OIB: </w:t>
      </w:r>
      <w:r w:rsidR="00127EB3" w:rsidRPr="00EC048C">
        <w:t>89277377870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U Zagrebu,</w:t>
      </w:r>
      <w:r w:rsidR="00127EB3">
        <w:t xml:space="preserve"> 06</w:t>
      </w:r>
      <w:r>
        <w:t xml:space="preserve">. </w:t>
      </w:r>
      <w:r w:rsidR="00BA2A5A">
        <w:t>svibnja</w:t>
      </w:r>
      <w:r>
        <w:t xml:space="preserve">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2D0E9E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p w:rsidRDefault="002D0E9E" w:rsidP="002D0E9E" w:rsidR="002D0E9E">
      <w:pPr>
        <w:pStyle w:val="Bezproreda"/>
        <w:jc w:val="right"/>
      </w:pPr>
      <w:r>
        <w:t>Za točnost otpravka-ovlašteni službenik:</w:t>
      </w:r>
    </w:p>
    <w:p w:rsidRDefault="002D0E9E" w:rsidP="002D0E9E" w:rsidR="002D0E9E">
      <w:pPr>
        <w:pStyle w:val="Bezproreda"/>
        <w:jc w:val="right"/>
      </w:pPr>
      <w:r>
        <w:t xml:space="preserve">Tanja Štraubert </w:t>
      </w:r>
    </w:p>
    <w:sectPr w:rsidSect="00EF1FD3" w:rsidR="002D0E9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3B32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051CB1">
          <w:t>5819/2015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051CB1"/>
    <w:rsid w:val="00127EB3"/>
    <w:rsid w:val="001371FB"/>
    <w:rsid w:val="001B22F8"/>
    <w:rsid w:val="002B03D4"/>
    <w:rsid w:val="002D0E9E"/>
    <w:rsid w:val="003A3366"/>
    <w:rsid w:val="004E266D"/>
    <w:rsid w:val="00513B32"/>
    <w:rsid w:val="00677951"/>
    <w:rsid w:val="00AA7B27"/>
    <w:rsid w:val="00AE11D4"/>
    <w:rsid w:val="00BA2A5A"/>
    <w:rsid w:val="00BC1874"/>
    <w:rsid w:val="00C136F3"/>
    <w:rsid w:val="00D97390"/>
    <w:rsid w:val="00DC0AA2"/>
    <w:rsid w:val="00DE059B"/>
    <w:rsid w:val="00DF1FFF"/>
    <w:rsid w:val="00E75E0F"/>
    <w:rsid w:val="00E84179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2D0E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0E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0E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0E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0E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2D0E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0E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0E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0E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0E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5819</izvorni_sadrzaj>
    <derivirana_varijabla naziv="DomainObject.Predmet.Broj_1">5819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St-5819/2015</izvorni_sadrzaj>
    <derivirana_varijabla naziv="DomainObject.Predmet.OznakaBroj_1">St-5819/2015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DADISAL d.o.o. zastupanog po punomoćniku Darije Barić</izvorni_sadrzaj>
    <derivirana_varijabla naziv="DomainObject.Predmet.ProtustrankaFormated_1">  DADISAL d.o.o. zastupanog po punomoćniku Darije Barić</derivirana_varijabla>
  </DomainObject.Predmet.ProtustrankaFormated>
  <DomainObject.Predmet.ProtustrankaFormatedOIB>
    <izvorni_sadrzaj>  DADISAL d.o.o., OIB 89277377870 zastupanog po punomoćniku Darije Barić</izvorni_sadrzaj>
    <derivirana_varijabla naziv="DomainObject.Predmet.ProtustrankaFormatedOIB_1">  DADISAL d.o.o., OIB 89277377870 zastupanog po punomoćniku Darije Barić</derivirana_varijabla>
  </DomainObject.Predmet.ProtustrankaFormatedOIB>
  <DomainObject.Predmet.ProtustrankaFormatedWithAdress>
    <izvorni_sadrzaj> DADISAL d.o.o., Nedeljska ulica 4, 10257 Hrvatski Leskovac zastupanog po punomoćniku Darije Barić</izvorni_sadrzaj>
    <derivirana_varijabla naziv="DomainObject.Predmet.ProtustrankaFormatedWithAdress_1"> DADISAL d.o.o., Nedeljska ulica 4, 10257 Hrvatski Leskovac zastupanog po punomoćniku Darije Barić</derivirana_varijabla>
  </DomainObject.Predmet.ProtustrankaFormatedWithAdress>
  <DomainObject.Predmet.ProtustrankaFormatedWithAdressOIB>
    <izvorni_sadrzaj> DADISAL d.o.o., OIB 89277377870, Nedeljska ulica 4, 10257 Hrvatski Leskovac zastupanog po punomoćniku Darije Barić</izvorni_sadrzaj>
    <derivirana_varijabla naziv="DomainObject.Predmet.ProtustrankaFormatedWithAdressOIB_1"> DADISAL d.o.o., OIB 89277377870, Nedeljska ulica 4, 10257 Hrvatski Leskovac zastupanog po punomoćniku Darije Barić</derivirana_varijabla>
  </DomainObject.Predmet.ProtustrankaFormatedWithAdressOIB>
  <DomainObject.Predmet.ProtustrankaWithAdress>
    <izvorni_sadrzaj>DADISAL d.o.o. Nedeljska ulica 4, 10257 Hrvatski Leskovac</izvorni_sadrzaj>
    <derivirana_varijabla naziv="DomainObject.Predmet.ProtustrankaWithAdress_1">DADISAL d.o.o. Nedeljska ulica 4, 10257 Hrvatski Leskovac</derivirana_varijabla>
  </DomainObject.Predmet.ProtustrankaWithAdress>
  <DomainObject.Predmet.ProtustrankaWithAdressOIB>
    <izvorni_sadrzaj>DADISAL d.o.o., OIB 89277377870, Nedeljska ulica 4, 10257 Hrvatski Leskovac</izvorni_sadrzaj>
    <derivirana_varijabla naziv="DomainObject.Predmet.ProtustrankaWithAdressOIB_1">DADISAL d.o.o., OIB 89277377870, Nedeljska ulica 4, 10257 Hrvatski Leskovac</derivirana_varijabla>
  </DomainObject.Predmet.ProtustrankaWithAdressOIB>
  <DomainObject.Predmet.ProtustrankaNazivFormated>
    <izvorni_sadrzaj>DADISAL d.o.o.</izvorni_sadrzaj>
    <derivirana_varijabla naziv="DomainObject.Predmet.ProtustrankaNazivFormated_1">DADISAL d.o.o.</derivirana_varijabla>
  </DomainObject.Predmet.ProtustrankaNazivFormated>
  <DomainObject.Predmet.ProtustrankaNazivFormatedOIB>
    <izvorni_sadrzaj>DADISAL d.o.o., OIB 89277377870</izvorni_sadrzaj>
    <derivirana_varijabla naziv="DomainObject.Predmet.ProtustrankaNazivFormatedOIB_1">DADISAL d.o.o., OIB 89277377870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DADISAL d.o.o. zastupanog po punomoćniku Darije Barić</item>
    </izvorni_sadrzaj>
    <derivirana_varijabla naziv="DomainObject.Predmet.ProtuStrankaListFormated_1">
      <item>DADISAL d.o.o. zastupanog po punomoćniku Darije Barić</item>
    </derivirana_varijabla>
  </DomainObject.Predmet.ProtuStrankaListFormated>
  <DomainObject.Predmet.ProtuStrankaListFormatedOIB>
    <izvorni_sadrzaj>
      <item>DADISAL d.o.o., OIB 89277377870 zastupanog po punomoćniku Darije Barić</item>
    </izvorni_sadrzaj>
    <derivirana_varijabla naziv="DomainObject.Predmet.ProtuStrankaListFormatedOIB_1">
      <item>DADISAL d.o.o., OIB 89277377870 zastupanog po punomoćniku Darije Barić</item>
    </derivirana_varijabla>
  </DomainObject.Predmet.ProtuStrankaListFormatedOIB>
  <DomainObject.Predmet.ProtuStrankaListFormatedWithAdress>
    <izvorni_sadrzaj>
      <item>DADISAL d.o.o., Nedeljska ulica 4, 10257 Hrvatski Leskovac zastupanog po punomoćniku Darije Barić</item>
    </izvorni_sadrzaj>
    <derivirana_varijabla naziv="DomainObject.Predmet.ProtuStrankaListFormatedWithAdress_1">
      <item>DADISAL d.o.o., Nedeljska ulica 4, 10257 Hrvatski Leskovac zastupanog po punomoćniku Darije Barić</item>
    </derivirana_varijabla>
  </DomainObject.Predmet.ProtuStrankaListFormatedWithAdress>
  <DomainObject.Predmet.ProtuStrankaListFormatedWithAdressOIB>
    <izvorni_sadrzaj>
      <item>DADISAL d.o.o., OIB 89277377870, Nedeljska ulica 4, 10257 Hrvatski Leskovac zastupanog po punomoćniku Darije Barić</item>
    </izvorni_sadrzaj>
    <derivirana_varijabla naziv="DomainObject.Predmet.ProtuStrankaListFormatedWithAdressOIB_1">
      <item>DADISAL d.o.o., OIB 89277377870, Nedeljska ulica 4, 10257 Hrvatski Leskovac zastupanog po punomoćniku Darije Barić</item>
    </derivirana_varijabla>
  </DomainObject.Predmet.ProtuStrankaListFormatedWithAdressOIB>
  <DomainObject.Predmet.ProtuStrankaListNazivFormated>
    <izvorni_sadrzaj>
      <item>DADISAL d.o.o.</item>
    </izvorni_sadrzaj>
    <derivirana_varijabla naziv="DomainObject.Predmet.ProtuStrankaListNazivFormated_1">
      <item>DADISAL d.o.o.</item>
    </derivirana_varijabla>
  </DomainObject.Predmet.ProtuStrankaListNazivFormated>
  <DomainObject.Predmet.ProtuStrankaListNazivFormatedOIB>
    <izvorni_sadrzaj>
      <item>DADISAL d.o.o., OIB 89277377870</item>
    </izvorni_sadrzaj>
    <derivirana_varijabla naziv="DomainObject.Predmet.ProtuStrankaListNazivFormatedOIB_1">
      <item>DADISAL d.o.o., OIB 89277377870</item>
    </derivirana_varijabla>
  </DomainObject.Predmet.ProtuStrankaListNazivFormatedOIB>
  <DomainObject.Predmet.OstaliListFormated>
    <izvorni_sadrzaj>
      <item>Darije Barić punomoćnik sudionika u postupku DADISAL d.o.o.</item>
      <item>Zdravko Frleta</item>
    </izvorni_sadrzaj>
    <derivirana_varijabla naziv="DomainObject.Predmet.OstaliListFormated_1">
      <item>Darije Barić punomoćnik sudionika u postupku DADISAL d.o.o.</item>
      <item>Zdravko Frleta</item>
    </derivirana_varijabla>
  </DomainObject.Predmet.OstaliListFormated>
  <DomainObject.Predmet.OstaliListFormatedOIB>
    <izvorni_sadrzaj>
      <item>Darije Barić, OIB 83430635071 punomoćnik sudionika u postupku DADISAL d.o.o.</item>
      <item>Zdravko Frleta, OIB 16983053469</item>
    </izvorni_sadrzaj>
    <derivirana_varijabla naziv="DomainObject.Predmet.OstaliListFormatedOIB_1">
      <item>Darije Barić, OIB 83430635071 punomoćnik sudionika u postupku DADISAL d.o.o.</item>
      <item>Zdravko Frleta, OIB 16983053469</item>
    </derivirana_varijabla>
  </DomainObject.Predmet.OstaliListFormatedOIB>
  <DomainObject.Predmet.OstaliListFormatedWithAdress>
    <izvorni_sadrzaj>
      <item>Darije Barić, Nedeljska 4, 10257 Hrvatski Leskovac punomoćnik sudionika u postupku DADISAL d.o.o.</item>
      <item>Zdravko Frleta, Ulica Brune Bušića 40, 10000 Zagreb</item>
    </izvorni_sadrzaj>
    <derivirana_varijabla naziv="DomainObject.Predmet.OstaliListFormatedWithAdress_1">
      <item>Darije Barić, Nedeljska 4, 10257 Hrvatski Leskovac punomoćnik sudionika u postupku DADISAL d.o.o.</item>
      <item>Zdravko Frleta, Ulica Brune Bušića 40, 10000 Zagreb</item>
    </derivirana_varijabla>
  </DomainObject.Predmet.OstaliListFormatedWithAdress>
  <DomainObject.Predmet.OstaliListFormatedWithAdressOIB>
    <izvorni_sadrzaj>
      <item>Darije Barić, OIB 83430635071, Nedeljska 4, 10257 Hrvatski Leskovac punomoćnik sudionika u postupku DADISAL d.o.o.</item>
      <item>Zdravko Frleta, OIB 16983053469, Ulica Brune Bušića 40, 10000 Zagreb</item>
    </izvorni_sadrzaj>
    <derivirana_varijabla naziv="DomainObject.Predmet.OstaliListFormatedWithAdressOIB_1">
      <item>Darije Barić, OIB 83430635071, Nedeljska 4, 10257 Hrvatski Leskovac punomoćnik sudionika u postupku DADISAL d.o.o.</item>
      <item>Zdravko Frleta, OIB 16983053469, Ulica Brune Bušića 40, 10000 Zagreb</item>
    </derivirana_varijabla>
  </DomainObject.Predmet.OstaliListFormatedWithAdressOIB>
  <DomainObject.Predmet.OstaliListNazivFormated>
    <izvorni_sadrzaj>
      <item>Darije Barić</item>
      <item>Zdravko Frleta</item>
    </izvorni_sadrzaj>
    <derivirana_varijabla naziv="DomainObject.Predmet.OstaliListNazivFormated_1">
      <item>Darije Barić</item>
      <item>Zdravko Frleta</item>
    </derivirana_varijabla>
  </DomainObject.Predmet.OstaliListNazivFormated>
  <DomainObject.Predmet.OstaliListNazivFormatedOIB>
    <izvorni_sadrzaj>
      <item>Darije Barić, OIB 83430635071</item>
      <item>Zdravko Frleta, OIB 16983053469</item>
    </izvorni_sadrzaj>
    <derivirana_varijabla naziv="DomainObject.Predmet.OstaliListNazivFormatedOIB_1">
      <item>Darije Barić, OIB 83430635071</item>
      <item>Zdravko Frleta, OIB 16983053469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DADISAL d.o.o.</izvorni_sadrzaj>
    <derivirana_varijabla naziv="DomainObject.Predmet.ProtustrankaIDrugi_1">DADISAL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DADISAL d.o.o., OIB 89277377870, Nedeljska ulica 4, 10257 Hrvatski Leskovac</izvorni_sadrzaj>
    <derivirana_varijabla naziv="DomainObject.Predmet.ProtustrankaIDrugiAdressOIB_1">DADISAL d.o.o., OIB 89277377870, Nedeljska ulica 4, 10257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DADISAL d.o.o.</item>
      <item>Darije Barić</item>
      <item>Zdravko Frleta</item>
    </izvorni_sadrzaj>
    <derivirana_varijabla naziv="DomainObject.Predmet.SudioniciListNaziv_1">
      <item>FINA Regionalni centar Zagreb</item>
      <item>DADISAL d.o.o.</item>
      <item>Darije Barić</item>
      <item>Zdravko Frleta</item>
    </derivirana_varijabla>
  </DomainObject.Predmet.SudioniciListNaziv>
  <DomainObject.Predmet.SudioniciListAdressOIB>
    <izvorni_sadrzaj>
      <item>FINA Regionalni centar Zagreb, OIB 85821130368, Trg svibanjskih žrtava 1995. 1,10000 Zagreb</item>
      <item>DADISAL d.o.o., OIB 89277377870, Nedeljska ulica 4,10257 Hrvatski Leskovac</item>
      <item>Darije Barić, OIB 83430635071, Nedeljska 4,10257 Hrvatski Leskovac</item>
      <item>Zdravko Frleta, OIB 16983053469, Ulica Brune Bušića 40,10000 Zagreb</item>
    </izvorni_sadrzaj>
    <derivirana_varijabla naziv="DomainObject.Predmet.SudioniciListAdressOIB_1">
      <item>FINA Regionalni centar Zagreb, OIB 85821130368, Trg svibanjskih žrtava 1995. 1,10000 Zagreb</item>
      <item>DADISAL d.o.o., OIB 89277377870, Nedeljska ulica 4,10257 Hrvatski Leskovac</item>
      <item>Darije Barić, OIB 83430635071, Nedeljska 4,10257 Hrvatski Leskovac</item>
      <item>Zdravko Frleta, OIB 16983053469, Ulica Brune Bušića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89277377870</item>
      <item>, OIB 83430635071</item>
      <item>, OIB 16983053469</item>
    </izvorni_sadrzaj>
    <derivirana_varijabla naziv="DomainObject.Predmet.SudioniciListNazivOIB_1">
      <item>, OIB 85821130368</item>
      <item>, OIB 89277377870</item>
      <item>, OIB 83430635071</item>
      <item>, OIB 16983053469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2009</properties:Characters>
  <properties:Lines>71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2016-05-06T11:43:00Z</dcterms:created>
  <dc:creator>Sandra Rotar Vogrin</dc:creator>
  <cp:lastModifiedBy>Tanja Štraubert</cp:lastModifiedBy>
  <cp:lastPrinted>2016-05-06T11:57:00Z</cp:lastPrinted>
  <dcterms:modified xmlns:xsi="http://www.w3.org/2001/XMLSchema-instance" xsi:type="dcterms:W3CDTF">2016-05-06T11:57:00Z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