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719c" w14:paraId="32c719c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>
      <w:pPr>
        <w:tabs>
          <w:tab w:pos="910" w:val="left"/>
        </w:tabs>
        <w:rPr>
          <w:sz w:val="24"/>
        </w:rPr>
      </w:pPr>
      <w:r>
        <w:rPr>
          <w:sz w:val="24"/>
        </w:rPr>
        <w:t xml:space="preserve">  </w:t>
      </w:r>
      <w:r w:rsidR="003C557D">
        <w:rPr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253858">
        <w:rPr>
          <w:sz w:val="24"/>
          <w:szCs w:val="24"/>
        </w:rPr>
        <w:t>781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DA0596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3C557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253858">
      <w:pPr>
        <w:ind w:firstLine="708"/>
        <w:jc w:val="both"/>
        <w:rPr>
          <w:sz w:val="24"/>
          <w:szCs w:val="24"/>
        </w:rPr>
      </w:pPr>
      <w:r w:rsidRPr="00253858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253858" w:rsidRPr="00253858">
        <w:rPr>
          <w:sz w:val="24"/>
          <w:szCs w:val="24"/>
          <w:lang w:val="pt-BR"/>
        </w:rPr>
        <w:t>ETNO SUVENIR d.o.o.</w:t>
      </w:r>
      <w:r w:rsidR="00AB4446">
        <w:rPr>
          <w:sz w:val="24"/>
          <w:szCs w:val="24"/>
          <w:lang w:val="pt-BR"/>
        </w:rPr>
        <w:t xml:space="preserve"> u stečaju</w:t>
      </w:r>
      <w:r w:rsidR="00253858" w:rsidRPr="00253858">
        <w:rPr>
          <w:sz w:val="24"/>
          <w:szCs w:val="24"/>
          <w:lang w:val="pt-BR"/>
        </w:rPr>
        <w:t>, Marija Bistrica, Ljudevita Gaja 18, OIB: 83461984150</w:t>
      </w:r>
      <w:r w:rsidRPr="00253858">
        <w:rPr>
          <w:sz w:val="24"/>
          <w:szCs w:val="24"/>
        </w:rPr>
        <w:t xml:space="preserve">, </w:t>
      </w:r>
      <w:proofErr w:type="spellStart"/>
      <w:r w:rsidR="00084E79">
        <w:rPr>
          <w:sz w:val="24"/>
          <w:szCs w:val="24"/>
        </w:rPr>
        <w:t>27</w:t>
      </w:r>
      <w:proofErr w:type="spellEnd"/>
      <w:r w:rsidR="00084E79">
        <w:rPr>
          <w:sz w:val="24"/>
          <w:szCs w:val="24"/>
        </w:rPr>
        <w:t xml:space="preserve">. kolovoza </w:t>
      </w:r>
      <w:proofErr w:type="spellStart"/>
      <w:r w:rsidR="00084E79">
        <w:rPr>
          <w:sz w:val="24"/>
          <w:szCs w:val="24"/>
        </w:rPr>
        <w:t>2018</w:t>
      </w:r>
      <w:proofErr w:type="spellEnd"/>
      <w:r w:rsidRPr="00253858">
        <w:rPr>
          <w:sz w:val="24"/>
          <w:szCs w:val="24"/>
          <w:lang w:val="pt-BR"/>
        </w:rPr>
        <w:t>.</w:t>
      </w:r>
      <w:r w:rsidRPr="00253858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5B4A02">
        <w:rPr>
          <w:sz w:val="24"/>
          <w:szCs w:val="24"/>
        </w:rPr>
        <w:t>2.176</w:t>
      </w:r>
      <w:proofErr w:type="spellEnd"/>
      <w:r w:rsidR="005B4A02">
        <w:rPr>
          <w:sz w:val="24"/>
          <w:szCs w:val="24"/>
        </w:rPr>
        <w:t>,</w:t>
      </w:r>
      <w:proofErr w:type="spellStart"/>
      <w:r w:rsidR="005B4A02">
        <w:rPr>
          <w:sz w:val="24"/>
          <w:szCs w:val="24"/>
        </w:rPr>
        <w:t>93</w:t>
      </w:r>
      <w:proofErr w:type="spellEnd"/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HR9223900011300000460</w:t>
      </w:r>
      <w:proofErr w:type="spellEnd"/>
      <w:r w:rsidRPr="00915638">
        <w:rPr>
          <w:sz w:val="24"/>
          <w:szCs w:val="24"/>
        </w:rPr>
        <w:t xml:space="preserve">, model </w:t>
      </w:r>
      <w:proofErr w:type="spellStart"/>
      <w:r w:rsidRPr="00915638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B4A02">
        <w:rPr>
          <w:sz w:val="24"/>
          <w:szCs w:val="24"/>
        </w:rPr>
        <w:t>781</w:t>
      </w:r>
      <w:proofErr w:type="spellEnd"/>
      <w:r w:rsidR="00BF18DB">
        <w:rPr>
          <w:sz w:val="24"/>
          <w:szCs w:val="24"/>
        </w:rPr>
        <w:t>-</w:t>
      </w:r>
      <w:proofErr w:type="spellStart"/>
      <w:r w:rsidR="00BF18DB">
        <w:rPr>
          <w:sz w:val="24"/>
          <w:szCs w:val="24"/>
        </w:rPr>
        <w:t>17</w:t>
      </w:r>
      <w:proofErr w:type="spellEnd"/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obavijestila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C22024">
        <w:rPr>
          <w:sz w:val="24"/>
          <w:szCs w:val="24"/>
        </w:rPr>
        <w:t>2.176</w:t>
      </w:r>
      <w:proofErr w:type="spellEnd"/>
      <w:r w:rsidR="00C22024">
        <w:rPr>
          <w:sz w:val="24"/>
          <w:szCs w:val="24"/>
        </w:rPr>
        <w:t>,</w:t>
      </w:r>
      <w:proofErr w:type="spellStart"/>
      <w:r w:rsidR="00C22024">
        <w:rPr>
          <w:sz w:val="24"/>
          <w:szCs w:val="24"/>
        </w:rPr>
        <w:t>93</w:t>
      </w:r>
      <w:proofErr w:type="spellEnd"/>
      <w:r w:rsidR="00C22024" w:rsidRPr="0091563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4671E3" w:rsidP="004671E3" w:rsidR="00265BE9">
      <w:pPr>
        <w:ind w:firstLine="709"/>
        <w:jc w:val="both"/>
        <w:rPr>
          <w:sz w:val="24"/>
          <w:szCs w:val="24"/>
        </w:rPr>
      </w:pPr>
      <w:r w:rsidRPr="004671E3">
        <w:rPr>
          <w:sz w:val="24"/>
          <w:szCs w:val="24"/>
        </w:rPr>
        <w:t xml:space="preserve">Pravomoćnim rješenjem ovoga suda </w:t>
      </w:r>
      <w:r w:rsidR="00710ED8">
        <w:rPr>
          <w:sz w:val="24"/>
          <w:szCs w:val="24"/>
        </w:rPr>
        <w:t>poslovni broj St-</w:t>
      </w:r>
      <w:proofErr w:type="spellStart"/>
      <w:r w:rsidR="00710ED8">
        <w:rPr>
          <w:sz w:val="24"/>
          <w:szCs w:val="24"/>
        </w:rPr>
        <w:t>781</w:t>
      </w:r>
      <w:proofErr w:type="spellEnd"/>
      <w:r w:rsidR="00710ED8">
        <w:rPr>
          <w:sz w:val="24"/>
          <w:szCs w:val="24"/>
        </w:rPr>
        <w:t>/</w:t>
      </w:r>
      <w:proofErr w:type="spellStart"/>
      <w:r w:rsidR="00710ED8">
        <w:rPr>
          <w:sz w:val="24"/>
          <w:szCs w:val="24"/>
        </w:rPr>
        <w:t>17</w:t>
      </w:r>
      <w:proofErr w:type="spellEnd"/>
      <w:r w:rsidR="00710ED8">
        <w:rPr>
          <w:sz w:val="24"/>
          <w:szCs w:val="24"/>
        </w:rPr>
        <w:t xml:space="preserve"> </w:t>
      </w:r>
      <w:r w:rsidRPr="004671E3">
        <w:rPr>
          <w:sz w:val="24"/>
          <w:szCs w:val="24"/>
        </w:rPr>
        <w:t xml:space="preserve">od </w:t>
      </w:r>
      <w:proofErr w:type="spellStart"/>
      <w:r w:rsidR="00710ED8">
        <w:rPr>
          <w:sz w:val="24"/>
          <w:szCs w:val="24"/>
        </w:rPr>
        <w:t>21</w:t>
      </w:r>
      <w:proofErr w:type="spellEnd"/>
      <w:r w:rsidR="00710ED8">
        <w:rPr>
          <w:sz w:val="24"/>
          <w:szCs w:val="24"/>
        </w:rPr>
        <w:t xml:space="preserve">. veljače </w:t>
      </w:r>
      <w:proofErr w:type="spellStart"/>
      <w:r w:rsidR="00710ED8">
        <w:rPr>
          <w:sz w:val="24"/>
          <w:szCs w:val="24"/>
        </w:rPr>
        <w:t>2018</w:t>
      </w:r>
      <w:proofErr w:type="spellEnd"/>
      <w:r w:rsidR="00710ED8">
        <w:rPr>
          <w:sz w:val="24"/>
          <w:szCs w:val="24"/>
        </w:rPr>
        <w:t>.</w:t>
      </w:r>
      <w:r w:rsidRPr="004671E3">
        <w:rPr>
          <w:sz w:val="24"/>
          <w:szCs w:val="24"/>
        </w:rPr>
        <w:t xml:space="preserve"> imenovan je privrem</w:t>
      </w:r>
      <w:r>
        <w:rPr>
          <w:sz w:val="24"/>
          <w:szCs w:val="24"/>
        </w:rPr>
        <w:t>eni stečajni upravitelj dužnika, dok je p</w:t>
      </w:r>
      <w:r w:rsidR="00157FB4">
        <w:rPr>
          <w:sz w:val="24"/>
          <w:szCs w:val="24"/>
        </w:rPr>
        <w:t>ravomoćnim r</w:t>
      </w:r>
      <w:r w:rsidR="00265BE9">
        <w:rPr>
          <w:sz w:val="24"/>
          <w:szCs w:val="24"/>
        </w:rPr>
        <w:t>ješenjem ovoga suda poslovni broj St-</w:t>
      </w:r>
      <w:proofErr w:type="spellStart"/>
      <w:r>
        <w:rPr>
          <w:sz w:val="24"/>
          <w:szCs w:val="24"/>
        </w:rPr>
        <w:t>668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014C9D">
        <w:rPr>
          <w:sz w:val="24"/>
          <w:szCs w:val="24"/>
        </w:rPr>
        <w:t>18</w:t>
      </w:r>
      <w:proofErr w:type="spellEnd"/>
      <w:r w:rsidR="00014C9D">
        <w:rPr>
          <w:sz w:val="24"/>
          <w:szCs w:val="24"/>
        </w:rPr>
        <w:t xml:space="preserve">. lipnja </w:t>
      </w:r>
      <w:proofErr w:type="spellStart"/>
      <w:r w:rsidR="00014C9D">
        <w:rPr>
          <w:sz w:val="24"/>
          <w:szCs w:val="24"/>
        </w:rPr>
        <w:t>2018</w:t>
      </w:r>
      <w:proofErr w:type="spellEnd"/>
      <w:r w:rsidR="00014C9D">
        <w:rPr>
          <w:sz w:val="24"/>
          <w:szCs w:val="24"/>
        </w:rPr>
        <w:t xml:space="preserve">. </w:t>
      </w:r>
      <w:r w:rsidR="00265BE9">
        <w:rPr>
          <w:sz w:val="24"/>
          <w:szCs w:val="24"/>
        </w:rPr>
        <w:t xml:space="preserve">otvoren </w:t>
      </w:r>
      <w:r>
        <w:rPr>
          <w:sz w:val="24"/>
          <w:szCs w:val="24"/>
        </w:rPr>
        <w:t xml:space="preserve">i istovremeno zaključen </w:t>
      </w:r>
      <w:r w:rsidR="00265BE9">
        <w:rPr>
          <w:sz w:val="24"/>
          <w:szCs w:val="24"/>
        </w:rPr>
        <w:t xml:space="preserve">stečajni postupak nad dužnikom </w:t>
      </w:r>
      <w:r w:rsidR="00D83540" w:rsidRPr="00253858">
        <w:rPr>
          <w:sz w:val="24"/>
          <w:szCs w:val="24"/>
          <w:lang w:val="pt-BR"/>
        </w:rPr>
        <w:t>ETNO SUVENIR d.o.o., Marija Bistrica, Ljudevita Gaja 18, OIB: 83461984150</w:t>
      </w:r>
      <w:r w:rsidR="00265BE9">
        <w:rPr>
          <w:sz w:val="24"/>
          <w:szCs w:val="24"/>
        </w:rPr>
        <w:t>.</w:t>
      </w:r>
    </w:p>
    <w:p w:rsidRDefault="003C557D" w:rsidP="003C557D" w:rsidR="003C557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</w:t>
      </w:r>
      <w:r>
        <w:rPr>
          <w:sz w:val="24"/>
          <w:szCs w:val="24"/>
        </w:rPr>
        <w:t xml:space="preserve">su u konkretnom slučaju u tijeku prethodnoga postupka nastali troškovi za rad privremenog stečajnog upravitelja, a </w:t>
      </w:r>
      <w:r w:rsidR="00AF4B1D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su osigurana sredstva za namirenje troškova stečajnoga postupka u iznosu od </w:t>
      </w:r>
      <w:proofErr w:type="spellStart"/>
      <w:r w:rsidR="00D83540">
        <w:rPr>
          <w:sz w:val="24"/>
          <w:szCs w:val="24"/>
        </w:rPr>
        <w:t>2.176</w:t>
      </w:r>
      <w:proofErr w:type="spellEnd"/>
      <w:r w:rsidR="00D83540">
        <w:rPr>
          <w:sz w:val="24"/>
          <w:szCs w:val="24"/>
        </w:rPr>
        <w:t>,</w:t>
      </w:r>
      <w:proofErr w:type="spellStart"/>
      <w:r w:rsidR="00D83540">
        <w:rPr>
          <w:sz w:val="24"/>
          <w:szCs w:val="24"/>
        </w:rPr>
        <w:t>93</w:t>
      </w:r>
      <w:proofErr w:type="spellEnd"/>
      <w:r w:rsidR="00D83540" w:rsidRPr="009156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>
        <w:rPr>
          <w:sz w:val="24"/>
          <w:szCs w:val="24"/>
        </w:rPr>
        <w:t xml:space="preserve">, na temelju odredbe čl. </w:t>
      </w:r>
      <w:proofErr w:type="spellStart"/>
      <w:r>
        <w:rPr>
          <w:sz w:val="24"/>
          <w:szCs w:val="24"/>
        </w:rPr>
        <w:t>11</w:t>
      </w:r>
      <w:r w:rsidR="00946306">
        <w:rPr>
          <w:sz w:val="24"/>
          <w:szCs w:val="24"/>
        </w:rPr>
        <w:t>2</w:t>
      </w:r>
      <w:proofErr w:type="spellEnd"/>
      <w:r w:rsidRPr="00915638">
        <w:rPr>
          <w:sz w:val="24"/>
          <w:szCs w:val="24"/>
        </w:rPr>
        <w:t xml:space="preserve">. st. </w:t>
      </w:r>
      <w:r w:rsidR="00946306">
        <w:rPr>
          <w:sz w:val="24"/>
          <w:szCs w:val="24"/>
        </w:rPr>
        <w:t>6</w:t>
      </w:r>
      <w:r w:rsidRPr="00915638">
        <w:rPr>
          <w:sz w:val="24"/>
          <w:szCs w:val="24"/>
        </w:rPr>
        <w:t xml:space="preserve">. </w:t>
      </w:r>
      <w:r w:rsidR="00946306">
        <w:rPr>
          <w:sz w:val="24"/>
          <w:szCs w:val="24"/>
        </w:rPr>
        <w:t xml:space="preserve">u vezi s odredbama čl. </w:t>
      </w:r>
      <w:proofErr w:type="spellStart"/>
      <w:r w:rsidR="00946306">
        <w:rPr>
          <w:sz w:val="24"/>
          <w:szCs w:val="24"/>
        </w:rPr>
        <w:t>94</w:t>
      </w:r>
      <w:proofErr w:type="spellEnd"/>
      <w:r w:rsidR="00946306">
        <w:rPr>
          <w:sz w:val="24"/>
          <w:szCs w:val="24"/>
        </w:rPr>
        <w:t xml:space="preserve">. st. 6. i čl. </w:t>
      </w:r>
      <w:proofErr w:type="spellStart"/>
      <w:r w:rsidR="00946306">
        <w:rPr>
          <w:sz w:val="24"/>
          <w:szCs w:val="24"/>
        </w:rPr>
        <w:t>119</w:t>
      </w:r>
      <w:proofErr w:type="spellEnd"/>
      <w:r w:rsidR="00946306">
        <w:rPr>
          <w:sz w:val="24"/>
          <w:szCs w:val="24"/>
        </w:rPr>
        <w:t xml:space="preserve">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>
        <w:rPr>
          <w:sz w:val="24"/>
          <w:szCs w:val="24"/>
        </w:rPr>
        <w:t>, odlučio kao u izreci ovog zaključka.</w:t>
      </w: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5B4A02">
        <w:rPr>
          <w:sz w:val="24"/>
          <w:szCs w:val="24"/>
        </w:rPr>
        <w:t>27</w:t>
      </w:r>
      <w:proofErr w:type="spellEnd"/>
      <w:r w:rsidR="005B4A02">
        <w:rPr>
          <w:sz w:val="24"/>
          <w:szCs w:val="24"/>
        </w:rPr>
        <w:t xml:space="preserve">. kolovoza </w:t>
      </w:r>
      <w:proofErr w:type="spellStart"/>
      <w:r w:rsidR="005B4A02">
        <w:rPr>
          <w:sz w:val="24"/>
          <w:szCs w:val="24"/>
        </w:rPr>
        <w:t>2018</w:t>
      </w:r>
      <w:proofErr w:type="spellEnd"/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EE74F2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8428D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48428D" w:rsidP="006D6818" w:rsidR="0048428D" w:rsidRPr="003804D1">
      <w:pPr>
        <w:jc w:val="both"/>
        <w:rPr>
          <w:sz w:val="24"/>
          <w:szCs w:val="24"/>
        </w:rPr>
      </w:pPr>
    </w:p>
    <w:p w:rsidRDefault="0048428D" w:rsidP="0048428D" w:rsidR="0048428D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48428D" w:rsidP="0048428D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428D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E74F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14C9D"/>
    <w:rsid w:val="00084E79"/>
    <w:rsid w:val="000C4CDD"/>
    <w:rsid w:val="00157FB4"/>
    <w:rsid w:val="001C2B73"/>
    <w:rsid w:val="001C64EB"/>
    <w:rsid w:val="00253858"/>
    <w:rsid w:val="00265BE9"/>
    <w:rsid w:val="00315A76"/>
    <w:rsid w:val="003C557D"/>
    <w:rsid w:val="00403FA5"/>
    <w:rsid w:val="0045420B"/>
    <w:rsid w:val="004671E3"/>
    <w:rsid w:val="0048428D"/>
    <w:rsid w:val="004B0340"/>
    <w:rsid w:val="004C0FF0"/>
    <w:rsid w:val="00545290"/>
    <w:rsid w:val="005A05F8"/>
    <w:rsid w:val="005B4A02"/>
    <w:rsid w:val="00695225"/>
    <w:rsid w:val="006D6818"/>
    <w:rsid w:val="00710ED8"/>
    <w:rsid w:val="0076401A"/>
    <w:rsid w:val="00765D7C"/>
    <w:rsid w:val="007D694F"/>
    <w:rsid w:val="00843EE6"/>
    <w:rsid w:val="008B6D98"/>
    <w:rsid w:val="00915638"/>
    <w:rsid w:val="00923082"/>
    <w:rsid w:val="00946306"/>
    <w:rsid w:val="00A90B8B"/>
    <w:rsid w:val="00AB4446"/>
    <w:rsid w:val="00AF4B1D"/>
    <w:rsid w:val="00BA313C"/>
    <w:rsid w:val="00BF18DB"/>
    <w:rsid w:val="00BF251F"/>
    <w:rsid w:val="00C22024"/>
    <w:rsid w:val="00C822A2"/>
    <w:rsid w:val="00D6603E"/>
    <w:rsid w:val="00D821AF"/>
    <w:rsid w:val="00D83540"/>
    <w:rsid w:val="00D962D2"/>
    <w:rsid w:val="00DA0596"/>
    <w:rsid w:val="00EE74F2"/>
    <w:rsid w:val="00F8504D"/>
    <w:rsid w:val="00F87719"/>
    <w:rsid w:val="00F95C4C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2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2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St-781/2017-33</izvorni_sadrzaj>
    <derivirana_varijabla naziv="DomainObject.Oznaka_1">St-781/2017-33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St-781/2017-33</izvorni_sadrzaj>
    <derivirana_varijabla naziv="DomainObject.PoslovniBrojDokumenta_1">St-781/2017-33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St-781/2017-30</izvorni_sadrzaj>
    <derivirana_varijabla naziv="DomainObject.Predmet.OdlukaRjesenje.Oznaka_1">St-781/2017-30</derivirana_varijabla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1555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2018-08-27T07:46:00Z</dcterms:created>
  <dc:creator>Ivana Koštarić Fegeš</dc:creator>
  <cp:lastModifiedBy>Natalija Perković</cp:lastModifiedBy>
  <cp:lastPrinted>2018-08-27T08:01:00Z</cp:lastPrinted>
  <dcterms:modified xmlns:xsi="http://www.w3.org/2001/XMLSchema-instance" xsi:type="dcterms:W3CDTF">2018-08-27T08:01:00Z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St-781/2017-33 / Odluka - Zaključak (zaključak_ISPLATA PREDUJMA NA RAČUN SUDA_čl.112.st.6.SZ_PRIVREMENI ST.UP.docx)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