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7153" w14:paraId="d43715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1FC2" w:rsidP="00BD1FC2" w:rsidR="00BD1FC2" w:rsidRPr="00BD1FC2">
      <w:pPr>
        <w:spacing w:after="0"/>
        <w:rPr>
          <w:rFonts w:cs="Times New Roman" w:eastAsia="Times New Roman"/>
          <w:b/>
          <w:lang w:eastAsia="hr-HR"/>
        </w:rPr>
      </w:pPr>
      <w:r w:rsidRPr="00BD1FC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D1FC2">
        <w:rPr>
          <w:rFonts w:cs="Times New Roman" w:eastAsia="Times New Roman"/>
          <w:b/>
          <w:lang w:eastAsia="hr-HR"/>
        </w:rPr>
        <w:t>Broj: 14. St-624/2017.</w:t>
      </w:r>
    </w:p>
    <w:p w:rsidRDefault="00BD1FC2" w:rsidP="00BD1FC2" w:rsidR="00BD1FC2" w:rsidRPr="00BD1FC2">
      <w:pPr>
        <w:spacing w:after="0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D1FC2" w:rsidP="00BD1FC2" w:rsidR="00BD1FC2" w:rsidRPr="00BD1FC2">
      <w:pPr>
        <w:spacing w:after="0"/>
        <w:rPr>
          <w:rFonts w:cs="Times New Roman" w:eastAsia="Times New Roman"/>
          <w:b/>
          <w:lang w:eastAsia="hr-HR"/>
        </w:rPr>
      </w:pPr>
      <w:r w:rsidRPr="00BD1FC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D1FC2">
        <w:rPr>
          <w:rFonts w:cs="Times New Roman" w:eastAsia="Times New Roman"/>
          <w:b/>
          <w:lang w:eastAsia="hr-HR"/>
        </w:rPr>
        <w:t>Sukoišanska</w:t>
      </w:r>
      <w:proofErr w:type="spellEnd"/>
      <w:r w:rsidRPr="00BD1FC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D1FC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D1FC2" w:rsidP="00BD1FC2" w:rsidR="00BD1FC2" w:rsidRPr="00BD1F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1FC2" w:rsidP="00BD1FC2" w:rsidR="00BD1FC2" w:rsidRPr="00BD1F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D1FC2">
        <w:rPr>
          <w:rFonts w:cs="Times New Roman" w:eastAsia="Times New Roman"/>
          <w:b/>
          <w:lang w:eastAsia="hr-HR"/>
        </w:rPr>
        <w:t>R J E Š E NJ E</w:t>
      </w:r>
    </w:p>
    <w:p w:rsidRDefault="00BD1FC2" w:rsidP="00BD1FC2" w:rsidR="00BD1FC2" w:rsidRPr="00BD1F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b/>
          <w:lang w:eastAsia="hr-HR"/>
        </w:rPr>
        <w:tab/>
      </w:r>
      <w:r w:rsidRPr="00BD1FC2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BD1FC2">
        <w:rPr>
          <w:rFonts w:cs="Times New Roman" w:eastAsia="Times New Roman"/>
          <w:lang w:eastAsia="hr-HR" w:val="en-US"/>
        </w:rPr>
        <w:t xml:space="preserve">WHITE BEAR </w:t>
      </w:r>
      <w:proofErr w:type="spellStart"/>
      <w:r w:rsidRPr="00BD1FC2">
        <w:rPr>
          <w:rFonts w:cs="Times New Roman" w:eastAsia="Times New Roman"/>
          <w:lang w:eastAsia="hr-HR" w:val="en-US"/>
        </w:rPr>
        <w:t>za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turizam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i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športsku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rekreaciju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D1FC2">
        <w:rPr>
          <w:rFonts w:cs="Times New Roman" w:eastAsia="Times New Roman"/>
          <w:lang w:eastAsia="hr-HR" w:val="en-US"/>
        </w:rPr>
        <w:t>društvo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BD1FC2">
        <w:rPr>
          <w:rFonts w:cs="Times New Roman" w:eastAsia="Times New Roman"/>
          <w:lang w:eastAsia="hr-HR" w:val="en-US"/>
        </w:rPr>
        <w:t>ograničenom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odgovornošću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, Split, Dinka </w:t>
      </w:r>
      <w:proofErr w:type="spellStart"/>
      <w:r w:rsidRPr="00BD1FC2">
        <w:rPr>
          <w:rFonts w:cs="Times New Roman" w:eastAsia="Times New Roman"/>
          <w:lang w:eastAsia="hr-HR" w:val="en-US"/>
        </w:rPr>
        <w:t>Šimunovića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2/A, OIB: 55844944029, MBS: 060079874, </w:t>
      </w:r>
      <w:r w:rsidRPr="00BD1FC2">
        <w:rPr>
          <w:rFonts w:cs="Times New Roman" w:eastAsia="Times New Roman"/>
          <w:lang w:eastAsia="hr-HR"/>
        </w:rPr>
        <w:t xml:space="preserve">06. rujna 2017. 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center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r i j e š i o  j e</w:t>
      </w:r>
    </w:p>
    <w:p w:rsidRDefault="00BD1FC2" w:rsidP="00BD1FC2" w:rsidR="00BD1FC2" w:rsidRPr="00BD1F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BD1FC2">
        <w:rPr>
          <w:rFonts w:cs="Times New Roman" w:eastAsia="Times New Roman"/>
          <w:lang w:eastAsia="hr-HR" w:val="en-US"/>
        </w:rPr>
        <w:t xml:space="preserve">WHITE BEAR </w:t>
      </w:r>
      <w:proofErr w:type="spellStart"/>
      <w:r w:rsidRPr="00BD1FC2">
        <w:rPr>
          <w:rFonts w:cs="Times New Roman" w:eastAsia="Times New Roman"/>
          <w:lang w:eastAsia="hr-HR" w:val="en-US"/>
        </w:rPr>
        <w:t>za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turizam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i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športsku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rekreaciju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D1FC2">
        <w:rPr>
          <w:rFonts w:cs="Times New Roman" w:eastAsia="Times New Roman"/>
          <w:lang w:eastAsia="hr-HR" w:val="en-US"/>
        </w:rPr>
        <w:t>društvo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BD1FC2">
        <w:rPr>
          <w:rFonts w:cs="Times New Roman" w:eastAsia="Times New Roman"/>
          <w:lang w:eastAsia="hr-HR" w:val="en-US"/>
        </w:rPr>
        <w:t>ograničenom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odgovornošću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, Split, Dinka </w:t>
      </w:r>
      <w:proofErr w:type="spellStart"/>
      <w:r w:rsidRPr="00BD1FC2">
        <w:rPr>
          <w:rFonts w:cs="Times New Roman" w:eastAsia="Times New Roman"/>
          <w:lang w:eastAsia="hr-HR" w:val="en-US"/>
        </w:rPr>
        <w:t>Šimunovića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2/A, OIB: 55844944029, MBS: 060079874. </w:t>
      </w:r>
      <w:r w:rsidRPr="00BD1FC2">
        <w:rPr>
          <w:rFonts w:cs="Times New Roman" w:eastAsia="Times New Roman"/>
          <w:lang w:eastAsia="hr-HR"/>
        </w:rPr>
        <w:t>Skraćeni stečajni postupak je otvoren dana 06. rujna 2017. godine u 14,00 sati, kada je ovo rješenje objavljeno na mrežnoj stranici e-Oglasna ploča sudova.</w:t>
      </w:r>
    </w:p>
    <w:p w:rsidRDefault="00BD1FC2" w:rsidP="00BD1FC2" w:rsidR="00BD1FC2" w:rsidRPr="00BD1FC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numPr>
          <w:ilvl w:val="0"/>
          <w:numId w:val="47"/>
        </w:numPr>
        <w:tabs>
          <w:tab w:pos="1418" w:val="left"/>
        </w:tabs>
        <w:spacing w:after="0"/>
        <w:ind w:hanging="709" w:left="1560"/>
        <w:contextualSpacing/>
        <w:jc w:val="both"/>
        <w:rPr>
          <w:rFonts w:cs="Times New Roman" w:eastAsia="Times New Roman"/>
          <w:b/>
          <w:u w:val="single"/>
          <w:lang w:eastAsia="hr-HR"/>
        </w:rPr>
      </w:pPr>
      <w:r w:rsidRPr="00BD1FC2">
        <w:rPr>
          <w:rFonts w:cs="Times New Roman" w:eastAsia="Times New Roman"/>
          <w:lang w:eastAsia="hr-HR"/>
        </w:rPr>
        <w:t xml:space="preserve"> Za stečajnog upravitelja imenuje se Domagoj </w:t>
      </w:r>
      <w:proofErr w:type="spellStart"/>
      <w:r w:rsidRPr="00BD1FC2">
        <w:rPr>
          <w:rFonts w:cs="Times New Roman" w:eastAsia="Times New Roman"/>
          <w:lang w:eastAsia="hr-HR"/>
        </w:rPr>
        <w:t>Repač</w:t>
      </w:r>
      <w:proofErr w:type="spellEnd"/>
      <w:r w:rsidRPr="00BD1FC2">
        <w:rPr>
          <w:rFonts w:cs="Times New Roman" w:eastAsia="Times New Roman"/>
          <w:lang w:eastAsia="hr-HR"/>
        </w:rPr>
        <w:t xml:space="preserve">, </w:t>
      </w:r>
      <w:proofErr w:type="spellStart"/>
      <w:r w:rsidRPr="00BD1FC2">
        <w:rPr>
          <w:rFonts w:cs="Times New Roman" w:eastAsia="Times New Roman"/>
          <w:lang w:eastAsia="hr-HR"/>
        </w:rPr>
        <w:t>Đorđićeva</w:t>
      </w:r>
      <w:proofErr w:type="spellEnd"/>
      <w:r w:rsidRPr="00BD1FC2">
        <w:rPr>
          <w:rFonts w:cs="Times New Roman" w:eastAsia="Times New Roman"/>
          <w:lang w:eastAsia="hr-HR"/>
        </w:rPr>
        <w:t xml:space="preserve"> 24, Zagreb, OIB: </w:t>
      </w:r>
      <w:r w:rsidRPr="00BD1FC2">
        <w:rPr>
          <w:rFonts w:cs="Times New Roman" w:eastAsia="Calibri"/>
        </w:rPr>
        <w:t>24977406612.</w:t>
      </w:r>
    </w:p>
    <w:p w:rsidRDefault="00BD1FC2" w:rsidP="00BD1FC2" w:rsidR="00BD1FC2" w:rsidRPr="00BD1FC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BD1FC2">
        <w:rPr>
          <w:rFonts w:cs="Times New Roman" w:eastAsia="Times New Roman"/>
          <w:lang w:eastAsia="hr-HR" w:val="en-US"/>
        </w:rPr>
        <w:t xml:space="preserve">WHITE BEAR </w:t>
      </w:r>
      <w:proofErr w:type="spellStart"/>
      <w:r w:rsidRPr="00BD1FC2">
        <w:rPr>
          <w:rFonts w:cs="Times New Roman" w:eastAsia="Times New Roman"/>
          <w:lang w:eastAsia="hr-HR" w:val="en-US"/>
        </w:rPr>
        <w:t>za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turizam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i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športsku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rekreaciju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D1FC2">
        <w:rPr>
          <w:rFonts w:cs="Times New Roman" w:eastAsia="Times New Roman"/>
          <w:lang w:eastAsia="hr-HR" w:val="en-US"/>
        </w:rPr>
        <w:t>društvo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BD1FC2">
        <w:rPr>
          <w:rFonts w:cs="Times New Roman" w:eastAsia="Times New Roman"/>
          <w:lang w:eastAsia="hr-HR" w:val="en-US"/>
        </w:rPr>
        <w:t>ograničenom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odgovornošću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, Split, Dinka </w:t>
      </w:r>
      <w:proofErr w:type="spellStart"/>
      <w:r w:rsidRPr="00BD1FC2">
        <w:rPr>
          <w:rFonts w:cs="Times New Roman" w:eastAsia="Times New Roman"/>
          <w:lang w:eastAsia="hr-HR" w:val="en-US"/>
        </w:rPr>
        <w:t>Šimunovića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2/A, OIB: 55844944029, MBS: 060079874.</w:t>
      </w:r>
    </w:p>
    <w:p w:rsidRDefault="00BD1FC2" w:rsidP="00BD1FC2" w:rsidR="00BD1FC2" w:rsidRPr="00BD1FC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D1FC2" w:rsidP="00BD1FC2" w:rsidR="00BD1FC2" w:rsidRPr="00BD1FC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center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Obrazloženje</w:t>
      </w:r>
    </w:p>
    <w:p w:rsidRDefault="00BD1FC2" w:rsidP="00BD1FC2" w:rsidR="00BD1FC2" w:rsidRPr="00BD1F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 w:val="en-US"/>
        </w:rPr>
      </w:pPr>
      <w:r w:rsidRPr="00BD1FC2">
        <w:rPr>
          <w:rFonts w:cs="Times New Roman" w:eastAsia="Times New Roman"/>
          <w:lang w:eastAsia="hr-HR"/>
        </w:rPr>
        <w:tab/>
        <w:t>Financijska agencija, Regionalni centar Split podnijela je ovom sudu poštom preporučeno, dana 01. lipnja 2017. godine Zahtjev za provedbu skraćenog stečajnog postupka (Zahtjev) nad Dužnikom:</w:t>
      </w:r>
      <w:r w:rsidRPr="00BD1FC2">
        <w:rPr>
          <w:rFonts w:cs="Times New Roman" w:eastAsia="Times New Roman"/>
          <w:lang w:eastAsia="hr-HR" w:val="en-US"/>
        </w:rPr>
        <w:t xml:space="preserve"> WHITE BEAR </w:t>
      </w:r>
      <w:proofErr w:type="spellStart"/>
      <w:r w:rsidRPr="00BD1FC2">
        <w:rPr>
          <w:rFonts w:cs="Times New Roman" w:eastAsia="Times New Roman"/>
          <w:lang w:eastAsia="hr-HR" w:val="en-US"/>
        </w:rPr>
        <w:t>za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turizam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i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športsku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rekreaciju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D1FC2">
        <w:rPr>
          <w:rFonts w:cs="Times New Roman" w:eastAsia="Times New Roman"/>
          <w:lang w:eastAsia="hr-HR" w:val="en-US"/>
        </w:rPr>
        <w:t>društvo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BD1FC2">
        <w:rPr>
          <w:rFonts w:cs="Times New Roman" w:eastAsia="Times New Roman"/>
          <w:lang w:eastAsia="hr-HR" w:val="en-US"/>
        </w:rPr>
        <w:t>ograničenom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D1FC2">
        <w:rPr>
          <w:rFonts w:cs="Times New Roman" w:eastAsia="Times New Roman"/>
          <w:lang w:eastAsia="hr-HR" w:val="en-US"/>
        </w:rPr>
        <w:t>odgovornošću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, Split, Dinka </w:t>
      </w:r>
      <w:proofErr w:type="spellStart"/>
      <w:r w:rsidRPr="00BD1FC2">
        <w:rPr>
          <w:rFonts w:cs="Times New Roman" w:eastAsia="Times New Roman"/>
          <w:lang w:eastAsia="hr-HR" w:val="en-US"/>
        </w:rPr>
        <w:t>Šimunovića</w:t>
      </w:r>
      <w:proofErr w:type="spellEnd"/>
      <w:r w:rsidRPr="00BD1FC2">
        <w:rPr>
          <w:rFonts w:cs="Times New Roman" w:eastAsia="Times New Roman"/>
          <w:lang w:eastAsia="hr-HR" w:val="en-US"/>
        </w:rPr>
        <w:t xml:space="preserve"> 2/A.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ab/>
        <w:t xml:space="preserve">U podnesenom Zahtjevu navedeno je kako Dužnik na dan 24. svibnja 2017. godine, u Očevidniku redoslijeda osnova za plaćanje, ima evidentirane neizvršene osnove za plaćanje u neprekinutom razdoblju od 120. dana, u ukupnom iznosu od: 31.576,34 kn, kao i da prema 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D1FC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D1FC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D1FC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D1FC2">
        <w:rPr>
          <w:rFonts w:cs="Times New Roman" w:eastAsia="Times New Roman"/>
          <w:b/>
          <w:lang w:eastAsia="hr-HR" w:val="en-AU"/>
        </w:rPr>
        <w:t xml:space="preserve">: 14. </w:t>
      </w:r>
      <w:r w:rsidRPr="00BD1FC2">
        <w:rPr>
          <w:rFonts w:cs="Times New Roman" w:eastAsia="Times New Roman"/>
          <w:b/>
          <w:lang w:eastAsia="hr-HR"/>
        </w:rPr>
        <w:t>St-624/2017.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čime su bile ispunjene pretpostavke iz čl. 428. Stečajnog zakona (</w:t>
      </w:r>
      <w:r w:rsidRPr="00BD1FC2">
        <w:rPr>
          <w:rFonts w:cs="Times New Roman" w:eastAsia="Times New Roman"/>
          <w:i/>
          <w:lang w:eastAsia="hr-HR"/>
        </w:rPr>
        <w:t>Narodne novine</w:t>
      </w:r>
      <w:r w:rsidRPr="00BD1FC2">
        <w:rPr>
          <w:rFonts w:cs="Times New Roman" w:eastAsia="Times New Roman"/>
          <w:lang w:eastAsia="hr-HR"/>
        </w:rPr>
        <w:t>, broj: 71/15., dalje: SZ), ovaj Sud je 07. lipnja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ab/>
      </w: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 xml:space="preserve">U Splitu, 06. rujna 2017. </w:t>
      </w:r>
    </w:p>
    <w:p w:rsidRDefault="00BD1FC2" w:rsidP="00BD1FC2" w:rsidR="00BD1FC2" w:rsidRPr="00BD1FC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S U D A C</w:t>
      </w:r>
    </w:p>
    <w:p w:rsidRDefault="00BD1FC2" w:rsidP="00BD1FC2" w:rsidR="00BD1FC2" w:rsidRPr="00BD1F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Jozo Ćaleta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D1FC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D1FC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D1FC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D1FC2">
        <w:rPr>
          <w:rFonts w:cs="Times New Roman" w:eastAsia="Times New Roman"/>
          <w:b/>
          <w:lang w:eastAsia="hr-HR" w:val="en-AU"/>
        </w:rPr>
        <w:t xml:space="preserve">: 14. </w:t>
      </w:r>
      <w:r w:rsidRPr="00BD1FC2">
        <w:rPr>
          <w:rFonts w:cs="Times New Roman" w:eastAsia="Times New Roman"/>
          <w:b/>
          <w:lang w:eastAsia="hr-HR"/>
        </w:rPr>
        <w:t>St-624/2017.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POUKA O PRAVNOM LIJEKU: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DNA:</w:t>
      </w:r>
    </w:p>
    <w:p w:rsidRDefault="00BD1FC2" w:rsidP="00BD1FC2" w:rsidR="00BD1FC2" w:rsidRPr="00BD1F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D1FC2" w:rsidP="00BD1FC2" w:rsidR="00BD1FC2" w:rsidRPr="00BD1F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Dužniku,</w:t>
      </w:r>
    </w:p>
    <w:p w:rsidRDefault="00BD1FC2" w:rsidP="00BD1FC2" w:rsidR="00BD1FC2" w:rsidRPr="00BD1F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BD1FC2">
        <w:rPr>
          <w:rFonts w:cs="Times New Roman" w:eastAsia="Times New Roman"/>
          <w:lang w:eastAsia="hr-HR"/>
        </w:rPr>
        <w:t>Repač</w:t>
      </w:r>
      <w:proofErr w:type="spellEnd"/>
      <w:r w:rsidRPr="00BD1FC2">
        <w:rPr>
          <w:rFonts w:cs="Times New Roman" w:eastAsia="Times New Roman"/>
          <w:lang w:eastAsia="hr-HR"/>
        </w:rPr>
        <w:t xml:space="preserve">, </w:t>
      </w:r>
      <w:proofErr w:type="spellStart"/>
      <w:r w:rsidRPr="00BD1FC2">
        <w:rPr>
          <w:rFonts w:cs="Times New Roman" w:eastAsia="Times New Roman"/>
          <w:lang w:eastAsia="hr-HR"/>
        </w:rPr>
        <w:t>Đorđićeva</w:t>
      </w:r>
      <w:proofErr w:type="spellEnd"/>
      <w:r w:rsidRPr="00BD1FC2">
        <w:rPr>
          <w:rFonts w:cs="Times New Roman" w:eastAsia="Times New Roman"/>
          <w:lang w:eastAsia="hr-HR"/>
        </w:rPr>
        <w:t xml:space="preserve"> 24, Zagreb, </w:t>
      </w:r>
    </w:p>
    <w:p w:rsidRDefault="00BD1FC2" w:rsidP="00BD1FC2" w:rsidR="00BD1FC2" w:rsidRPr="00BD1F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Županijsko državno odvjetništvo Split,</w:t>
      </w:r>
    </w:p>
    <w:p w:rsidRDefault="00BD1FC2" w:rsidP="00BD1FC2" w:rsidR="00BD1FC2" w:rsidRPr="00BD1F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 xml:space="preserve">Porezna uprava Split, </w:t>
      </w:r>
    </w:p>
    <w:p w:rsidRDefault="00BD1FC2" w:rsidP="00BD1FC2" w:rsidR="00BD1FC2" w:rsidRPr="00BD1F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e-Oglasna ploča Suda – rok 20. dana,</w:t>
      </w:r>
    </w:p>
    <w:p w:rsidRDefault="00BD1FC2" w:rsidP="00BD1FC2" w:rsidR="00BD1FC2" w:rsidRPr="00BD1F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sudski registar – nakon pravomoćnosti</w:t>
      </w:r>
    </w:p>
    <w:p w:rsidRDefault="00BD1FC2" w:rsidP="00BD1FC2" w:rsidR="00BD1FC2" w:rsidRPr="00BD1F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D1FC2">
        <w:rPr>
          <w:rFonts w:cs="Times New Roman" w:eastAsia="Times New Roman"/>
          <w:lang w:eastAsia="hr-HR"/>
        </w:rPr>
        <w:t>u spis.</w:t>
      </w: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FC2" w:rsidP="00BD1FC2" w:rsidR="00BD1FC2" w:rsidRPr="00BD1F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1FC2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29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St-624/2017-6</izvorni_sadrzaj>
    <derivirana_varijabla naziv="DomainObject.Oznaka_1">St-624/2017-6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WHITE BEAR za turizam i športsku rekreaciju, društvo s ograničenom odgovornošću</izvorni_sadrzaj>
    <derivirana_varijabla naziv="DomainObject.Predmet.ProtustrankaFormated_1">  WHITE BEAR za turizam i športsku rekreaciju, društvo s ograničenom odgovornošću</derivirana_varijabla>
  </DomainObject.Predmet.ProtustrankaFormated>
  <DomainObject.Predmet.ProtustrankaFormatedOIB>
    <izvorni_sadrzaj>  WHITE BEAR za turizam i športsku rekreaciju, društvo s ograničenom odgovornošću, OIB 55844944029</izvorni_sadrzaj>
    <derivirana_varijabla naziv="DomainObject.Predmet.ProtustrankaFormatedOIB_1">  WHITE BEAR za turizam i športsku rekreaciju, društvo s ograničenom odgovornošću, OIB 55844944029</derivirana_varijabla>
  </DomainObject.Predmet.ProtustrankaFormatedOIB>
  <DomainObject.Predmet.ProtustrankaFormatedWithAdress>
    <izvorni_sadrzaj> WHITE BEAR za turizam i športsku rekreaciju, društvo s ograničenom odgovornošću, Dinka Šimunovića 2/A, 21000 Split</izvorni_sadrzaj>
    <derivirana_varijabla naziv="DomainObject.Predmet.ProtustrankaFormatedWithAdress_1"> WHITE BEAR za turizam i športsku rekreaciju, društvo s ograničenom odgovornošću, Dinka Šimunovića 2/A, 21000 Split</derivirana_varijabla>
  </DomainObject.Predmet.ProtustrankaFormatedWithAdress>
  <DomainObject.Predmet.ProtustrankaFormatedWithAdressOIB>
    <izvorni_sadrzaj> WHITE BEAR za turizam i športsku rekreaciju, društvo s ograničenom odgovornošću, OIB 55844944029, Dinka Šimunovića 2/A, 21000 Split</izvorni_sadrzaj>
    <derivirana_varijabla naziv="DomainObject.Predmet.ProtustrankaFormatedWithAdressOIB_1"> WHITE BEAR za turizam i športsku rekreaciju, društvo s ograničenom odgovornošću, OIB 55844944029, Dinka Šimunovića 2/A, 21000 Split</derivirana_varijabla>
  </DomainObject.Predmet.ProtustrankaFormatedWithAdressOIB>
  <DomainObject.Predmet.ProtustrankaWithAdress>
    <izvorni_sadrzaj>WHITE BEAR za turizam i športsku rekreaciju, društvo s ograničenom odgovornošću Dinka Šimunovića 2/A, 21000 Split</izvorni_sadrzaj>
    <derivirana_varijabla naziv="DomainObject.Predmet.ProtustrankaWithAdress_1">WHITE BEAR za turizam i športsku rekreaciju, društvo s ograničenom odgovornošću Dinka Šimunovića 2/A, 21000 Split</derivirana_varijabla>
  </DomainObject.Predmet.ProtustrankaWithAdress>
  <DomainObject.Predmet.ProtustrankaWithAdressOIB>
    <izvorni_sadrzaj>WHITE BEAR za turizam i športsku rekreaciju, društvo s ograničenom odgovornošću, OIB 55844944029, Dinka Šimunovića 2/A, 21000 Split</izvorni_sadrzaj>
    <derivirana_varijabla naziv="DomainObject.Predmet.ProtustrankaWithAdressOIB_1">WHITE BEAR za turizam i športsku rekreaciju, društvo s ograničenom odgovornošću, OIB 55844944029, Dinka Šimunovića 2/A, 21000 Split</derivirana_varijabla>
  </DomainObject.Predmet.ProtustrankaWithAdressOIB>
  <DomainObject.Predmet.ProtustrankaNazivFormated>
    <izvorni_sadrzaj>WHITE BEAR za turizam i športsku rekreaciju, društvo s ograničenom odgovornošću</izvorni_sadrzaj>
    <derivirana_varijabla naziv="DomainObject.Predmet.ProtustrankaNazivFormated_1">WHITE BEAR za turizam i športsku rekreaciju, društvo s ograničenom odgovornošću</derivirana_varijabla>
  </DomainObject.Predmet.ProtustrankaNazivFormated>
  <DomainObject.Predmet.ProtustrankaNazivFormatedOIB>
    <izvorni_sadrzaj>WHITE BEAR za turizam i športsku rekreaciju, društvo s ograničenom odgovornošću, OIB 55844944029</izvorni_sadrzaj>
    <derivirana_varijabla naziv="DomainObject.Predmet.ProtustrankaNazivFormatedOIB_1">WHITE BEAR za turizam i športsku rekreaciju, društvo s ograničenom odgovornošću, OIB 55844944029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31576.34</izvorni_sadrzaj>
    <derivirana_varijabla naziv="DomainObject.Predmet.TrenutnaVrijednost_1">31576.34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WHITE BEAR za turizam i športsku rekreaciju, društvo s ograničenom odgovornošću</item>
    </izvorni_sadrzaj>
    <derivirana_varijabla naziv="DomainObject.Predmet.ProtuStrankaListFormated_1">
      <item>WHITE BEAR za turizam i športsku rekreaciju, društvo s ograničenom odgovornošću</item>
    </derivirana_varijabla>
  </DomainObject.Predmet.ProtuStrankaListFormated>
  <DomainObject.Predmet.ProtuStrankaListFormatedOIB>
    <izvorni_sadrzaj>
      <item>WHITE BEAR za turizam i športsku rekreaciju, društvo s ograničenom odgovornošću, OIB 55844944029</item>
    </izvorni_sadrzaj>
    <derivirana_varijabla naziv="DomainObject.Predmet.ProtuStrankaListFormatedOIB_1">
      <item>WHITE BEAR za turizam i športsku rekreaciju, društvo s ograničenom odgovornošću, OIB 55844944029</item>
    </derivirana_varijabla>
  </DomainObject.Predmet.ProtuStrankaListFormatedOIB>
  <DomainObject.Predmet.ProtuStrankaListFormatedWithAdress>
    <izvorni_sadrzaj>
      <item>WHITE BEAR za turizam i športsku rekreaciju, društvo s ograničenom odgovornošću, Dinka Šimunovića 2/A, 21000 Split</item>
    </izvorni_sadrzaj>
    <derivirana_varijabla naziv="DomainObject.Predmet.ProtuStrankaListFormatedWithAdress_1">
      <item>WHITE BEAR za turizam i športsku rekreaciju, društvo s ograničenom odgovornošću, Dinka Šimunovića 2/A, 21000 Split</item>
    </derivirana_varijabla>
  </DomainObject.Predmet.ProtuStrankaListFormatedWithAdress>
  <DomainObject.Predmet.ProtuStrankaListFormatedWithAdressOIB>
    <izvorni_sadrzaj>
      <item>WHITE BEAR za turizam i športsku rekreaciju, društvo s ograničenom odgovornošću, OIB 55844944029, Dinka Šimunovića 2/A, 21000 Split</item>
    </izvorni_sadrzaj>
    <derivirana_varijabla naziv="DomainObject.Predmet.ProtuStrankaListFormatedWithAdressOIB_1">
      <item>WHITE BEAR za turizam i športsku rekreaciju, društvo s ograničenom odgovornošću, OIB 55844944029, Dinka Šimunovića 2/A, 21000 Split</item>
    </derivirana_varijabla>
  </DomainObject.Predmet.ProtuStrankaListFormatedWithAdressOIB>
  <DomainObject.Predmet.ProtuStrankaListNazivFormated>
    <izvorni_sadrzaj>
      <item>WHITE BEAR za turizam i športsku rekreaciju, društvo s ograničenom odgovornošću</item>
    </izvorni_sadrzaj>
    <derivirana_varijabla naziv="DomainObject.Predmet.ProtuStrankaListNazivFormated_1">
      <item>WHITE BEAR za turizam i športsku rekreaciju, društvo s ograničenom odgovornošću</item>
    </derivirana_varijabla>
  </DomainObject.Predmet.ProtuStrankaListNazivFormated>
  <DomainObject.Predmet.ProtuStrankaListNazivFormatedOIB>
    <izvorni_sadrzaj>
      <item>WHITE BEAR za turizam i športsku rekreaciju, društvo s ograničenom odgovornošću, OIB 55844944029</item>
    </izvorni_sadrzaj>
    <derivirana_varijabla naziv="DomainObject.Predmet.ProtuStrankaListNazivFormatedOIB_1">
      <item>WHITE BEAR za turizam i športsku rekreaciju, društvo s ograničenom odgovornošću, OIB 55844944029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St-624/2017-6</izvorni_sadrzaj>
    <derivirana_varijabla naziv="DomainObject.PoslovniBrojDokumenta_1">St-624/2017-6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WHITE BEAR za turizam i športsku rekreaciju, društvo s ograničenom odgovornošću</izvorni_sadrzaj>
    <derivirana_varijabla naziv="DomainObject.Predmet.ProtustrankaIDrugi_1">WHITE BEAR za turizam i športsku rekreaciju,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WHITE BEAR za turizam i športsku rekreaciju, društvo s ograničenom odgovornošću, OIB 55844944029, Dinka Šimunovića 2/A, 21000 Split</izvorni_sadrzaj>
    <derivirana_varijabla naziv="DomainObject.Predmet.ProtustrankaIDrugiAdressOIB_1">WHITE BEAR za turizam i športsku rekreaciju, društvo s ograničenom odgovornošću, OIB 55844944029, Dinka Šimunovića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WHITE BEAR za turizam i športsku rekreaciju, društvo s ograničenom odgovornošću</item>
      <item>FINANCIJSKA AGENCIJA, RC SPLIT</item>
    </izvorni_sadrzaj>
    <derivirana_varijabla naziv="DomainObject.Predmet.SudioniciListNaziv_1">
      <item>WHITE BEAR za turizam i športsku rekreaciju, društvo s ograničenom odgovornošću</item>
      <item>FINANCIJSKA AGENCIJA, RC SPLIT</item>
    </derivirana_varijabla>
  </DomainObject.Predmet.SudioniciListNaziv>
  <DomainObject.Predmet.SudioniciListAdressOIB>
    <izvorni_sadrzaj>
      <item>WHITE BEAR za turizam i športsku rekreaciju, društvo s ograničenom odgovornošću, OIB 55844944029, Dinka Šimunovića 2/A,21000 Split</item>
      <item>FINANCIJSKA AGENCIJA, RC SPLIT, OIB 85821130368, Mažuranićevo šetalište 24 b,21000 Split</item>
    </izvorni_sadrzaj>
    <derivirana_varijabla naziv="DomainObject.Predmet.SudioniciListAdressOIB_1">
      <item>WHITE BEAR za turizam i športsku rekreaciju, društvo s ograničenom odgovornošću, OIB 55844944029, Dinka Šimunovića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87CA1-6DD6-4E19-9A3C-2A7A859AF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804</properties:Words>
  <properties:Characters>4313</properties:Characters>
  <properties:Lines>125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St-624/2017-6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