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0cd1" w14:paraId="5ac0cd1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</w:t>
      </w:r>
      <w:r w:rsidR="007A2566">
        <w:rPr>
          <w:rFonts w:cs="Times New Roman" w:hAnsi="Times New Roman" w:ascii="Times New Roman"/>
          <w:i w:val="false"/>
          <w:sz w:val="24"/>
          <w:szCs w:val="24"/>
        </w:rPr>
        <w:t>7</w:t>
      </w:r>
      <w:r w:rsidR="00305129">
        <w:rPr>
          <w:rFonts w:cs="Times New Roman" w:hAnsi="Times New Roman" w:ascii="Times New Roman"/>
          <w:i w:val="false"/>
          <w:sz w:val="24"/>
          <w:szCs w:val="24"/>
        </w:rPr>
        <w:t>5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DB530F">
        <w:rPr>
          <w:rFonts w:cs="Times New Roman" w:hAnsi="Times New Roman" w:ascii="Times New Roman"/>
          <w:i w:val="false"/>
          <w:sz w:val="24"/>
          <w:szCs w:val="24"/>
        </w:rPr>
        <w:t>-32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907C4" w:rsidP="00A77D41" w:rsidR="00A907C4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A907C4" w:rsidP="00A907C4" w:rsidR="00A907C4" w:rsidRPr="00A907C4"/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305129" w:rsidRPr="00305129">
        <w:t>GESTA PROJEKTI d.o.o.</w:t>
      </w:r>
      <w:r w:rsidR="00305129">
        <w:t xml:space="preserve"> "u stečaju"</w:t>
      </w:r>
      <w:r w:rsidR="00305129" w:rsidRPr="00305129">
        <w:t xml:space="preserve"> za projektiranje, građenje i nadzor, Metković, Jeovci 23 MBS: 080603907, OIB: 81135247223</w:t>
      </w:r>
      <w:r w:rsidR="007A2566" w:rsidRPr="007A2566">
        <w:t xml:space="preserve">zastupano po stečajnom upravitelju </w:t>
      </w:r>
      <w:r w:rsidR="00305129" w:rsidRPr="00305129">
        <w:t>Dragan Bijelić, Šibenik, Triglavska 2a, OIB: 53755649931</w:t>
      </w:r>
      <w:r w:rsidR="00452088">
        <w:t xml:space="preserve">, dana </w:t>
      </w:r>
      <w:r w:rsidR="008A6839">
        <w:t>2</w:t>
      </w:r>
      <w:r w:rsidR="00305129">
        <w:t>8</w:t>
      </w:r>
      <w:r w:rsidR="00FF68CD" w:rsidRPr="00FF68CD">
        <w:t xml:space="preserve">. </w:t>
      </w:r>
      <w:r w:rsidR="00452088">
        <w:t>rujn</w:t>
      </w:r>
      <w:r w:rsidR="00FF68CD" w:rsidRPr="00FF68CD">
        <w:t>a</w:t>
      </w:r>
      <w:r w:rsidR="00FF68CD">
        <w:t xml:space="preserve"> 2016.g.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FB6F6A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305129" w:rsidRPr="00305129">
        <w:t>Dragan Bijelić, Šibenik, Triglavska 2a, OIB: 53755649931</w:t>
      </w:r>
      <w:r w:rsidR="009F4820">
        <w:t xml:space="preserve"> </w:t>
      </w:r>
      <w:r>
        <w:t xml:space="preserve">u roku osam dana </w:t>
      </w:r>
      <w:r w:rsidR="009F4820">
        <w:t xml:space="preserve">u spis dostaviti izvješće </w:t>
      </w:r>
      <w:r w:rsidR="009F4820" w:rsidRPr="009F4820">
        <w:t>o tijeku stečajnoga postupka i o stanju stečajne mase</w:t>
      </w:r>
      <w:r w:rsidR="008B0024">
        <w:t xml:space="preserve">, te se posebno očitovati </w:t>
      </w:r>
      <w:r w:rsidR="008B0024" w:rsidRPr="008B0024">
        <w:t>o stanju ovršnih predmeta na Općinskim sudovima na nekretninama koje ulaze u stečajnu masu obzirom da ovršni predmeti sa općinskih sudova još n</w:t>
      </w:r>
      <w:r w:rsidR="008B0024">
        <w:t>isu dostavljeni u stečajni spis</w:t>
      </w:r>
      <w:r w:rsidR="00FB6F6A">
        <w:t xml:space="preserve"> temeljem čl. 169 Stečajnog zakona</w:t>
      </w:r>
      <w:r w:rsidR="008B0024">
        <w:t xml:space="preserve"> (osim dostavljenog </w:t>
      </w:r>
      <w:r w:rsidR="00FB6F6A">
        <w:t>Ovr-687/16 ranijeg broja Ovr-1619/14, O</w:t>
      </w:r>
      <w:r w:rsidR="008B0024">
        <w:t>vr-</w:t>
      </w:r>
      <w:r w:rsidR="00FB6F6A">
        <w:t>3961/15 spojen spis Ovr-642/16, raniji broj Ovr-</w:t>
      </w:r>
      <w:r w:rsidR="008B0024">
        <w:t>3725/14), nadalje očitovati se o aktivnim plombama u zemljišno-knjižnim izvatcima nekretnina u vlasništvu stečajnog dužnika, te se očitovati o nekretnini čest. 1144 k.o. Gornje Vrapče, Z.ul. 15901,</w:t>
      </w:r>
      <w:r w:rsidR="00FB6F6A">
        <w:t xml:space="preserve"> </w:t>
      </w:r>
      <w:r w:rsidR="008B0024">
        <w:t>jer se ista ne nalazi u tablici sastavljenoj po stečajnom upravitelju.</w:t>
      </w:r>
      <w:r w:rsidR="00FB6F6A">
        <w:t xml:space="preserve"> Poziva se stečajni upravitelj dostaviti u spis novije </w:t>
      </w:r>
      <w:r w:rsidR="00A907C4">
        <w:t xml:space="preserve">službene </w:t>
      </w:r>
      <w:r w:rsidR="00FB6F6A">
        <w:t>zemljišno-knjižne izvatke</w:t>
      </w:r>
      <w:r w:rsidR="00FB6F6A" w:rsidRPr="00FB6F6A">
        <w:t xml:space="preserve"> nekretnina u vlasništvu stečajnog dužnika</w:t>
      </w:r>
      <w:r w:rsidR="00FB6F6A">
        <w:t>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F076DC" w:rsidP="00F076DC" w:rsidR="00F076DC">
      <w:pPr>
        <w:ind w:firstLine="708"/>
        <w:jc w:val="both"/>
      </w:pPr>
      <w:r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B401D0" w:rsidP="00F076DC" w:rsidR="00B401D0">
      <w:pPr>
        <w:ind w:firstLine="708"/>
        <w:jc w:val="both"/>
      </w:pPr>
    </w:p>
    <w:p w:rsidRDefault="00FB6F6A" w:rsidP="00A907C4" w:rsidR="001559F6">
      <w:pPr>
        <w:ind w:firstLine="708"/>
        <w:jc w:val="both"/>
      </w:pPr>
      <w:r>
        <w:t>Zadnje izvješće stečajnog upravitelja su</w:t>
      </w:r>
      <w:r w:rsidR="001559F6">
        <w:t xml:space="preserve">d je zaprimio u travnju 2016.g., a </w:t>
      </w:r>
      <w:r w:rsidR="00A907C4">
        <w:t xml:space="preserve">poglavito </w:t>
      </w:r>
      <w:r w:rsidR="001559F6">
        <w:t xml:space="preserve">obzirom na promjene u zemljišno knjižnom stanju i postojanju aktivnih plombi na nekim nekretninama, te kako u tablici nedostaje </w:t>
      </w:r>
      <w:r w:rsidR="001559F6" w:rsidRPr="001559F6">
        <w:t>nekretnin</w:t>
      </w:r>
      <w:r w:rsidR="001559F6">
        <w:t>a</w:t>
      </w:r>
      <w:r w:rsidR="001559F6" w:rsidRPr="001559F6">
        <w:t xml:space="preserve"> čest. 1144 k.o. Gornje Vrapče, Z.ul. </w:t>
      </w:r>
      <w:r w:rsidR="001559F6" w:rsidRPr="001559F6">
        <w:lastRenderedPageBreak/>
        <w:t>15901</w:t>
      </w:r>
      <w:r w:rsidR="001559F6">
        <w:t>, a sud nema novije službene zk izvatke nekretnina poziva stečajnog upravitelja na dostavu izvješća.</w:t>
      </w:r>
    </w:p>
    <w:p w:rsidRDefault="00A907C4" w:rsidP="008A6839" w:rsidR="00A907C4">
      <w:pPr>
        <w:jc w:val="center"/>
        <w:rPr>
          <w:b/>
        </w:rPr>
      </w:pPr>
    </w:p>
    <w:p w:rsidRDefault="00A907C4" w:rsidP="008A6839" w:rsidR="00A907C4">
      <w:pPr>
        <w:jc w:val="center"/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A6839">
        <w:rPr>
          <w:b/>
        </w:rPr>
        <w:t>2</w:t>
      </w:r>
      <w:r w:rsidR="001559F6">
        <w:rPr>
          <w:b/>
        </w:rPr>
        <w:t>8</w:t>
      </w:r>
      <w:r w:rsidR="00FD23BA" w:rsidRPr="00FD23BA">
        <w:rPr>
          <w:b/>
        </w:rPr>
        <w:t>. rujn</w:t>
      </w:r>
      <w:r w:rsidRPr="00FD23BA">
        <w:rPr>
          <w:b/>
        </w:rPr>
        <w:t xml:space="preserve">a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A907C4" w:rsidP="008A6839" w:rsidR="00A907C4" w:rsidRPr="00FD23BA">
      <w:pPr>
        <w:jc w:val="center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A907C4" w:rsidP="00452088" w:rsidR="00A907C4">
      <w:pPr>
        <w:jc w:val="both"/>
        <w:rPr>
          <w:b/>
        </w:rPr>
      </w:pPr>
    </w:p>
    <w:p w:rsidRDefault="00A907C4" w:rsidP="00452088" w:rsidR="00A907C4" w:rsidRPr="00B401D0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FD23BA" w:rsidP="00452088" w:rsidR="00FD23BA">
      <w:pPr>
        <w:jc w:val="both"/>
      </w:pPr>
    </w:p>
    <w:p w:rsidRDefault="00A907C4" w:rsidP="00452088" w:rsidR="00A907C4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D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8A6839">
      <w:t>17</w:t>
    </w:r>
    <w:r w:rsidR="00A907C4">
      <w:t>5</w:t>
    </w:r>
    <w:r w:rsidRPr="00FD23BA">
      <w:t>/2016</w:t>
    </w:r>
    <w:r w:rsidR="008A6839">
      <w:t>-</w:t>
    </w:r>
    <w:r w:rsidR="00DB530F">
      <w:t>32</w:t>
    </w:r>
    <w:r w:rsidRPr="00FD23BA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4D6A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D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4D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4D6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4D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4D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D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D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D6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D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D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St-175/2016-32</izvorni_sadrzaj>
    <derivirana_varijabla naziv="DomainObject.Oznaka_1">St-175/2016-32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St-175/2016-32</izvorni_sadrzaj>
    <derivirana_varijabla naziv="DomainObject.PoslovniBrojDokumenta_1">St-175/2016-32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81135247223</item>
      <item>, OIB 85821130368</item>
      <item>, OIB null</item>
    </izvorni_sadrzaj>
    <derivirana_varijabla naziv="DomainObject.Predmet.SudioniciListNazivOIB_1">
      <item>, OIB 81135247223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EE91BA-622A-4153-BBCB-D4251E9D9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401</properties:Words>
  <properties:Characters>2254</properties:Characters>
  <properties:Lines>65</properties:Lines>
  <properties:Paragraphs>20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2707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2016-09-28T08:52:00Z</dcterms:created>
  <dc:creator>none</dc:creator>
  <cp:lastModifiedBy>Katarina Franković</cp:lastModifiedBy>
  <cp:lastPrinted>2016-09-28T09:29:00Z</cp:lastPrinted>
  <dcterms:modified xmlns:xsi="http://www.w3.org/2001/XMLSchema-instance" xsi:type="dcterms:W3CDTF">2016-09-28T09:30:00Z</dcterms:modified>
  <cp:revision>12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St-175/2016-32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