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34f1" w14:paraId="dc434f1" w:rsidRDefault="004E1BC8" w:rsidP="004E1BC8" w:rsidR="004E1BC8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E5EBD">
        <w:rPr>
          <w:rFonts w:hAnsi="Times New Roman" w:ascii="Times New Roman"/>
          <w:szCs w:val="24"/>
        </w:rPr>
        <w:t>2886/16</w:t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 H R V A T S K E</w:t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</w:p>
    <w:p w:rsidRDefault="004E1BC8" w:rsidP="004E1BC8" w:rsidR="004E1BC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 po sucu pojedincu Luciji Butigan u pravnoj stvari podnositelja prijedloga </w:t>
      </w:r>
      <w:r w:rsidR="009104D7">
        <w:rPr>
          <w:szCs w:val="24"/>
        </w:rPr>
        <w:t xml:space="preserve">Financijska agencija, Regionalni centar Zagreb, </w:t>
      </w:r>
      <w:r w:rsidR="009104D7">
        <w:t>Podružnica Zagreb, Zagreb, Trg svibanjskih žrtva 1995. 1,</w:t>
      </w:r>
      <w:r w:rsidR="00E4180B">
        <w:rPr>
          <w:szCs w:val="24"/>
        </w:rPr>
        <w:t xml:space="preserve"> </w:t>
      </w:r>
      <w:r w:rsidR="009104D7">
        <w:rPr>
          <w:szCs w:val="24"/>
        </w:rPr>
        <w:t xml:space="preserve">OIB: 85821130368, </w:t>
      </w:r>
      <w:r>
        <w:rPr>
          <w:szCs w:val="24"/>
        </w:rPr>
        <w:t xml:space="preserve">za otvaranje stečajnog postupka nad dužnikom </w:t>
      </w:r>
      <w:r w:rsidR="00BE5EBD">
        <w:rPr>
          <w:szCs w:val="24"/>
        </w:rPr>
        <w:t>ANTE JURKOVIĆ</w:t>
      </w:r>
      <w:r>
        <w:rPr>
          <w:szCs w:val="24"/>
        </w:rPr>
        <w:t xml:space="preserve"> d.o.o.</w:t>
      </w:r>
      <w:r w:rsidR="009104D7">
        <w:rPr>
          <w:szCs w:val="24"/>
        </w:rPr>
        <w:t xml:space="preserve"> za proizvodnju mesa i mesnih prerađevina</w:t>
      </w:r>
      <w:r>
        <w:rPr>
          <w:szCs w:val="24"/>
        </w:rPr>
        <w:t>,</w:t>
      </w:r>
      <w:r w:rsidR="009104D7">
        <w:rPr>
          <w:szCs w:val="24"/>
        </w:rPr>
        <w:t xml:space="preserve"> Zagreb, </w:t>
      </w:r>
      <w:proofErr w:type="spellStart"/>
      <w:r w:rsidR="009104D7">
        <w:rPr>
          <w:szCs w:val="24"/>
        </w:rPr>
        <w:t>Dedovići</w:t>
      </w:r>
      <w:proofErr w:type="spellEnd"/>
      <w:r w:rsidR="009104D7">
        <w:rPr>
          <w:szCs w:val="24"/>
        </w:rPr>
        <w:t xml:space="preserve"> 3,</w:t>
      </w:r>
      <w:r>
        <w:rPr>
          <w:szCs w:val="24"/>
        </w:rPr>
        <w:t xml:space="preserve"> OIB</w:t>
      </w:r>
      <w:r w:rsidR="00E4180B">
        <w:rPr>
          <w:szCs w:val="24"/>
        </w:rPr>
        <w:t xml:space="preserve">: </w:t>
      </w:r>
      <w:r w:rsidR="009104D7">
        <w:rPr>
          <w:szCs w:val="24"/>
        </w:rPr>
        <w:t>46928909972</w:t>
      </w:r>
      <w:r>
        <w:rPr>
          <w:szCs w:val="24"/>
        </w:rPr>
        <w:t xml:space="preserve">, dana </w:t>
      </w:r>
      <w:r w:rsidR="00E4180B">
        <w:rPr>
          <w:szCs w:val="24"/>
        </w:rPr>
        <w:t>5. rujna</w:t>
      </w:r>
      <w:r>
        <w:rPr>
          <w:szCs w:val="24"/>
        </w:rPr>
        <w:t xml:space="preserve"> 2017.</w:t>
      </w:r>
    </w:p>
    <w:p w:rsidRDefault="004E1BC8" w:rsidP="004E1BC8" w:rsidR="004E1BC8">
      <w:pPr>
        <w:pStyle w:val="Tijeloteksta"/>
        <w:rPr>
          <w:szCs w:val="24"/>
        </w:rPr>
      </w:pP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Odbacuje se kao nedopušten prijedlog za otvaranje stečajnog postupka nad trgovačkim društvom </w:t>
      </w:r>
      <w:r w:rsidR="009104D7" w:rsidRPr="009104D7">
        <w:rPr>
          <w:rFonts w:hAnsi="Times New Roman" w:ascii="Times New Roman"/>
          <w:szCs w:val="24"/>
        </w:rPr>
        <w:t xml:space="preserve">ANTE JURKOVIĆ d.o.o. za proizvodnju mesa i mesnih prerađevina, Zagreb, </w:t>
      </w:r>
      <w:proofErr w:type="spellStart"/>
      <w:r w:rsidR="009104D7" w:rsidRPr="009104D7">
        <w:rPr>
          <w:rFonts w:hAnsi="Times New Roman" w:ascii="Times New Roman"/>
          <w:szCs w:val="24"/>
        </w:rPr>
        <w:t>Dedovići</w:t>
      </w:r>
      <w:proofErr w:type="spellEnd"/>
      <w:r w:rsidR="009104D7" w:rsidRPr="009104D7">
        <w:rPr>
          <w:rFonts w:hAnsi="Times New Roman" w:ascii="Times New Roman"/>
          <w:szCs w:val="24"/>
        </w:rPr>
        <w:t xml:space="preserve"> 3, OIB: 46928909972</w:t>
      </w:r>
      <w:r>
        <w:rPr>
          <w:rFonts w:hAnsi="Times New Roman" w:ascii="Times New Roman"/>
          <w:szCs w:val="24"/>
        </w:rPr>
        <w:t>.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je podnio prijedlog za otvaranje stečajnog postupka nad dužnikom </w:t>
      </w:r>
      <w:r w:rsidR="009104D7" w:rsidRPr="009104D7">
        <w:rPr>
          <w:rFonts w:hAnsi="Times New Roman" w:ascii="Times New Roman"/>
          <w:szCs w:val="24"/>
        </w:rPr>
        <w:t xml:space="preserve">ANTE JURKOVIĆ d.o.o. za proizvodnju mesa i mesnih prerađevina, Zagreb, </w:t>
      </w:r>
      <w:proofErr w:type="spellStart"/>
      <w:r w:rsidR="009104D7" w:rsidRPr="009104D7">
        <w:rPr>
          <w:rFonts w:hAnsi="Times New Roman" w:ascii="Times New Roman"/>
          <w:szCs w:val="24"/>
        </w:rPr>
        <w:t>Dedovići</w:t>
      </w:r>
      <w:proofErr w:type="spellEnd"/>
      <w:r w:rsidR="009104D7" w:rsidRPr="009104D7">
        <w:rPr>
          <w:rFonts w:hAnsi="Times New Roman" w:ascii="Times New Roman"/>
          <w:szCs w:val="24"/>
        </w:rPr>
        <w:t xml:space="preserve"> 3, OIB: 46928909972</w:t>
      </w:r>
      <w:r>
        <w:rPr>
          <w:rFonts w:hAnsi="Times New Roman" w:ascii="Times New Roman"/>
          <w:szCs w:val="24"/>
        </w:rPr>
        <w:t>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0C7F32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</w:t>
      </w:r>
      <w:proofErr w:type="spellStart"/>
      <w:r>
        <w:rPr>
          <w:rFonts w:hAnsi="Times New Roman" w:ascii="Times New Roman"/>
          <w:szCs w:val="24"/>
        </w:rPr>
        <w:t>Tt</w:t>
      </w:r>
      <w:proofErr w:type="spellEnd"/>
      <w:r>
        <w:rPr>
          <w:rFonts w:hAnsi="Times New Roman" w:ascii="Times New Roman"/>
          <w:szCs w:val="24"/>
        </w:rPr>
        <w:t>-17/</w:t>
      </w:r>
      <w:r w:rsidR="009104D7">
        <w:rPr>
          <w:rFonts w:hAnsi="Times New Roman" w:ascii="Times New Roman"/>
          <w:szCs w:val="24"/>
        </w:rPr>
        <w:t>14708-1</w:t>
      </w:r>
      <w:r w:rsidR="004E1BC8">
        <w:rPr>
          <w:rFonts w:hAnsi="Times New Roman" w:ascii="Times New Roman"/>
          <w:szCs w:val="24"/>
        </w:rPr>
        <w:t xml:space="preserve"> od </w:t>
      </w:r>
      <w:r w:rsidR="009104D7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>. svibnja 2017</w:t>
      </w:r>
      <w:r w:rsidR="004E1BC8">
        <w:rPr>
          <w:rFonts w:hAnsi="Times New Roman" w:ascii="Times New Roman"/>
          <w:szCs w:val="24"/>
        </w:rPr>
        <w:t>. predloženi stečajni dužnik brisan je iz sudskog registra.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0C7F32" w:rsidP="004E1BC8" w:rsidR="000C7F32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0C7F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da je </w:t>
      </w:r>
      <w:r w:rsidR="000C7F32">
        <w:rPr>
          <w:rFonts w:hAnsi="Times New Roman" w:ascii="Times New Roman"/>
          <w:szCs w:val="24"/>
        </w:rPr>
        <w:t>Prijedlog</w:t>
      </w:r>
      <w:r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1BC8" w:rsidP="000C7F32" w:rsidR="004E1BC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E1BC8" w:rsidP="004E1BC8" w:rsidR="004E1BC8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 xml:space="preserve">U Zagrebu, </w:t>
      </w:r>
      <w:r w:rsidR="000C7F32">
        <w:rPr>
          <w:b w:val="false"/>
          <w:szCs w:val="24"/>
        </w:rPr>
        <w:t>5. rujna</w:t>
      </w:r>
      <w:r>
        <w:rPr>
          <w:b w:val="false"/>
          <w:szCs w:val="24"/>
        </w:rPr>
        <w:t xml:space="preserve"> 2017.</w:t>
      </w:r>
    </w:p>
    <w:p w:rsidRDefault="004E1BC8" w:rsidP="004E1BC8" w:rsidR="004E1BC8">
      <w:pPr>
        <w:rPr>
          <w:rFonts w:hAnsi="Times New Roman" w:ascii="Times New Roman"/>
          <w:szCs w:val="24"/>
        </w:rPr>
      </w:pP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D627F3">
        <w:rPr>
          <w:rFonts w:hAnsi="Times New Roman" w:ascii="Times New Roman"/>
          <w:szCs w:val="24"/>
        </w:rPr>
        <w:t xml:space="preserve"> v.r.</w:t>
      </w:r>
    </w:p>
    <w:p w:rsidRDefault="004E1BC8" w:rsidP="004E1BC8" w:rsidR="004E1BC8">
      <w:pPr>
        <w:rPr>
          <w:rFonts w:hAnsi="Times New Roman" w:ascii="Times New Roman"/>
          <w:szCs w:val="24"/>
        </w:rPr>
      </w:pPr>
    </w:p>
    <w:p w:rsidRDefault="00BF031D" w:rsidP="004E1BC8" w:rsidR="00BF031D">
      <w:pPr>
        <w:rPr>
          <w:rFonts w:hAnsi="Times New Roman" w:ascii="Times New Roman"/>
          <w:szCs w:val="24"/>
        </w:rPr>
      </w:pPr>
    </w:p>
    <w:p w:rsidRDefault="00BF031D" w:rsidP="004E1BC8" w:rsidR="00BF031D">
      <w:pPr>
        <w:rPr>
          <w:rFonts w:hAnsi="Times New Roman" w:ascii="Times New Roman"/>
          <w:szCs w:val="24"/>
        </w:rPr>
      </w:pP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4E1BC8" w:rsidP="004E1BC8" w:rsidR="004E1BC8">
      <w:pPr>
        <w:pStyle w:val="Tijeloteksta"/>
        <w:rPr>
          <w:szCs w:val="24"/>
        </w:rPr>
      </w:pPr>
      <w:r>
        <w:rPr>
          <w:szCs w:val="24"/>
        </w:rPr>
        <w:t xml:space="preserve">Protiv ovog rješenja žalbu može podnijeti zakonski zastupnik dužnika u roku osam dana računajući od dana primitka pisanim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rješenja u dva primjerka. Žalba se podnosi Visokom trgovačkom sudu RH putem ovog suda.</w:t>
      </w:r>
    </w:p>
    <w:p w:rsidRDefault="004E1BC8" w:rsidP="004E1BC8" w:rsidR="004E1BC8">
      <w:pPr>
        <w:rPr>
          <w:rFonts w:hAnsi="Times New Roman" w:ascii="Times New Roman"/>
          <w:szCs w:val="24"/>
        </w:rPr>
      </w:pP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D627F3" w:rsidP="00681078" w:rsidR="00D627F3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D627F3" w:rsidP="00681078" w:rsidR="00D627F3">
      <w:pPr>
        <w:pStyle w:val="Odlomakpopisa"/>
        <w:jc w:val="right"/>
      </w:pPr>
      <w:r>
        <w:t xml:space="preserve">ovlašteni službenik: </w:t>
      </w:r>
    </w:p>
    <w:p w:rsidRDefault="00D627F3" w:rsidP="00681078" w:rsidR="00D627F3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C3D"/>
    <w:rsid w:val="000C7F32"/>
    <w:rsid w:val="004E1BC8"/>
    <w:rsid w:val="006B4C3D"/>
    <w:rsid w:val="009104D7"/>
    <w:rsid w:val="00BE3772"/>
    <w:rsid w:val="00BE5EBD"/>
    <w:rsid w:val="00BF031D"/>
    <w:rsid w:val="00D627F3"/>
    <w:rsid w:val="00E33188"/>
    <w:rsid w:val="00E4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BC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1BC8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1BC8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E1BC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E1BC8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4E1BC8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4E1BC8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4E1BC8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B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B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7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27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7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7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7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627F3"/>
    <w:pPr>
      <w:overflowPunct/>
      <w:autoSpaceDE/>
      <w:autoSpaceDN/>
      <w:adjustRightInd/>
      <w:ind w:left="720"/>
      <w:contextualSpacing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BC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1BC8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1BC8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E1BC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E1BC8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4E1BC8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4E1BC8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4E1BC8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B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B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7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27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7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7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7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627F3"/>
    <w:pPr>
      <w:overflowPunct/>
      <w:autoSpaceDE/>
      <w:autoSpaceDN/>
      <w:adjustRightInd/>
      <w:ind w:left="720"/>
      <w:contextualSpacing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345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</izvorni_sadrzaj>
    <derivirana_varijabla naziv="DomainObject.Predmet.SudioniciListNaziv_1">
      <item>FINA Regionalni centar Zagreb</item>
      <item>ANTE JURKOVIĆ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ANTE JURKOVIĆ d.o.o., OIB 46928909972, Dedovići 3,10000 Zagreb</item>
    </izvorni_sadrzaj>
    <derivirana_varijabla naziv="DomainObject.Predmet.SudioniciListAdressOIB_1">
      <item>FINA Regionalni centar Zagreb, OIB 85821130368, Trg svibanjskih žrtava 1995. br. 1,10000 Zagreb</item>
      <item>ANTE JURKOVIĆ d.o.o., OIB 46928909972, Dedovići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</izvorni_sadrzaj>
    <derivirana_varijabla naziv="DomainObject.Predmet.SudioniciListNazivOIB_1">
      <item>, OIB 85821130368</item>
      <item>, OIB 46928909972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2520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2017-09-05T12:27:00Z</dcterms:created>
  <dc:creator>Valentina Kranjčić</dc:creator>
  <cp:lastModifiedBy>Valentina Kranjčić</cp:lastModifiedBy>
  <cp:lastPrinted>2017-09-05T12:32:00Z</cp:lastPrinted>
  <dcterms:modified xmlns:xsi="http://www.w3.org/2001/XMLSchema-instance" xsi:type="dcterms:W3CDTF">2017-09-05T12:32:00Z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