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619a" w14:paraId="bf9619a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934735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5A4AEB">
        <w:rPr>
          <w:rFonts w:hAnsi="Times New Roman" w:ascii="Times New Roman"/>
          <w:szCs w:val="24"/>
          <w:lang w:val="hr-HR"/>
        </w:rPr>
        <w:t xml:space="preserve"> </w:t>
      </w:r>
      <w:r w:rsidR="00B216AD">
        <w:rPr>
          <w:rFonts w:hAnsi="Times New Roman" w:ascii="Times New Roman"/>
          <w:szCs w:val="24"/>
          <w:lang w:val="hr-HR"/>
        </w:rPr>
        <w:t xml:space="preserve">GOLDEN TRADE </w:t>
      </w:r>
      <w:r w:rsidR="005A4AEB">
        <w:rPr>
          <w:rFonts w:hAnsi="Times New Roman" w:ascii="Times New Roman"/>
          <w:szCs w:val="24"/>
          <w:lang w:val="hr-HR"/>
        </w:rPr>
        <w:t>d.o.o.</w:t>
      </w:r>
      <w:r w:rsidR="00C26E08">
        <w:rPr>
          <w:rFonts w:hAnsi="Times New Roman" w:ascii="Times New Roman"/>
          <w:szCs w:val="24"/>
          <w:lang w:val="hr-HR"/>
        </w:rPr>
        <w:t>,</w:t>
      </w:r>
      <w:r w:rsidR="005A4AEB">
        <w:rPr>
          <w:rFonts w:hAnsi="Times New Roman" w:ascii="Times New Roman"/>
          <w:szCs w:val="24"/>
          <w:lang w:val="hr-HR"/>
        </w:rPr>
        <w:t xml:space="preserve"> </w:t>
      </w:r>
      <w:r w:rsidR="00B216AD">
        <w:rPr>
          <w:rFonts w:hAnsi="Times New Roman" w:ascii="Times New Roman"/>
          <w:szCs w:val="24"/>
          <w:lang w:val="hr-HR"/>
        </w:rPr>
        <w:t xml:space="preserve">Slavka </w:t>
      </w:r>
      <w:proofErr w:type="spellStart"/>
      <w:r w:rsidR="00B216AD">
        <w:rPr>
          <w:rFonts w:hAnsi="Times New Roman" w:ascii="Times New Roman"/>
          <w:szCs w:val="24"/>
          <w:lang w:val="hr-HR"/>
        </w:rPr>
        <w:t>Tomerlina</w:t>
      </w:r>
      <w:proofErr w:type="spellEnd"/>
      <w:r w:rsidR="00B216A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216AD">
        <w:rPr>
          <w:rFonts w:hAnsi="Times New Roman" w:ascii="Times New Roman"/>
          <w:szCs w:val="24"/>
          <w:lang w:val="hr-HR"/>
        </w:rPr>
        <w:t>38</w:t>
      </w:r>
      <w:proofErr w:type="spellEnd"/>
      <w:r w:rsidR="006D568F">
        <w:rPr>
          <w:rFonts w:hAnsi="Times New Roman" w:ascii="Times New Roman"/>
          <w:szCs w:val="24"/>
          <w:lang w:val="hr-HR"/>
        </w:rPr>
        <w:t>,</w:t>
      </w:r>
      <w:r w:rsidR="00B216A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216AD">
        <w:rPr>
          <w:rFonts w:hAnsi="Times New Roman" w:ascii="Times New Roman"/>
          <w:szCs w:val="24"/>
          <w:lang w:val="hr-HR"/>
        </w:rPr>
        <w:t>10360</w:t>
      </w:r>
      <w:proofErr w:type="spellEnd"/>
      <w:r w:rsidR="00B216AD">
        <w:rPr>
          <w:rFonts w:hAnsi="Times New Roman" w:ascii="Times New Roman"/>
          <w:szCs w:val="24"/>
          <w:lang w:val="hr-HR"/>
        </w:rPr>
        <w:t xml:space="preserve"> Sesvete,</w:t>
      </w:r>
      <w:r w:rsidR="00FB298C">
        <w:rPr>
          <w:rFonts w:hAnsi="Times New Roman" w:ascii="Times New Roman"/>
          <w:szCs w:val="24"/>
          <w:lang w:val="hr-HR"/>
        </w:rPr>
        <w:t xml:space="preserve"> </w:t>
      </w:r>
      <w:r w:rsidR="006D568F">
        <w:rPr>
          <w:rFonts w:hAnsi="Times New Roman" w:ascii="Times New Roman"/>
          <w:szCs w:val="24"/>
          <w:lang w:val="hr-HR"/>
        </w:rPr>
        <w:t xml:space="preserve">                      </w:t>
      </w:r>
      <w:r w:rsidR="006657F1">
        <w:rPr>
          <w:rFonts w:hAnsi="Times New Roman" w:ascii="Times New Roman"/>
          <w:szCs w:val="24"/>
          <w:lang w:val="hr-HR"/>
        </w:rPr>
        <w:t>OIB</w:t>
      </w:r>
      <w:r w:rsidR="00B216AD">
        <w:rPr>
          <w:rFonts w:hAnsi="Times New Roman" w:ascii="Times New Roman"/>
          <w:szCs w:val="24"/>
          <w:lang w:val="hr-HR"/>
        </w:rPr>
        <w:t xml:space="preserve"> 82847784955</w:t>
      </w:r>
      <w:r w:rsidR="006657F1">
        <w:rPr>
          <w:rFonts w:hAnsi="Times New Roman" w:ascii="Times New Roman"/>
          <w:szCs w:val="24"/>
          <w:lang w:val="hr-HR"/>
        </w:rPr>
        <w:t xml:space="preserve">, </w:t>
      </w:r>
      <w:r w:rsidR="006D568F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>dana</w:t>
      </w:r>
      <w:r w:rsidR="00934735">
        <w:rPr>
          <w:rFonts w:hAnsi="Times New Roman" w:ascii="Times New Roman"/>
          <w:szCs w:val="24"/>
          <w:lang w:val="hr-HR"/>
        </w:rPr>
        <w:t xml:space="preserve"> 16</w:t>
      </w:r>
      <w:r w:rsidR="007270A3">
        <w:rPr>
          <w:rFonts w:hAnsi="Times New Roman" w:ascii="Times New Roman"/>
          <w:szCs w:val="24"/>
          <w:lang w:val="hr-HR"/>
        </w:rPr>
        <w:t>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B216AD">
        <w:rPr>
          <w:rFonts w:hAnsi="Times New Roman" w:ascii="Times New Roman"/>
          <w:szCs w:val="24"/>
          <w:lang w:val="hr-HR"/>
        </w:rPr>
        <w:t xml:space="preserve">GOLDEN TRADE d.o.o., Slavka </w:t>
      </w:r>
      <w:proofErr w:type="spellStart"/>
      <w:r w:rsidR="00B216AD">
        <w:rPr>
          <w:rFonts w:hAnsi="Times New Roman" w:ascii="Times New Roman"/>
          <w:szCs w:val="24"/>
          <w:lang w:val="hr-HR"/>
        </w:rPr>
        <w:t>Tomerlina</w:t>
      </w:r>
      <w:proofErr w:type="spellEnd"/>
      <w:r w:rsidR="00B216A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216AD">
        <w:rPr>
          <w:rFonts w:hAnsi="Times New Roman" w:ascii="Times New Roman"/>
          <w:szCs w:val="24"/>
          <w:lang w:val="hr-HR"/>
        </w:rPr>
        <w:t>38</w:t>
      </w:r>
      <w:proofErr w:type="spellEnd"/>
      <w:r w:rsidR="00B216A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216AD">
        <w:rPr>
          <w:rFonts w:hAnsi="Times New Roman" w:ascii="Times New Roman"/>
          <w:szCs w:val="24"/>
          <w:lang w:val="hr-HR"/>
        </w:rPr>
        <w:t>10360</w:t>
      </w:r>
      <w:proofErr w:type="spellEnd"/>
      <w:r w:rsidR="00B216AD">
        <w:rPr>
          <w:rFonts w:hAnsi="Times New Roman" w:ascii="Times New Roman"/>
          <w:szCs w:val="24"/>
          <w:lang w:val="hr-HR"/>
        </w:rPr>
        <w:t xml:space="preserve"> Sesvete, OIB 82847784955</w:t>
      </w:r>
      <w:r w:rsidR="00934735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934735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934735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25083C">
        <w:rPr>
          <w:rFonts w:hAnsi="Times New Roman" w:ascii="Times New Roman"/>
          <w:lang w:val="hr-HR"/>
        </w:rPr>
        <w:t xml:space="preserve">e u neprekidnom razdoblju od </w:t>
      </w:r>
      <w:r w:rsidR="00B216AD">
        <w:rPr>
          <w:rFonts w:hAnsi="Times New Roman" w:ascii="Times New Roman"/>
          <w:lang w:val="hr-HR"/>
        </w:rPr>
        <w:t>635</w:t>
      </w:r>
      <w:r w:rsidR="00EA0B41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>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6D568F">
        <w:rPr>
          <w:rFonts w:hAnsi="Times New Roman" w:ascii="Times New Roman"/>
          <w:lang w:val="hr-HR"/>
        </w:rPr>
        <w:t>1</w:t>
      </w:r>
      <w:r w:rsidR="00B216AD">
        <w:rPr>
          <w:rFonts w:hAnsi="Times New Roman" w:ascii="Times New Roman"/>
          <w:lang w:val="hr-HR"/>
        </w:rPr>
        <w:t>2</w:t>
      </w:r>
      <w:r w:rsidR="006D568F">
        <w:rPr>
          <w:rFonts w:hAnsi="Times New Roman" w:ascii="Times New Roman"/>
          <w:lang w:val="hr-HR"/>
        </w:rPr>
        <w:t>.</w:t>
      </w:r>
      <w:r w:rsidR="00B216AD">
        <w:rPr>
          <w:rFonts w:hAnsi="Times New Roman" w:ascii="Times New Roman"/>
          <w:lang w:val="hr-HR"/>
        </w:rPr>
        <w:t>922,05</w:t>
      </w:r>
      <w:r w:rsidR="00EA0B41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934735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934735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F6671">
        <w:rPr>
          <w:rFonts w:hAnsi="Times New Roman" w:ascii="Times New Roman"/>
          <w:lang w:val="hr-HR"/>
        </w:rPr>
        <w:t>1</w:t>
      </w:r>
      <w:r w:rsidR="00934735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 xml:space="preserve">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4E6BE2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4E6BE2" w:rsidR="004E6BE2">
      <w:pPr>
        <w:jc w:val="both"/>
        <w:rPr>
          <w:rFonts w:hAnsi="Times New Roman" w:ascii="Times New Roman"/>
          <w:szCs w:val="24"/>
          <w:lang w:val="hr-HR"/>
        </w:rPr>
      </w:pPr>
    </w:p>
    <w:p w:rsidRDefault="004E6BE2" w:rsidR="004E6BE2">
      <w:pPr>
        <w:jc w:val="both"/>
        <w:rPr>
          <w:rFonts w:hAnsi="Times New Roman" w:ascii="Times New Roman"/>
          <w:szCs w:val="24"/>
          <w:lang w:val="hr-HR"/>
        </w:rPr>
      </w:pPr>
    </w:p>
    <w:p w:rsidRDefault="004E6BE2" w:rsidR="004E6BE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4E6BE2" w:rsidP="007F0C2B" w:rsidR="004E6BE2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4E6BE2" w:rsidP="007F0C2B" w:rsidR="004E6BE2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E6BE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E6BE2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4E6BE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E6BE2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4E6BE2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4E6BE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E6BE2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4E6BE2">
        <w:rPr>
          <w:rFonts w:hAnsi="Times New Roman" w:ascii="Times New Roman"/>
          <w:color w:val="FFFFFF"/>
          <w:szCs w:val="24"/>
          <w:lang w:val="hr-HR"/>
        </w:rPr>
        <w:t xml:space="preserve"> Dužnik</w:t>
      </w:r>
      <w:bookmarkStart w:name="_GoBack" w:id="0"/>
      <w:bookmarkEnd w:id="0"/>
    </w:p>
    <w:p w:rsidRDefault="00532B71" w:rsidR="00532B71" w:rsidRPr="004E6BE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E6BE2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4E6BE2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698" w:rsidP="00DB4528" w:rsidR="00E00698">
      <w:r>
        <w:separator/>
      </w:r>
    </w:p>
  </w:endnote>
  <w:endnote w:id="0" w:type="continuationSeparator">
    <w:p w:rsidRDefault="00E00698" w:rsidP="00DB4528" w:rsidR="00E00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698" w:rsidP="00DB4528" w:rsidR="00E00698">
      <w:r>
        <w:separator/>
      </w:r>
    </w:p>
  </w:footnote>
  <w:footnote w:id="0" w:type="continuationSeparator">
    <w:p w:rsidRDefault="00E00698" w:rsidP="00DB4528" w:rsidR="00E006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E6B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257C41">
      <w:rPr>
        <w:rFonts w:hAnsi="Times New Roman" w:ascii="Times New Roman"/>
        <w:lang w:val="hr-HR"/>
      </w:rPr>
      <w:t>8</w:t>
    </w:r>
    <w:r w:rsidR="009F06D2">
      <w:rPr>
        <w:rFonts w:hAnsi="Times New Roman" w:ascii="Times New Roman"/>
        <w:lang w:val="hr-HR"/>
      </w:rPr>
      <w:t>8</w:t>
    </w:r>
    <w:r w:rsidR="009269F0">
      <w:rPr>
        <w:rFonts w:hAnsi="Times New Roman" w:ascii="Times New Roman"/>
        <w:lang w:val="hr-HR"/>
      </w:rPr>
      <w:t>08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5A4AEB">
      <w:rPr>
        <w:rFonts w:hAnsi="Times New Roman" w:ascii="Times New Roman"/>
        <w:lang w:val="hr-HR"/>
      </w:rPr>
      <w:t>8</w:t>
    </w:r>
    <w:r w:rsidR="00B216AD">
      <w:rPr>
        <w:rFonts w:hAnsi="Times New Roman" w:ascii="Times New Roman"/>
        <w:lang w:val="hr-HR"/>
      </w:rPr>
      <w:t>808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585470</wp:posOffset>
          </wp:positionH>
          <wp:positionV relativeFrom="paragraph">
            <wp:posOffset>8255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934735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934735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34735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53428"/>
    <w:rsid w:val="000631FA"/>
    <w:rsid w:val="0007258A"/>
    <w:rsid w:val="00073272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17709"/>
    <w:rsid w:val="00126708"/>
    <w:rsid w:val="001428F1"/>
    <w:rsid w:val="00173B63"/>
    <w:rsid w:val="00182088"/>
    <w:rsid w:val="00183EAC"/>
    <w:rsid w:val="00194B78"/>
    <w:rsid w:val="00205831"/>
    <w:rsid w:val="0025083C"/>
    <w:rsid w:val="00257C41"/>
    <w:rsid w:val="0027582D"/>
    <w:rsid w:val="002C0D45"/>
    <w:rsid w:val="002D25EB"/>
    <w:rsid w:val="002F11DD"/>
    <w:rsid w:val="00314409"/>
    <w:rsid w:val="00346B6C"/>
    <w:rsid w:val="00356BEA"/>
    <w:rsid w:val="00391FAF"/>
    <w:rsid w:val="003A09E3"/>
    <w:rsid w:val="003C2B4F"/>
    <w:rsid w:val="003C322F"/>
    <w:rsid w:val="003D4508"/>
    <w:rsid w:val="003F58FA"/>
    <w:rsid w:val="0041229F"/>
    <w:rsid w:val="0042162E"/>
    <w:rsid w:val="00426F2C"/>
    <w:rsid w:val="00434C59"/>
    <w:rsid w:val="00434F97"/>
    <w:rsid w:val="00460EA8"/>
    <w:rsid w:val="00493727"/>
    <w:rsid w:val="004A4E73"/>
    <w:rsid w:val="004B1622"/>
    <w:rsid w:val="004C5F9A"/>
    <w:rsid w:val="004E6BE2"/>
    <w:rsid w:val="00500CC7"/>
    <w:rsid w:val="00532B71"/>
    <w:rsid w:val="00537E33"/>
    <w:rsid w:val="00562160"/>
    <w:rsid w:val="005940E9"/>
    <w:rsid w:val="005A1C11"/>
    <w:rsid w:val="005A4AEB"/>
    <w:rsid w:val="005E7060"/>
    <w:rsid w:val="00616B26"/>
    <w:rsid w:val="0062754F"/>
    <w:rsid w:val="006356C5"/>
    <w:rsid w:val="00643D1A"/>
    <w:rsid w:val="006657F1"/>
    <w:rsid w:val="006A037D"/>
    <w:rsid w:val="006D568F"/>
    <w:rsid w:val="006F3051"/>
    <w:rsid w:val="00704BB2"/>
    <w:rsid w:val="00713F0F"/>
    <w:rsid w:val="007233AB"/>
    <w:rsid w:val="007270A3"/>
    <w:rsid w:val="00746774"/>
    <w:rsid w:val="007A0CBF"/>
    <w:rsid w:val="007A29F9"/>
    <w:rsid w:val="007E7A00"/>
    <w:rsid w:val="0081580C"/>
    <w:rsid w:val="00821C4D"/>
    <w:rsid w:val="00840E3D"/>
    <w:rsid w:val="008615E6"/>
    <w:rsid w:val="008C6EAC"/>
    <w:rsid w:val="00905DDC"/>
    <w:rsid w:val="00912398"/>
    <w:rsid w:val="009269F0"/>
    <w:rsid w:val="00934735"/>
    <w:rsid w:val="00971A3C"/>
    <w:rsid w:val="00981D2A"/>
    <w:rsid w:val="009906D3"/>
    <w:rsid w:val="00997BA9"/>
    <w:rsid w:val="009A710F"/>
    <w:rsid w:val="009F06D2"/>
    <w:rsid w:val="009F0AE2"/>
    <w:rsid w:val="009F125C"/>
    <w:rsid w:val="00A07E76"/>
    <w:rsid w:val="00A31D21"/>
    <w:rsid w:val="00A63EDB"/>
    <w:rsid w:val="00A90855"/>
    <w:rsid w:val="00A95334"/>
    <w:rsid w:val="00A971DF"/>
    <w:rsid w:val="00AA32F0"/>
    <w:rsid w:val="00AB20D2"/>
    <w:rsid w:val="00AB7883"/>
    <w:rsid w:val="00AD556E"/>
    <w:rsid w:val="00AD6062"/>
    <w:rsid w:val="00AF40B4"/>
    <w:rsid w:val="00AF6671"/>
    <w:rsid w:val="00B03169"/>
    <w:rsid w:val="00B216AD"/>
    <w:rsid w:val="00B7064E"/>
    <w:rsid w:val="00B90FFA"/>
    <w:rsid w:val="00B94B4F"/>
    <w:rsid w:val="00BA64F2"/>
    <w:rsid w:val="00C26E08"/>
    <w:rsid w:val="00C6772B"/>
    <w:rsid w:val="00C81905"/>
    <w:rsid w:val="00C85395"/>
    <w:rsid w:val="00CA35F4"/>
    <w:rsid w:val="00CB16F2"/>
    <w:rsid w:val="00CC25AD"/>
    <w:rsid w:val="00CC5523"/>
    <w:rsid w:val="00CF2939"/>
    <w:rsid w:val="00D234B1"/>
    <w:rsid w:val="00D318CE"/>
    <w:rsid w:val="00D429D8"/>
    <w:rsid w:val="00D44D4F"/>
    <w:rsid w:val="00D61982"/>
    <w:rsid w:val="00D66252"/>
    <w:rsid w:val="00D72630"/>
    <w:rsid w:val="00D955F3"/>
    <w:rsid w:val="00DB29D2"/>
    <w:rsid w:val="00DB4528"/>
    <w:rsid w:val="00DE4984"/>
    <w:rsid w:val="00E00698"/>
    <w:rsid w:val="00E55A43"/>
    <w:rsid w:val="00EA0B41"/>
    <w:rsid w:val="00EB03DB"/>
    <w:rsid w:val="00ED200F"/>
    <w:rsid w:val="00EE5750"/>
    <w:rsid w:val="00EE7B2F"/>
    <w:rsid w:val="00EF63DF"/>
    <w:rsid w:val="00F11DE5"/>
    <w:rsid w:val="00F30CF6"/>
    <w:rsid w:val="00F46698"/>
    <w:rsid w:val="00F61A6A"/>
    <w:rsid w:val="00F62A72"/>
    <w:rsid w:val="00F64B48"/>
    <w:rsid w:val="00F667BC"/>
    <w:rsid w:val="00F80AD9"/>
    <w:rsid w:val="00FB298C"/>
    <w:rsid w:val="00FC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6B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6B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B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B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B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6B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6B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B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B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B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8808</izvorni_sadrzaj>
    <derivirana_varijabla naziv="DomainObject.Predmet.Broj_1">8808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St-8808/2015</izvorni_sadrzaj>
    <derivirana_varijabla naziv="DomainObject.Predmet.OznakaBroj_1">St-8808/2015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TRADE d.o.o.</izvorni_sadrzaj>
    <derivirana_varijabla naziv="DomainObject.Predmet.ProtustrankaFormated_1">  GOLDEN TRADE d.o.o.</derivirana_varijabla>
  </DomainObject.Predmet.ProtustrankaFormated>
  <DomainObject.Predmet.ProtustrankaFormatedOIB>
    <izvorni_sadrzaj>  GOLDEN TRADE d.o.o., OIB 82847784955</izvorni_sadrzaj>
    <derivirana_varijabla naziv="DomainObject.Predmet.ProtustrankaFormatedOIB_1">  GOLDEN TRADE d.o.o., OIB 82847784955</derivirana_varijabla>
  </DomainObject.Predmet.ProtustrankaFormatedOIB>
  <DomainObject.Predmet.ProtustrankaFormatedWithAdress>
    <izvorni_sadrzaj> GOLDEN TRADE d.o.o., Slavka Tomerlina 38, 10360 Sesvete</izvorni_sadrzaj>
    <derivirana_varijabla naziv="DomainObject.Predmet.ProtustrankaFormatedWithAdress_1"> GOLDEN TRADE d.o.o., Slavka Tomerlina 38, 10360 Sesvete</derivirana_varijabla>
  </DomainObject.Predmet.ProtustrankaFormatedWithAdress>
  <DomainObject.Predmet.ProtustrankaFormatedWithAdressOIB>
    <izvorni_sadrzaj> GOLDEN TRADE d.o.o., OIB 82847784955, Slavka Tomerlina 38, 10360 Sesvete</izvorni_sadrzaj>
    <derivirana_varijabla naziv="DomainObject.Predmet.ProtustrankaFormatedWithAdressOIB_1"> GOLDEN TRADE d.o.o., OIB 82847784955, Slavka Tomerlina 38, 10360 Sesvete</derivirana_varijabla>
  </DomainObject.Predmet.ProtustrankaFormatedWithAdressOIB>
  <DomainObject.Predmet.ProtustrankaWithAdress>
    <izvorni_sadrzaj>GOLDEN TRADE d.o.o. Slavka Tomerlina 38, 10360 Sesvete</izvorni_sadrzaj>
    <derivirana_varijabla naziv="DomainObject.Predmet.ProtustrankaWithAdress_1">GOLDEN TRADE d.o.o. Slavka Tomerlina 38, 10360 Sesvete</derivirana_varijabla>
  </DomainObject.Predmet.ProtustrankaWithAdress>
  <DomainObject.Predmet.ProtustrankaWithAdressOIB>
    <izvorni_sadrzaj>GOLDEN TRADE d.o.o., OIB 82847784955, Slavka Tomerlina 38, 10360 Sesvete</izvorni_sadrzaj>
    <derivirana_varijabla naziv="DomainObject.Predmet.ProtustrankaWithAdressOIB_1">GOLDEN TRADE d.o.o., OIB 82847784955, Slavka Tomerlina 38, 10360 Sesvete</derivirana_varijabla>
  </DomainObject.Predmet.ProtustrankaWithAdressOIB>
  <DomainObject.Predmet.ProtustrankaNazivFormated>
    <izvorni_sadrzaj>GOLDEN TRADE d.o.o.</izvorni_sadrzaj>
    <derivirana_varijabla naziv="DomainObject.Predmet.ProtustrankaNazivFormated_1">GOLDEN TRADE d.o.o.</derivirana_varijabla>
  </DomainObject.Predmet.ProtustrankaNazivFormated>
  <DomainObject.Predmet.ProtustrankaNazivFormatedOIB>
    <izvorni_sadrzaj>GOLDEN TRADE d.o.o., OIB 82847784955</izvorni_sadrzaj>
    <derivirana_varijabla naziv="DomainObject.Predmet.ProtustrankaNazivFormatedOIB_1">GOLDEN TRADE d.o.o., OIB 82847784955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GOLDEN TRADE d.o.o.</item>
    </izvorni_sadrzaj>
    <derivirana_varijabla naziv="DomainObject.Predmet.ProtuStrankaListFormated_1">
      <item>GOLDEN TRADE d.o.o.</item>
    </derivirana_varijabla>
  </DomainObject.Predmet.ProtuStrankaListFormated>
  <DomainObject.Predmet.ProtuStrankaListFormatedOIB>
    <izvorni_sadrzaj>
      <item>GOLDEN TRADE d.o.o., OIB 82847784955</item>
    </izvorni_sadrzaj>
    <derivirana_varijabla naziv="DomainObject.Predmet.ProtuStrankaListFormatedOIB_1">
      <item>GOLDEN TRADE d.o.o., OIB 82847784955</item>
    </derivirana_varijabla>
  </DomainObject.Predmet.ProtuStrankaListFormatedOIB>
  <DomainObject.Predmet.ProtuStrankaListFormatedWithAdress>
    <izvorni_sadrzaj>
      <item>GOLDEN TRADE d.o.o., Slavka Tomerlina 38, 10360 Sesvete</item>
    </izvorni_sadrzaj>
    <derivirana_varijabla naziv="DomainObject.Predmet.ProtuStrankaListFormatedWithAdress_1">
      <item>GOLDEN TRADE d.o.o., Slavka Tomerlina 38, 10360 Sesvete</item>
    </derivirana_varijabla>
  </DomainObject.Predmet.ProtuStrankaListFormatedWithAdress>
  <DomainObject.Predmet.ProtuStrankaListFormatedWithAdressOIB>
    <izvorni_sadrzaj>
      <item>GOLDEN TRADE d.o.o., OIB 82847784955, Slavka Tomerlina 38, 10360 Sesvete</item>
    </izvorni_sadrzaj>
    <derivirana_varijabla naziv="DomainObject.Predmet.ProtuStrankaListFormatedWithAdressOIB_1">
      <item>GOLDEN TRADE d.o.o., OIB 82847784955, Slavka Tomerlina 38, 10360 Sesvete</item>
    </derivirana_varijabla>
  </DomainObject.Predmet.ProtuStrankaListFormatedWithAdressOIB>
  <DomainObject.Predmet.ProtuStrankaListNazivFormated>
    <izvorni_sadrzaj>
      <item>GOLDEN TRADE d.o.o.</item>
    </izvorni_sadrzaj>
    <derivirana_varijabla naziv="DomainObject.Predmet.ProtuStrankaListNazivFormated_1">
      <item>GOLDEN TRADE d.o.o.</item>
    </derivirana_varijabla>
  </DomainObject.Predmet.ProtuStrankaListNazivFormated>
  <DomainObject.Predmet.ProtuStrankaListNazivFormatedOIB>
    <izvorni_sadrzaj>
      <item>GOLDEN TRADE d.o.o., OIB 82847784955</item>
    </izvorni_sadrzaj>
    <derivirana_varijabla naziv="DomainObject.Predmet.ProtuStrankaListNazivFormatedOIB_1">
      <item>GOLDEN TRADE d.o.o., OIB 82847784955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GOLDEN TRADE d.o.o.</izvorni_sadrzaj>
    <derivirana_varijabla naziv="DomainObject.Predmet.ProtustrankaIDrugi_1">GOLDEN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GOLDEN TRADE d.o.o., OIB 82847784955, Slavka Tomerlina 38, 10360 Sesvete</izvorni_sadrzaj>
    <derivirana_varijabla naziv="DomainObject.Predmet.ProtustrankaIDrugiAdressOIB_1">GOLDEN TRADE d.o.o., OIB 82847784955, Slavka Tomerlina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GOLDEN TRADE d.o.o.</item>
    </izvorni_sadrzaj>
    <derivirana_varijabla naziv="DomainObject.Predmet.SudioniciListNaziv_1">
      <item>FINA Regionalni centar Zagreb</item>
      <item>GOLDEN TRADE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GOLDEN TRADE d.o.o., OIB 82847784955, Slavka Tomerlina 38,10360 Sesvete</item>
    </izvorni_sadrzaj>
    <derivirana_varijabla naziv="DomainObject.Predmet.SudioniciListAdressOIB_1">
      <item>FINA Regionalni centar Zagreb, OIB 85821130368, Trg svibanjskih žrtava 1995. 1,10000 Zagreb</item>
      <item>GOLDEN TRADE d.o.o., OIB 82847784955, Slavka Tomerlina 38,10360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82847784955</item>
    </izvorni_sadrzaj>
    <derivirana_varijabla naziv="DomainObject.Predmet.SudioniciListNazivOIB_1">
      <item>, OIB 85821130368</item>
      <item>, OIB 82847784955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973BD7-F7E2-4D3D-87F3-B0859FB0F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1861</properties:Characters>
  <properties:Lines>55</properties:Lines>
  <properties:Paragraphs>21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2016-06-17T10:56:00Z</cp:lastPrinted>
  <dcterms:modified xmlns:xsi="http://www.w3.org/2001/XMLSchema-instance" xsi:type="dcterms:W3CDTF">2016-06-17T10:56:00Z</dcterms:modified>
  <cp:revision>83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