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47f8" w14:paraId="68047f8" w:rsidRDefault="00BB7B21" w:rsidP="00BB7B21" w:rsidR="00BB7B21" w:rsidRPr="00B31DD5">
      <w:pPr>
        <w:jc w:val="both"/>
        <w15:collapsed w:val="false"/>
      </w:pPr>
      <w:bookmarkStart w:name="_GoBack" w:id="0"/>
      <w:bookmarkEnd w:id="0"/>
    </w:p>
    <w:p w:rsidRDefault="00197BA9" w:rsidP="00197BA9" w:rsidR="00197BA9" w:rsidRPr="00B31DD5">
      <w:pPr>
        <w:jc w:val="both"/>
      </w:pPr>
    </w:p>
    <w:p w:rsidRDefault="00197BA9" w:rsidP="002E311C" w:rsidR="002E311C" w:rsidRPr="00B31DD5">
      <w:pPr>
        <w:jc w:val="both"/>
      </w:pPr>
      <w:r w:rsidRPr="00B31DD5">
        <w:t>REPUBLIKA HRVATSKA</w:t>
      </w:r>
      <w:r w:rsidR="002E311C" w:rsidRPr="002E311C">
        <w:t xml:space="preserve"> </w:t>
      </w:r>
    </w:p>
    <w:p w:rsidRDefault="002E311C" w:rsidP="002E311C" w:rsidR="002E311C">
      <w:pPr>
        <w:jc w:val="both"/>
      </w:pPr>
      <w:r w:rsidRPr="00B31DD5">
        <w:t>TRGOVAČKI SUD U ZAGREBU</w:t>
      </w:r>
    </w:p>
    <w:p w:rsidRDefault="002E311C" w:rsidP="002E311C" w:rsidR="002E311C" w:rsidRPr="00B31DD5">
      <w:pPr>
        <w:jc w:val="both"/>
      </w:pPr>
      <w:r>
        <w:t xml:space="preserve">Zagreb,  </w:t>
      </w:r>
      <w:proofErr w:type="spellStart"/>
      <w:r>
        <w:t>Amruševa</w:t>
      </w:r>
      <w:proofErr w:type="spellEnd"/>
      <w:r>
        <w:t xml:space="preserve"> 2/II</w:t>
      </w:r>
    </w:p>
    <w:p w:rsidRDefault="002E311C" w:rsidP="002E311C" w:rsidR="002E311C" w:rsidRPr="00B31DD5">
      <w:pPr>
        <w:jc w:val="both"/>
        <w:rPr>
          <w:b/>
        </w:rPr>
      </w:pPr>
      <w:r w:rsidRPr="00B31DD5">
        <w:tab/>
      </w:r>
      <w:r w:rsidRPr="00B31DD5">
        <w:tab/>
      </w:r>
      <w:r w:rsidRPr="00B31DD5">
        <w:tab/>
      </w:r>
      <w:r w:rsidRPr="00B31DD5">
        <w:tab/>
      </w:r>
      <w:r w:rsidRPr="00B31DD5">
        <w:tab/>
      </w:r>
      <w:r w:rsidRPr="00B31DD5">
        <w:tab/>
      </w:r>
      <w:r w:rsidRPr="00B31DD5">
        <w:tab/>
      </w:r>
      <w:r w:rsidRPr="00B31DD5">
        <w:tab/>
      </w:r>
      <w:r w:rsidRPr="00B31DD5">
        <w:tab/>
      </w:r>
      <w:r w:rsidRPr="00B31DD5">
        <w:tab/>
      </w:r>
      <w:r w:rsidR="00B41608">
        <w:rPr>
          <w:b/>
        </w:rPr>
        <w:t>1</w:t>
      </w:r>
      <w:r w:rsidRPr="00B31DD5">
        <w:rPr>
          <w:b/>
        </w:rPr>
        <w:t xml:space="preserve"> St-</w:t>
      </w:r>
      <w:r w:rsidR="00B41608">
        <w:rPr>
          <w:b/>
        </w:rPr>
        <w:t>1562/2017</w:t>
      </w:r>
    </w:p>
    <w:p w:rsidRDefault="002E311C" w:rsidP="002E311C" w:rsidR="002E311C" w:rsidRPr="00B31DD5">
      <w:pPr>
        <w:jc w:val="both"/>
      </w:pPr>
      <w:r w:rsidRPr="00B31DD5">
        <w:tab/>
      </w:r>
      <w:r w:rsidRPr="00B31DD5">
        <w:tab/>
      </w:r>
      <w:r w:rsidRPr="00B31DD5">
        <w:tab/>
      </w:r>
      <w:r w:rsidRPr="00B31DD5">
        <w:tab/>
      </w:r>
      <w:r w:rsidRPr="00B31DD5">
        <w:tab/>
      </w:r>
    </w:p>
    <w:p w:rsidRDefault="002E311C" w:rsidP="002E311C" w:rsidR="002E311C" w:rsidRPr="00B31DD5">
      <w:pPr>
        <w:ind w:firstLine="708" w:left="2832"/>
        <w:jc w:val="both"/>
        <w:rPr>
          <w:b/>
        </w:rPr>
      </w:pPr>
      <w:r w:rsidRPr="00B31DD5">
        <w:rPr>
          <w:b/>
        </w:rPr>
        <w:t xml:space="preserve">Z A P I S N I K </w:t>
      </w:r>
    </w:p>
    <w:p w:rsidRDefault="002E311C" w:rsidP="002E311C" w:rsidR="002E311C" w:rsidRPr="00B31DD5">
      <w:pPr>
        <w:jc w:val="both"/>
        <w:rPr>
          <w:b/>
        </w:rPr>
      </w:pPr>
      <w:r w:rsidRPr="00B31DD5">
        <w:rPr>
          <w:b/>
        </w:rPr>
        <w:tab/>
      </w:r>
      <w:r w:rsidRPr="00B31DD5">
        <w:rPr>
          <w:b/>
        </w:rPr>
        <w:tab/>
      </w:r>
      <w:r w:rsidRPr="00B31DD5">
        <w:rPr>
          <w:b/>
        </w:rPr>
        <w:tab/>
      </w:r>
      <w:r w:rsidRPr="00B31DD5">
        <w:rPr>
          <w:b/>
        </w:rPr>
        <w:tab/>
        <w:t>SA SKUPŠTINE VJEROVNIKA</w:t>
      </w:r>
    </w:p>
    <w:p w:rsidRDefault="002E311C" w:rsidP="002E311C" w:rsidR="002E311C" w:rsidRPr="00B31DD5">
      <w:pPr>
        <w:jc w:val="both"/>
      </w:pPr>
    </w:p>
    <w:p w:rsidRDefault="002E311C" w:rsidP="002E311C" w:rsidR="002E311C" w:rsidRPr="00B31DD5">
      <w:pPr>
        <w:jc w:val="both"/>
      </w:pPr>
      <w:r w:rsidRPr="00B31DD5">
        <w:tab/>
        <w:t xml:space="preserve">Održanog kod Trgovačkog suda u Zagrebu, dana </w:t>
      </w:r>
      <w:r w:rsidR="00B41608">
        <w:rPr>
          <w:b/>
        </w:rPr>
        <w:t>24</w:t>
      </w:r>
      <w:r w:rsidRPr="00B31DD5">
        <w:rPr>
          <w:b/>
        </w:rPr>
        <w:t xml:space="preserve">. </w:t>
      </w:r>
      <w:r w:rsidR="00B41608">
        <w:rPr>
          <w:b/>
        </w:rPr>
        <w:t>siječnja</w:t>
      </w:r>
      <w:r w:rsidRPr="00B31DD5">
        <w:rPr>
          <w:b/>
        </w:rPr>
        <w:t xml:space="preserve"> </w:t>
      </w:r>
      <w:r w:rsidR="00746CC0">
        <w:rPr>
          <w:b/>
        </w:rPr>
        <w:t>201</w:t>
      </w:r>
      <w:r w:rsidR="00B41608">
        <w:rPr>
          <w:b/>
        </w:rPr>
        <w:t>8</w:t>
      </w:r>
      <w:r w:rsidRPr="00B31DD5">
        <w:t xml:space="preserve"> godine u stečajnom postupku nad  stečajnim dužnikom</w:t>
      </w:r>
      <w:r>
        <w:t xml:space="preserve">  </w:t>
      </w:r>
      <w:r>
        <w:rPr>
          <w:b/>
        </w:rPr>
        <w:t xml:space="preserve"> MONTMOTAŽA PODRUŽNICA LIBIJA d.d. u stečaju, reg. Ul. 18224, Zagreb, Braće </w:t>
      </w:r>
      <w:proofErr w:type="spellStart"/>
      <w:r>
        <w:rPr>
          <w:b/>
        </w:rPr>
        <w:t>Domany</w:t>
      </w:r>
      <w:proofErr w:type="spellEnd"/>
      <w:r>
        <w:rPr>
          <w:b/>
        </w:rPr>
        <w:t xml:space="preserve"> 8, sada stečajna masa iza MONTMONTAŽA-PODRUŽNICA LIBIJA projektiranje, proizvodnja, izgradnja i montaža objekata i postrojenja d.d. Zagreb, Ribnjak 52,</w:t>
      </w:r>
      <w:r>
        <w:t xml:space="preserve">  MBS:081021698, OIB:33042431324</w:t>
      </w:r>
      <w:r w:rsidRPr="00B31DD5">
        <w:t xml:space="preserve"> s početkom u </w:t>
      </w:r>
      <w:r w:rsidR="00B41608">
        <w:t>13</w:t>
      </w:r>
      <w:r w:rsidRPr="00B31DD5">
        <w:t>,</w:t>
      </w:r>
      <w:r>
        <w:t>00</w:t>
      </w:r>
      <w:r w:rsidRPr="00B31DD5">
        <w:t xml:space="preserve">  sati</w:t>
      </w:r>
    </w:p>
    <w:p w:rsidRDefault="002E311C" w:rsidP="002E311C" w:rsidR="002E311C" w:rsidRPr="00B31DD5">
      <w:pPr>
        <w:jc w:val="both"/>
      </w:pPr>
    </w:p>
    <w:p w:rsidRDefault="002E311C" w:rsidP="002E311C" w:rsidR="002E311C" w:rsidRPr="00B31DD5">
      <w:pPr>
        <w:jc w:val="both"/>
      </w:pPr>
      <w:r w:rsidRPr="00B31DD5">
        <w:t>NAZOČNI OD SUDA:</w:t>
      </w:r>
    </w:p>
    <w:p w:rsidRDefault="002E311C" w:rsidP="002E311C" w:rsidR="002E311C" w:rsidRPr="00B31DD5">
      <w:pPr>
        <w:jc w:val="both"/>
      </w:pPr>
      <w:smartTag w:element="metricconverter" w:uri="urn:schemas-microsoft-com:office:smarttags">
        <w:r w:rsidRPr="00B31DD5">
          <w:t>Nino Radić</w:t>
        </w:r>
      </w:smartTag>
      <w:r w:rsidRPr="00B31DD5">
        <w:t>, stečajni sudac</w:t>
      </w:r>
    </w:p>
    <w:p w:rsidRDefault="002E311C" w:rsidP="002E311C" w:rsidR="002E311C" w:rsidRPr="00B31DD5">
      <w:pPr>
        <w:jc w:val="both"/>
      </w:pPr>
      <w:r>
        <w:t>Tatjana Slaviček, zapisničar</w:t>
      </w:r>
    </w:p>
    <w:p w:rsidRDefault="002E311C" w:rsidP="002E311C" w:rsidR="002E311C" w:rsidRPr="00B31DD5">
      <w:pPr>
        <w:jc w:val="both"/>
      </w:pPr>
    </w:p>
    <w:p w:rsidRDefault="002E311C" w:rsidP="002E311C" w:rsidR="002E311C" w:rsidRPr="00B31DD5">
      <w:pPr>
        <w:jc w:val="both"/>
      </w:pPr>
      <w:r>
        <w:t xml:space="preserve">Utvrđuje se da je nazočan stečajni upravitelj   Mladen Janiška iz Zagreba. </w:t>
      </w:r>
    </w:p>
    <w:p w:rsidRDefault="002E311C" w:rsidP="002E311C" w:rsidR="002E311C" w:rsidRPr="00B31DD5">
      <w:pPr>
        <w:jc w:val="both"/>
      </w:pPr>
    </w:p>
    <w:p w:rsidRDefault="002E311C" w:rsidP="002A4C27" w:rsidR="00944036">
      <w:pPr>
        <w:jc w:val="both"/>
      </w:pPr>
      <w:r w:rsidRPr="00B31DD5">
        <w:t>Sudac utvrđuje da su od pozvanih  nazočni:</w:t>
      </w:r>
    </w:p>
    <w:p w:rsidRDefault="00993E51" w:rsidP="00993E51" w:rsidR="00993E51">
      <w:pPr>
        <w:jc w:val="both"/>
        <w:rPr>
          <w:b/>
        </w:rPr>
      </w:pPr>
      <w:r>
        <w:rPr>
          <w:b/>
        </w:rPr>
        <w:t>za vjerovnika Ružica M</w:t>
      </w:r>
      <w:r w:rsidRPr="00E77C58">
        <w:rPr>
          <w:b/>
        </w:rPr>
        <w:t xml:space="preserve">ajić  odvjetnik Silvije </w:t>
      </w:r>
      <w:proofErr w:type="spellStart"/>
      <w:r w:rsidRPr="00E77C58">
        <w:rPr>
          <w:b/>
        </w:rPr>
        <w:t>Skerlev</w:t>
      </w:r>
      <w:proofErr w:type="spellEnd"/>
      <w:r>
        <w:rPr>
          <w:b/>
        </w:rPr>
        <w:t xml:space="preserve"> uz</w:t>
      </w:r>
      <w:r w:rsidRPr="00E77C58">
        <w:rPr>
          <w:b/>
        </w:rPr>
        <w:t xml:space="preserve"> odvjetnicu Željka </w:t>
      </w:r>
      <w:proofErr w:type="spellStart"/>
      <w:r w:rsidRPr="00E77C58">
        <w:rPr>
          <w:b/>
        </w:rPr>
        <w:t>Velić</w:t>
      </w:r>
      <w:proofErr w:type="spellEnd"/>
      <w:r w:rsidRPr="00E77C58">
        <w:rPr>
          <w:b/>
        </w:rPr>
        <w:t xml:space="preserve"> </w:t>
      </w:r>
      <w:proofErr w:type="spellStart"/>
      <w:r w:rsidRPr="00E77C58">
        <w:rPr>
          <w:b/>
        </w:rPr>
        <w:t>Dvorščak</w:t>
      </w:r>
      <w:proofErr w:type="spellEnd"/>
      <w:r w:rsidRPr="00E77C58">
        <w:rPr>
          <w:b/>
        </w:rPr>
        <w:t xml:space="preserve"> prema pun. u sudsk</w:t>
      </w:r>
      <w:r>
        <w:rPr>
          <w:b/>
        </w:rPr>
        <w:t>o</w:t>
      </w:r>
      <w:r w:rsidRPr="00E77C58">
        <w:rPr>
          <w:b/>
        </w:rPr>
        <w:t xml:space="preserve">m spisu </w:t>
      </w:r>
    </w:p>
    <w:p w:rsidRDefault="00993E51" w:rsidP="00993E51" w:rsidR="00993E51">
      <w:pPr>
        <w:jc w:val="both"/>
      </w:pPr>
      <w:r w:rsidRPr="005373FD">
        <w:rPr>
          <w:b/>
        </w:rPr>
        <w:t>za  HZMO</w:t>
      </w:r>
      <w:r>
        <w:t xml:space="preserve"> -  Jasna </w:t>
      </w:r>
      <w:proofErr w:type="spellStart"/>
      <w:r>
        <w:t>Kamenščak</w:t>
      </w:r>
      <w:proofErr w:type="spellEnd"/>
      <w:r>
        <w:t>, po  gen pun. Su-62/12,</w:t>
      </w:r>
    </w:p>
    <w:p w:rsidRDefault="00993E51" w:rsidP="00993E51" w:rsidR="00993E51">
      <w:pPr>
        <w:jc w:val="both"/>
        <w:rPr>
          <w:b/>
        </w:rPr>
      </w:pPr>
      <w:r>
        <w:rPr>
          <w:b/>
        </w:rPr>
        <w:t xml:space="preserve">z a    HZZO - Maja </w:t>
      </w:r>
      <w:proofErr w:type="spellStart"/>
      <w:r>
        <w:rPr>
          <w:b/>
        </w:rPr>
        <w:t>Brkaljačić</w:t>
      </w:r>
      <w:proofErr w:type="spellEnd"/>
      <w:r>
        <w:rPr>
          <w:b/>
        </w:rPr>
        <w:t xml:space="preserve"> po Su-1433/11</w:t>
      </w:r>
    </w:p>
    <w:p w:rsidRDefault="00993E51" w:rsidP="00993E51" w:rsidR="00993E51">
      <w:pPr>
        <w:jc w:val="both"/>
        <w:rPr>
          <w:b/>
        </w:rPr>
      </w:pPr>
      <w:r w:rsidRPr="00B75AF4">
        <w:rPr>
          <w:b/>
        </w:rPr>
        <w:t xml:space="preserve"> Mamuza Blaž, 21220 Trogir,  Svetog Petra 24</w:t>
      </w:r>
      <w:r w:rsidRPr="00B75AF4">
        <w:rPr>
          <w:b/>
        </w:rPr>
        <w:tab/>
        <w:t xml:space="preserve">   </w:t>
      </w:r>
    </w:p>
    <w:p w:rsidRDefault="00993E51" w:rsidP="00993E51" w:rsidR="00993E51">
      <w:pPr>
        <w:jc w:val="both"/>
        <w:rPr>
          <w:b/>
        </w:rPr>
      </w:pPr>
      <w:r w:rsidRPr="00F67051">
        <w:rPr>
          <w:b/>
        </w:rPr>
        <w:t xml:space="preserve"> Mlinarić Stjepan</w:t>
      </w:r>
      <w:r>
        <w:rPr>
          <w:b/>
        </w:rPr>
        <w:t xml:space="preserve">,   </w:t>
      </w:r>
      <w:proofErr w:type="spellStart"/>
      <w:r>
        <w:rPr>
          <w:b/>
        </w:rPr>
        <w:t>Merhatovec</w:t>
      </w:r>
      <w:proofErr w:type="spellEnd"/>
      <w:r>
        <w:rPr>
          <w:b/>
        </w:rPr>
        <w:t xml:space="preserve"> 5, </w:t>
      </w:r>
      <w:proofErr w:type="spellStart"/>
      <w:r>
        <w:rPr>
          <w:b/>
        </w:rPr>
        <w:t>Selnica</w:t>
      </w:r>
      <w:proofErr w:type="spellEnd"/>
      <w:r>
        <w:rPr>
          <w:b/>
        </w:rPr>
        <w:t xml:space="preserve"> 40314</w:t>
      </w:r>
    </w:p>
    <w:p w:rsidRDefault="00993E51" w:rsidP="00993E51" w:rsidR="00993E51">
      <w:pPr>
        <w:jc w:val="both"/>
        <w:rPr>
          <w:b/>
        </w:rPr>
      </w:pPr>
      <w:r w:rsidRPr="00B20CE2">
        <w:rPr>
          <w:b/>
        </w:rPr>
        <w:t xml:space="preserve"> </w:t>
      </w:r>
      <w:proofErr w:type="spellStart"/>
      <w:r w:rsidRPr="00B20CE2">
        <w:rPr>
          <w:b/>
        </w:rPr>
        <w:t>Ljevar</w:t>
      </w:r>
      <w:proofErr w:type="spellEnd"/>
      <w:r w:rsidRPr="00B20CE2">
        <w:rPr>
          <w:b/>
        </w:rPr>
        <w:t xml:space="preserve"> Anto,  10000 Zagreb, Matije </w:t>
      </w:r>
      <w:proofErr w:type="spellStart"/>
      <w:r w:rsidRPr="00B20CE2">
        <w:rPr>
          <w:b/>
        </w:rPr>
        <w:t>Divkovića</w:t>
      </w:r>
      <w:proofErr w:type="spellEnd"/>
      <w:r w:rsidRPr="00B20CE2">
        <w:rPr>
          <w:b/>
        </w:rPr>
        <w:t xml:space="preserve"> 1      </w:t>
      </w:r>
    </w:p>
    <w:p w:rsidRDefault="00993E51" w:rsidP="00993E51" w:rsidR="00993E51">
      <w:pPr>
        <w:jc w:val="both"/>
        <w:rPr>
          <w:b/>
        </w:rPr>
      </w:pPr>
      <w:r>
        <w:rPr>
          <w:b/>
        </w:rPr>
        <w:t xml:space="preserve">Ivica </w:t>
      </w:r>
      <w:proofErr w:type="spellStart"/>
      <w:r>
        <w:rPr>
          <w:b/>
        </w:rPr>
        <w:t>Duspara</w:t>
      </w:r>
      <w:proofErr w:type="spellEnd"/>
      <w:r>
        <w:rPr>
          <w:b/>
        </w:rPr>
        <w:t xml:space="preserve">, I </w:t>
      </w:r>
      <w:proofErr w:type="spellStart"/>
      <w:r>
        <w:rPr>
          <w:b/>
        </w:rPr>
        <w:t>Resnika</w:t>
      </w:r>
      <w:proofErr w:type="spellEnd"/>
      <w:r>
        <w:rPr>
          <w:b/>
        </w:rPr>
        <w:t xml:space="preserve"> 129 f</w:t>
      </w:r>
    </w:p>
    <w:p w:rsidRDefault="00993E51" w:rsidP="00993E51" w:rsidR="00993E51">
      <w:pPr>
        <w:jc w:val="both"/>
        <w:rPr>
          <w:b/>
        </w:rPr>
      </w:pPr>
      <w:r>
        <w:rPr>
          <w:b/>
        </w:rPr>
        <w:t xml:space="preserve">Vinko </w:t>
      </w:r>
      <w:proofErr w:type="spellStart"/>
      <w:r>
        <w:rPr>
          <w:b/>
        </w:rPr>
        <w:t>Matović</w:t>
      </w:r>
      <w:proofErr w:type="spellEnd"/>
      <w:r>
        <w:rPr>
          <w:b/>
        </w:rPr>
        <w:t xml:space="preserve"> Novi Zagreb, Ksenija </w:t>
      </w:r>
      <w:proofErr w:type="spellStart"/>
      <w:r>
        <w:rPr>
          <w:b/>
        </w:rPr>
        <w:t>Kantoci</w:t>
      </w:r>
      <w:proofErr w:type="spellEnd"/>
      <w:r>
        <w:rPr>
          <w:b/>
        </w:rPr>
        <w:t xml:space="preserve"> 3</w:t>
      </w:r>
    </w:p>
    <w:p w:rsidRDefault="00993E51" w:rsidP="00993E51" w:rsidR="00993E51">
      <w:pPr>
        <w:jc w:val="both"/>
        <w:rPr>
          <w:b/>
        </w:rPr>
      </w:pPr>
      <w:r w:rsidRPr="00B20CE2">
        <w:rPr>
          <w:b/>
        </w:rPr>
        <w:t xml:space="preserve">  </w:t>
      </w:r>
      <w:proofErr w:type="spellStart"/>
      <w:r w:rsidRPr="00DD59A0">
        <w:rPr>
          <w:b/>
        </w:rPr>
        <w:t>Perišić</w:t>
      </w:r>
      <w:proofErr w:type="spellEnd"/>
      <w:r w:rsidRPr="00DD59A0">
        <w:rPr>
          <w:b/>
        </w:rPr>
        <w:t xml:space="preserve"> Mladen,  21000 Split,     </w:t>
      </w:r>
      <w:proofErr w:type="spellStart"/>
      <w:r w:rsidRPr="00DD59A0">
        <w:rPr>
          <w:b/>
        </w:rPr>
        <w:t>Đorđićeva</w:t>
      </w:r>
      <w:proofErr w:type="spellEnd"/>
      <w:r w:rsidRPr="00DD59A0">
        <w:rPr>
          <w:b/>
        </w:rPr>
        <w:t xml:space="preserve"> 23</w:t>
      </w:r>
    </w:p>
    <w:p w:rsidRDefault="00993E51" w:rsidP="00993E51" w:rsidR="00993E51">
      <w:pPr>
        <w:jc w:val="both"/>
        <w:rPr>
          <w:b/>
        </w:rPr>
      </w:pPr>
      <w:proofErr w:type="spellStart"/>
      <w:r w:rsidRPr="00B20CE2">
        <w:rPr>
          <w:b/>
        </w:rPr>
        <w:t>Mihailović</w:t>
      </w:r>
      <w:proofErr w:type="spellEnd"/>
      <w:r w:rsidRPr="00B20CE2">
        <w:rPr>
          <w:b/>
        </w:rPr>
        <w:t xml:space="preserve"> Igor,   47250 Duga Resa,  Bana J. Jelačića 22  </w:t>
      </w:r>
    </w:p>
    <w:p w:rsidRDefault="00993E51" w:rsidP="00993E51" w:rsidR="00993E51">
      <w:pPr>
        <w:jc w:val="both"/>
        <w:rPr>
          <w:b/>
        </w:rPr>
      </w:pPr>
      <w:r w:rsidRPr="0015458D">
        <w:rPr>
          <w:b/>
        </w:rPr>
        <w:t xml:space="preserve">. </w:t>
      </w:r>
      <w:proofErr w:type="spellStart"/>
      <w:r w:rsidRPr="0015458D">
        <w:rPr>
          <w:b/>
        </w:rPr>
        <w:t>Turić</w:t>
      </w:r>
      <w:proofErr w:type="spellEnd"/>
      <w:r w:rsidRPr="0015458D">
        <w:rPr>
          <w:b/>
        </w:rPr>
        <w:t xml:space="preserve"> Marko</w:t>
      </w:r>
      <w:r>
        <w:rPr>
          <w:b/>
        </w:rPr>
        <w:t>,   21000 Split,  Alkarska 50</w:t>
      </w:r>
      <w:r w:rsidRPr="00B20CE2">
        <w:rPr>
          <w:b/>
        </w:rPr>
        <w:t xml:space="preserve">       </w:t>
      </w:r>
    </w:p>
    <w:p w:rsidRDefault="00993E51" w:rsidP="00993E51" w:rsidR="00993E51">
      <w:pPr>
        <w:jc w:val="both"/>
        <w:rPr>
          <w:b/>
        </w:rPr>
      </w:pPr>
      <w:proofErr w:type="spellStart"/>
      <w:r w:rsidRPr="0015458D">
        <w:rPr>
          <w:b/>
        </w:rPr>
        <w:t>Deković</w:t>
      </w:r>
      <w:proofErr w:type="spellEnd"/>
      <w:r w:rsidRPr="0015458D">
        <w:rPr>
          <w:b/>
        </w:rPr>
        <w:t xml:space="preserve"> </w:t>
      </w:r>
      <w:proofErr w:type="spellStart"/>
      <w:r w:rsidRPr="0015458D">
        <w:rPr>
          <w:b/>
        </w:rPr>
        <w:t>Frane</w:t>
      </w:r>
      <w:proofErr w:type="spellEnd"/>
      <w:r w:rsidRPr="0015458D">
        <w:rPr>
          <w:b/>
        </w:rPr>
        <w:t>,</w:t>
      </w:r>
      <w:r>
        <w:rPr>
          <w:b/>
        </w:rPr>
        <w:t xml:space="preserve">   21000 Split,      Matice Hrvatske 23</w:t>
      </w:r>
    </w:p>
    <w:p w:rsidRDefault="00993E51" w:rsidP="00993E51" w:rsidR="00993E51">
      <w:pPr>
        <w:jc w:val="both"/>
        <w:rPr>
          <w:b/>
        </w:rPr>
      </w:pPr>
      <w:proofErr w:type="spellStart"/>
      <w:r w:rsidRPr="00B75AF4">
        <w:rPr>
          <w:b/>
        </w:rPr>
        <w:t>Miše</w:t>
      </w:r>
      <w:proofErr w:type="spellEnd"/>
      <w:r w:rsidRPr="00B75AF4">
        <w:rPr>
          <w:b/>
        </w:rPr>
        <w:t xml:space="preserve"> Ranko, 21223 Okrug Gornji,   Put </w:t>
      </w:r>
      <w:proofErr w:type="spellStart"/>
      <w:r w:rsidRPr="00B75AF4">
        <w:rPr>
          <w:b/>
        </w:rPr>
        <w:t>Mavaračice</w:t>
      </w:r>
      <w:proofErr w:type="spellEnd"/>
      <w:r>
        <w:rPr>
          <w:b/>
        </w:rPr>
        <w:t xml:space="preserve"> 5</w:t>
      </w:r>
    </w:p>
    <w:p w:rsidRDefault="00993E51" w:rsidP="00993E51" w:rsidR="00993E51">
      <w:pPr>
        <w:jc w:val="both"/>
        <w:rPr>
          <w:b/>
        </w:rPr>
      </w:pPr>
      <w:r>
        <w:rPr>
          <w:b/>
        </w:rPr>
        <w:t xml:space="preserve">Mamut Božo, </w:t>
      </w:r>
    </w:p>
    <w:p w:rsidRDefault="00993E51" w:rsidP="00993E51" w:rsidR="00993E51" w:rsidRPr="003B2F5C">
      <w:pPr>
        <w:jc w:val="both"/>
        <w:rPr>
          <w:b/>
        </w:rPr>
      </w:pPr>
      <w:proofErr w:type="spellStart"/>
      <w:r w:rsidRPr="003B2F5C">
        <w:rPr>
          <w:b/>
        </w:rPr>
        <w:t>Milojević</w:t>
      </w:r>
      <w:proofErr w:type="spellEnd"/>
      <w:r w:rsidRPr="003B2F5C">
        <w:rPr>
          <w:b/>
        </w:rPr>
        <w:t xml:space="preserve"> Božo</w:t>
      </w:r>
      <w:r>
        <w:rPr>
          <w:b/>
        </w:rPr>
        <w:t xml:space="preserve"> , 10000 Zagreb,   IV Celovečki odvojak 10</w:t>
      </w:r>
      <w:r w:rsidRPr="003B2F5C">
        <w:rPr>
          <w:b/>
        </w:rPr>
        <w:tab/>
        <w:t xml:space="preserve">        </w:t>
      </w:r>
    </w:p>
    <w:p w:rsidRDefault="00993E51" w:rsidP="00993E51" w:rsidR="00993E51">
      <w:pPr>
        <w:jc w:val="both"/>
        <w:rPr>
          <w:b/>
        </w:rPr>
      </w:pPr>
      <w:proofErr w:type="spellStart"/>
      <w:r w:rsidRPr="00DD59A0">
        <w:rPr>
          <w:b/>
        </w:rPr>
        <w:t>Marenić</w:t>
      </w:r>
      <w:proofErr w:type="spellEnd"/>
      <w:r w:rsidRPr="00DD59A0">
        <w:rPr>
          <w:b/>
        </w:rPr>
        <w:t xml:space="preserve"> Anđelko,</w:t>
      </w:r>
      <w:r>
        <w:rPr>
          <w:b/>
        </w:rPr>
        <w:t xml:space="preserve">  Zagreb, </w:t>
      </w:r>
      <w:proofErr w:type="spellStart"/>
      <w:r>
        <w:rPr>
          <w:b/>
        </w:rPr>
        <w:t>Ćire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Truhelke</w:t>
      </w:r>
      <w:proofErr w:type="spellEnd"/>
      <w:r>
        <w:rPr>
          <w:b/>
        </w:rPr>
        <w:t xml:space="preserve"> 39</w:t>
      </w:r>
    </w:p>
    <w:p w:rsidRDefault="00993E51" w:rsidP="00993E51" w:rsidR="00993E51" w:rsidRPr="00B20CE2">
      <w:pPr>
        <w:jc w:val="both"/>
        <w:rPr>
          <w:b/>
        </w:rPr>
      </w:pPr>
      <w:r w:rsidRPr="00DD59A0">
        <w:rPr>
          <w:b/>
        </w:rPr>
        <w:t>Jurić Vlado, 47000 Karlovac,  M. Vrhovca 3,</w:t>
      </w:r>
      <w:r w:rsidRPr="00DD59A0">
        <w:rPr>
          <w:b/>
        </w:rPr>
        <w:tab/>
      </w:r>
    </w:p>
    <w:p w:rsidRDefault="00993E51" w:rsidP="00993E51" w:rsidR="00993E51">
      <w:pPr>
        <w:jc w:val="both"/>
        <w:rPr>
          <w:b/>
        </w:rPr>
      </w:pPr>
      <w:r w:rsidRPr="001C2906">
        <w:rPr>
          <w:b/>
        </w:rPr>
        <w:t>Jurčić Željko</w:t>
      </w:r>
      <w:r>
        <w:rPr>
          <w:b/>
        </w:rPr>
        <w:t xml:space="preserve">,  Draganić , </w:t>
      </w:r>
      <w:r w:rsidRPr="001C2906">
        <w:rPr>
          <w:b/>
        </w:rPr>
        <w:t xml:space="preserve"> Lug</w:t>
      </w:r>
      <w:r>
        <w:rPr>
          <w:b/>
        </w:rPr>
        <w:t xml:space="preserve"> 110</w:t>
      </w:r>
    </w:p>
    <w:p w:rsidRDefault="00993E51" w:rsidP="00993E51" w:rsidR="00993E51">
      <w:pPr>
        <w:jc w:val="both"/>
        <w:rPr>
          <w:b/>
        </w:rPr>
      </w:pPr>
      <w:proofErr w:type="spellStart"/>
      <w:r>
        <w:rPr>
          <w:b/>
        </w:rPr>
        <w:t>Zausnik</w:t>
      </w:r>
      <w:proofErr w:type="spellEnd"/>
      <w:r>
        <w:rPr>
          <w:b/>
        </w:rPr>
        <w:t xml:space="preserve"> Vlado , Duga Resa</w:t>
      </w:r>
    </w:p>
    <w:p w:rsidRDefault="00993E51" w:rsidP="00993E51" w:rsidR="00993E51">
      <w:pPr>
        <w:jc w:val="both"/>
        <w:rPr>
          <w:b/>
        </w:rPr>
      </w:pPr>
      <w:proofErr w:type="spellStart"/>
      <w:r>
        <w:rPr>
          <w:b/>
        </w:rPr>
        <w:t>Roglić</w:t>
      </w:r>
      <w:proofErr w:type="spellEnd"/>
      <w:r>
        <w:rPr>
          <w:b/>
        </w:rPr>
        <w:t xml:space="preserve"> Robert,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16, Split </w:t>
      </w:r>
    </w:p>
    <w:p w:rsidRDefault="00993E51" w:rsidP="00993E51" w:rsidR="00993E51">
      <w:pPr>
        <w:jc w:val="both"/>
        <w:rPr>
          <w:b/>
        </w:rPr>
      </w:pPr>
      <w:r>
        <w:rPr>
          <w:b/>
        </w:rPr>
        <w:t xml:space="preserve">Drago  Rako, </w:t>
      </w:r>
      <w:proofErr w:type="spellStart"/>
      <w:r>
        <w:rPr>
          <w:b/>
        </w:rPr>
        <w:t>Saliha</w:t>
      </w:r>
      <w:proofErr w:type="spellEnd"/>
      <w:r>
        <w:rPr>
          <w:b/>
        </w:rPr>
        <w:t xml:space="preserve"> Alića 2, Zagreb</w:t>
      </w:r>
    </w:p>
    <w:p w:rsidRDefault="00993E51" w:rsidP="00993E51" w:rsidR="00993E51">
      <w:pPr>
        <w:jc w:val="both"/>
        <w:rPr>
          <w:b/>
        </w:rPr>
      </w:pPr>
      <w:r>
        <w:rPr>
          <w:b/>
        </w:rPr>
        <w:t xml:space="preserve">Odvjetnica Dobrila Primorac za </w:t>
      </w:r>
      <w:r w:rsidRPr="00F67051">
        <w:rPr>
          <w:b/>
        </w:rPr>
        <w:tab/>
        <w:t xml:space="preserve"> </w:t>
      </w:r>
      <w:r w:rsidR="00BF3E5C">
        <w:rPr>
          <w:b/>
        </w:rPr>
        <w:t xml:space="preserve"> </w:t>
      </w:r>
      <w:proofErr w:type="spellStart"/>
      <w:r w:rsidR="00BF3E5C" w:rsidRPr="00E77C58">
        <w:rPr>
          <w:b/>
        </w:rPr>
        <w:t>za</w:t>
      </w:r>
      <w:proofErr w:type="spellEnd"/>
      <w:r w:rsidR="00BF3E5C" w:rsidRPr="00E77C58">
        <w:rPr>
          <w:b/>
        </w:rPr>
        <w:t xml:space="preserve">  Mladen </w:t>
      </w:r>
      <w:proofErr w:type="spellStart"/>
      <w:r w:rsidR="00BF3E5C" w:rsidRPr="00E77C58">
        <w:rPr>
          <w:b/>
        </w:rPr>
        <w:t>Perišić</w:t>
      </w:r>
      <w:proofErr w:type="spellEnd"/>
      <w:r w:rsidR="00BF3E5C" w:rsidRPr="00E77C58">
        <w:rPr>
          <w:b/>
        </w:rPr>
        <w:t xml:space="preserve">,  </w:t>
      </w:r>
      <w:proofErr w:type="spellStart"/>
      <w:r w:rsidR="00BF3E5C" w:rsidRPr="00E77C58">
        <w:rPr>
          <w:b/>
        </w:rPr>
        <w:t>Deković</w:t>
      </w:r>
      <w:proofErr w:type="spellEnd"/>
      <w:r w:rsidR="00BF3E5C" w:rsidRPr="00E77C58">
        <w:rPr>
          <w:b/>
        </w:rPr>
        <w:t xml:space="preserve"> </w:t>
      </w:r>
      <w:proofErr w:type="spellStart"/>
      <w:r w:rsidR="00BF3E5C" w:rsidRPr="00E77C58">
        <w:rPr>
          <w:b/>
        </w:rPr>
        <w:t>Frane</w:t>
      </w:r>
      <w:proofErr w:type="spellEnd"/>
      <w:r w:rsidR="00BF3E5C">
        <w:rPr>
          <w:b/>
        </w:rPr>
        <w:t xml:space="preserve">, Ivan  </w:t>
      </w:r>
      <w:proofErr w:type="spellStart"/>
      <w:r w:rsidR="00BF3E5C">
        <w:rPr>
          <w:b/>
        </w:rPr>
        <w:t>S</w:t>
      </w:r>
      <w:r w:rsidR="00BF3E5C" w:rsidRPr="00E77C58">
        <w:rPr>
          <w:b/>
        </w:rPr>
        <w:t>tahović</w:t>
      </w:r>
      <w:proofErr w:type="spellEnd"/>
      <w:r w:rsidR="00BF3E5C" w:rsidRPr="00E77C58">
        <w:rPr>
          <w:b/>
        </w:rPr>
        <w:t xml:space="preserve">,  Ranko  </w:t>
      </w:r>
      <w:proofErr w:type="spellStart"/>
      <w:r w:rsidR="00BF3E5C" w:rsidRPr="00E77C58">
        <w:rPr>
          <w:b/>
        </w:rPr>
        <w:t>Miše</w:t>
      </w:r>
      <w:proofErr w:type="spellEnd"/>
      <w:r w:rsidR="00BF3E5C" w:rsidRPr="00E77C58">
        <w:rPr>
          <w:b/>
        </w:rPr>
        <w:t xml:space="preserve">, Mamut Božo,  </w:t>
      </w:r>
      <w:proofErr w:type="spellStart"/>
      <w:r w:rsidR="00BF3E5C" w:rsidRPr="00E77C58">
        <w:rPr>
          <w:b/>
        </w:rPr>
        <w:t>Turić</w:t>
      </w:r>
      <w:proofErr w:type="spellEnd"/>
      <w:r w:rsidR="00BF3E5C" w:rsidRPr="00E77C58">
        <w:rPr>
          <w:b/>
        </w:rPr>
        <w:t xml:space="preserve"> Marko, Kelava Ivan</w:t>
      </w:r>
      <w:r w:rsidRPr="00F67051">
        <w:rPr>
          <w:b/>
        </w:rPr>
        <w:t xml:space="preserve">      </w:t>
      </w:r>
      <w:r w:rsidRPr="00F67051">
        <w:rPr>
          <w:b/>
        </w:rPr>
        <w:tab/>
        <w:t xml:space="preserve">    </w:t>
      </w:r>
    </w:p>
    <w:p w:rsidRDefault="00993E51" w:rsidP="00993E51" w:rsidR="00993E51">
      <w:pPr>
        <w:jc w:val="both"/>
        <w:rPr>
          <w:b/>
        </w:rPr>
      </w:pPr>
      <w:r w:rsidRPr="00B75AF4">
        <w:rPr>
          <w:b/>
        </w:rPr>
        <w:t xml:space="preserve">      </w:t>
      </w:r>
    </w:p>
    <w:p w:rsidRDefault="00993E51" w:rsidP="00993E51" w:rsidR="00993E51">
      <w:pPr>
        <w:jc w:val="both"/>
        <w:rPr>
          <w:b/>
        </w:rPr>
      </w:pPr>
    </w:p>
    <w:p w:rsidRDefault="00BF3E5C" w:rsidP="002E311C" w:rsidR="00BF3E5C">
      <w:pPr>
        <w:jc w:val="both"/>
      </w:pPr>
    </w:p>
    <w:p w:rsidRDefault="002E311C" w:rsidP="002E311C" w:rsidR="002E311C">
      <w:pPr>
        <w:jc w:val="both"/>
      </w:pPr>
      <w:r>
        <w:t xml:space="preserve">Utvrđuje se da je </w:t>
      </w:r>
      <w:r w:rsidRPr="00B31DD5">
        <w:t xml:space="preserve">današnje ročište-skupština vjerovnika određeno  odlukom suda od </w:t>
      </w:r>
      <w:r w:rsidR="00C03E64">
        <w:t>22</w:t>
      </w:r>
      <w:r>
        <w:t>.</w:t>
      </w:r>
      <w:r w:rsidR="00C03E64">
        <w:t>11</w:t>
      </w:r>
      <w:r w:rsidRPr="00B31DD5">
        <w:t>.</w:t>
      </w:r>
      <w:r w:rsidR="0072110B">
        <w:t>2017</w:t>
      </w:r>
      <w:r w:rsidR="00BF3E5C">
        <w:t xml:space="preserve">.g.   sa predloženim i objavljenim dnevnim redom. </w:t>
      </w:r>
    </w:p>
    <w:p w:rsidRDefault="00BF3E5C" w:rsidP="002E311C" w:rsidR="00BF3E5C">
      <w:pPr>
        <w:jc w:val="both"/>
      </w:pPr>
    </w:p>
    <w:p w:rsidRDefault="00BF3E5C" w:rsidP="002E311C" w:rsidR="00BF3E5C" w:rsidRPr="00B31DD5">
      <w:pPr>
        <w:jc w:val="both"/>
      </w:pPr>
      <w:r>
        <w:t xml:space="preserve">Konstatira se da  nazočni vjerovnici nemaju  primjedbi na predloženi dnevni red    te se utvrđuje da prihvaćaju isti te se pristupa provedbi dnevnog reda. </w:t>
      </w:r>
    </w:p>
    <w:p w:rsidRDefault="002E311C" w:rsidP="002E311C" w:rsidR="002E311C">
      <w:pPr>
        <w:jc w:val="both"/>
      </w:pPr>
    </w:p>
    <w:p w:rsidRDefault="00C03E64" w:rsidP="00C03E64" w:rsidR="00C03E64" w:rsidRPr="00C03E64">
      <w:pPr>
        <w:jc w:val="both"/>
        <w:rPr>
          <w:b/>
        </w:rPr>
      </w:pPr>
      <w:r w:rsidRPr="00C03E64">
        <w:rPr>
          <w:b/>
        </w:rPr>
        <w:t>II      Dnevni red skupštine je:</w:t>
      </w:r>
    </w:p>
    <w:p w:rsidRDefault="00C03E64" w:rsidP="00C03E64" w:rsidR="00C03E64" w:rsidRPr="00C03E64">
      <w:pPr>
        <w:ind w:firstLine="708"/>
        <w:jc w:val="both"/>
        <w:rPr>
          <w:b/>
        </w:rPr>
      </w:pPr>
      <w:r w:rsidRPr="00C03E64">
        <w:rPr>
          <w:b/>
        </w:rPr>
        <w:t>-   podnošenje izvješća stečajnog upravitelja o stanju predmeta,</w:t>
      </w:r>
    </w:p>
    <w:p w:rsidRDefault="00C03E64" w:rsidP="00C03E64" w:rsidR="00C03E64" w:rsidRPr="00C03E64">
      <w:pPr>
        <w:ind w:firstLine="708"/>
        <w:jc w:val="both"/>
        <w:rPr>
          <w:b/>
        </w:rPr>
      </w:pPr>
      <w:r w:rsidRPr="00C03E64">
        <w:rPr>
          <w:b/>
        </w:rPr>
        <w:t>-  odluka o prijedlogu nagodbe sa stečajnim vjerovnicima DARKO MAJIĆ, Zagreb, Stjepana Ljubića Vojvode 24/I, OIB: 68355605814, i RUŽICA MAJIĆ, Zagreb, Stjepana Ljubića Vojvode 24/I, OIB: 53750427379, koji glasi:</w:t>
      </w:r>
    </w:p>
    <w:p w:rsidRDefault="00C03E64" w:rsidP="00C03E64" w:rsidR="00C03E64" w:rsidRPr="00C03E64">
      <w:pPr>
        <w:jc w:val="both"/>
      </w:pPr>
    </w:p>
    <w:p w:rsidRDefault="00C03E64" w:rsidP="00C03E64" w:rsidR="00C03E64" w:rsidRPr="00C03E64">
      <w:pPr>
        <w:jc w:val="both"/>
      </w:pPr>
      <w:r w:rsidRPr="00C03E64">
        <w:t>STEČAJNA MASA IZA MONTMONTAŽA-PODRUŽNICA LIBIJA, projektiranje, proizvodnja, izgradnja i montaža objekata i postrojenja d.d. Ribnjak 52, Zagreb, OIB: 33042431324, kojeg zastupa stečajni upravitelj Mladen Janiška, (u daljnjem tekstu: stečajni dužnik), temeljem odluke Skupštine vjerovnika od _______ 2017. godine, donijete u stečajnom postupku pred Trgovačkim sudom u Zagrebu, posl.br. St-1562/2017, s jedne strane</w:t>
      </w:r>
    </w:p>
    <w:p w:rsidRDefault="00C03E64" w:rsidP="00C03E64" w:rsidR="00C03E64" w:rsidRPr="00C03E64">
      <w:pPr>
        <w:jc w:val="both"/>
      </w:pPr>
      <w:r w:rsidRPr="00C03E64">
        <w:t>i</w:t>
      </w:r>
    </w:p>
    <w:p w:rsidRDefault="00C03E64" w:rsidP="00C03E64" w:rsidR="00C03E64" w:rsidRPr="00C03E64">
      <w:pPr>
        <w:jc w:val="both"/>
      </w:pPr>
      <w:r w:rsidRPr="00C03E64">
        <w:t>DARKO MAJIĆ, Zagreb, Stjepana Ljubića Vojvode 24/I, OIB: 68355605814, i RUŽICA MAJIĆ, Zagreb, Stjepana Ljubića Vojvode 24/I, OIB: 53750427379, s druge strane, zaključili su dana _____________ 2017. godine, slijedeću</w:t>
      </w:r>
    </w:p>
    <w:p w:rsidRDefault="00C03E64" w:rsidP="00C03E64" w:rsidR="00C03E64" w:rsidRPr="00C03E64"/>
    <w:p w:rsidRDefault="00C03E64" w:rsidP="00C03E64" w:rsidR="00C03E64" w:rsidRPr="00C03E64"/>
    <w:p w:rsidRDefault="00C03E64" w:rsidP="00C03E64" w:rsidR="00C03E64" w:rsidRPr="00C03E64">
      <w:pPr>
        <w:keepNext/>
        <w:jc w:val="center"/>
        <w:outlineLvl w:val="0"/>
        <w:rPr>
          <w:b/>
          <w:bCs/>
          <w:i/>
          <w:iCs/>
        </w:rPr>
      </w:pPr>
      <w:r w:rsidRPr="00C03E64">
        <w:rPr>
          <w:b/>
          <w:bCs/>
          <w:i/>
          <w:iCs/>
        </w:rPr>
        <w:t>I Z V A N S U D S K U    N A G O D B U</w:t>
      </w:r>
    </w:p>
    <w:p w:rsidRDefault="00C03E64" w:rsidP="00C03E64" w:rsidR="00C03E64" w:rsidRPr="00C03E64">
      <w:pPr>
        <w:jc w:val="center"/>
      </w:pPr>
    </w:p>
    <w:p w:rsidRDefault="00C03E64" w:rsidP="00C03E64" w:rsidR="00C03E64" w:rsidRPr="00C03E64">
      <w:pPr>
        <w:jc w:val="center"/>
      </w:pPr>
      <w:r w:rsidRPr="00C03E64">
        <w:t>I</w:t>
      </w:r>
    </w:p>
    <w:p w:rsidRDefault="00C03E64" w:rsidP="00C03E64" w:rsidR="00C03E64" w:rsidRPr="00C03E64">
      <w:pPr>
        <w:ind w:firstLine="708"/>
        <w:jc w:val="both"/>
      </w:pPr>
      <w:r w:rsidRPr="00C03E64">
        <w:t>Stranke suglasno utvrđuju da pristupaju zaključenju ove Nagodbe radi mirnog rješenja spora koji se vodi pred Općinskim radnim sudom u Zagrebu pod posl.br. P-876/2017 (ranije P-9087/2013).</w:t>
      </w:r>
    </w:p>
    <w:p w:rsidRDefault="00C03E64" w:rsidP="00C03E64" w:rsidR="00C03E64" w:rsidRPr="00C03E64">
      <w:pPr>
        <w:jc w:val="center"/>
      </w:pPr>
    </w:p>
    <w:p w:rsidRDefault="00C03E64" w:rsidP="00C03E64" w:rsidR="00C03E64" w:rsidRPr="00C03E64">
      <w:pPr>
        <w:jc w:val="center"/>
      </w:pPr>
      <w:r w:rsidRPr="00C03E64">
        <w:t>II</w:t>
      </w:r>
    </w:p>
    <w:p w:rsidRDefault="00C03E64" w:rsidP="00C03E64" w:rsidR="00C03E64" w:rsidRPr="00C03E64">
      <w:pPr>
        <w:ind w:firstLine="708"/>
        <w:jc w:val="both"/>
      </w:pPr>
      <w:r w:rsidRPr="00C03E64">
        <w:t>Stranke su suglasne da se stečajnim vjerovnicima I višeg isplatnog reda DARKU MAJIĆU iz Zagreba, Stjepana Ljubića Vojvode 24/I, OIB: 68355605814, kojemu je tražbina osporena u visini od 3.308.068,79 kn, i RUŽICI MAJIĆ iz Zagreb, Stjepana Ljubića Vojvode 24/I, OIB: 53750427379, utvrđuje postojanje tražbine I višeg isplatnog reda u visini od 1.500.000,00 kn.</w:t>
      </w:r>
    </w:p>
    <w:p w:rsidRDefault="00C03E64" w:rsidP="00C03E64" w:rsidR="00C03E64" w:rsidRPr="00C03E64">
      <w:pPr>
        <w:ind w:firstLine="708"/>
        <w:jc w:val="both"/>
      </w:pPr>
    </w:p>
    <w:p w:rsidRDefault="00C03E64" w:rsidP="00C03E64" w:rsidR="00C03E64" w:rsidRPr="00C03E64">
      <w:pPr>
        <w:jc w:val="center"/>
      </w:pPr>
      <w:r w:rsidRPr="00C03E64">
        <w:t>III</w:t>
      </w:r>
    </w:p>
    <w:p w:rsidRDefault="00C03E64" w:rsidP="00C03E64" w:rsidR="00C03E64" w:rsidRPr="00C03E64">
      <w:pPr>
        <w:ind w:firstLine="708"/>
        <w:jc w:val="both"/>
        <w:rPr>
          <w:b/>
        </w:rPr>
      </w:pPr>
      <w:r w:rsidRPr="00C03E64">
        <w:t>Stranke suglasno navode da su sklapanjem ove nagodbe u cijelosti riješile spor koji se vodi pred Općinskim radnim sudom u Zagrebu pod posl.br. P-876/2017 (ranije P-9087/2013) te se odriču svakog daljnjeg uzajamnog potraživanja i obvezuju se obustaviti sve uzajamne aktualne sudske postupke.</w:t>
      </w:r>
    </w:p>
    <w:p w:rsidRDefault="00C03E64" w:rsidP="00C03E64" w:rsidR="00C03E64" w:rsidRPr="00C03E64"/>
    <w:p w:rsidRDefault="00C03E64" w:rsidP="00C03E64" w:rsidR="00C03E64" w:rsidRPr="00C03E64">
      <w:pPr>
        <w:jc w:val="center"/>
      </w:pPr>
      <w:r w:rsidRPr="00C03E64">
        <w:t>IV</w:t>
      </w:r>
    </w:p>
    <w:p w:rsidRDefault="00C03E64" w:rsidP="00C03E64" w:rsidR="00C03E64" w:rsidRPr="00C03E64">
      <w:pPr>
        <w:ind w:firstLine="708"/>
        <w:jc w:val="both"/>
      </w:pPr>
      <w:r w:rsidRPr="00C03E64">
        <w:t>Potpisom ove nagodbe stranke potvrđuju da su istu pročitale i razumjele, te s obzirom da ista predstavlja iskaz njihove volje da predmetni spor riješe mirnim putem, prihvaćaju sva prava i obveze te pravne posljedice koje iz ove nagodbe proističu.</w:t>
      </w:r>
    </w:p>
    <w:p w:rsidRDefault="00C03E64" w:rsidP="00C03E64" w:rsidR="00C03E64" w:rsidRPr="00C03E64">
      <w:pPr>
        <w:jc w:val="center"/>
      </w:pPr>
    </w:p>
    <w:p w:rsidRDefault="00C03E64" w:rsidP="00C03E64" w:rsidR="00C03E64" w:rsidRPr="00C03E64">
      <w:pPr>
        <w:jc w:val="center"/>
      </w:pPr>
      <w:r w:rsidRPr="00C03E64">
        <w:t>V</w:t>
      </w:r>
    </w:p>
    <w:p w:rsidRDefault="00C03E64" w:rsidP="00C03E64" w:rsidR="00C03E64" w:rsidRPr="00C03E64">
      <w:pPr>
        <w:ind w:firstLine="708"/>
      </w:pPr>
      <w:r w:rsidRPr="00C03E64">
        <w:lastRenderedPageBreak/>
        <w:t>Ova Nagodba zaključena je u 2 (dva) izvorna primjerka i 1 (jednu) ovjerenu presliku, po 1 (jedna) za svaku stranku i javnog bilježnika.</w:t>
      </w:r>
    </w:p>
    <w:p w:rsidRDefault="00C03E64" w:rsidP="00C03E64" w:rsidR="00C03E64" w:rsidRPr="00C03E64"/>
    <w:p w:rsidRDefault="00C03E64" w:rsidP="00C03E64" w:rsidR="00C03E64" w:rsidRPr="00C03E64"/>
    <w:p w:rsidRDefault="00C03E64" w:rsidP="00C03E64" w:rsidR="00C03E64" w:rsidRPr="00C03E64">
      <w:r w:rsidRPr="00C03E64">
        <w:t>STEČAJNA MASA IZA</w:t>
      </w:r>
      <w:r w:rsidRPr="00C03E64">
        <w:tab/>
      </w:r>
      <w:r w:rsidRPr="00C03E64">
        <w:tab/>
      </w:r>
      <w:r w:rsidRPr="00C03E64">
        <w:tab/>
      </w:r>
      <w:r w:rsidRPr="00C03E64">
        <w:tab/>
        <w:t>Darko Majić</w:t>
      </w:r>
    </w:p>
    <w:p w:rsidRDefault="00C03E64" w:rsidP="00C03E64" w:rsidR="00C03E64" w:rsidRPr="00C03E64">
      <w:r w:rsidRPr="00C03E64">
        <w:t xml:space="preserve">MONTMONTAŽA-PODRUŽNICA </w:t>
      </w:r>
    </w:p>
    <w:p w:rsidRDefault="00C03E64" w:rsidP="00C03E64" w:rsidR="00C03E64" w:rsidRPr="00C03E64">
      <w:r w:rsidRPr="00C03E64">
        <w:t>LIBIJA d.d. Zagreb</w:t>
      </w:r>
    </w:p>
    <w:p w:rsidRDefault="00C03E64" w:rsidP="00C03E64" w:rsidR="00C03E64" w:rsidRPr="00C03E64">
      <w:r w:rsidRPr="00C03E64">
        <w:t>________________________________</w:t>
      </w:r>
      <w:r w:rsidRPr="00C03E64">
        <w:tab/>
      </w:r>
      <w:r w:rsidRPr="00C03E64">
        <w:tab/>
        <w:t>____________________________</w:t>
      </w:r>
    </w:p>
    <w:p w:rsidRDefault="00C03E64" w:rsidP="00C03E64" w:rsidR="00C03E64" w:rsidRPr="00C03E64">
      <w:r w:rsidRPr="00C03E64">
        <w:t>Stečajni upravitelj Mladen Janiška</w:t>
      </w:r>
      <w:r w:rsidRPr="00C03E64">
        <w:tab/>
      </w:r>
      <w:r w:rsidRPr="00C03E64">
        <w:tab/>
      </w:r>
    </w:p>
    <w:p w:rsidRDefault="00C03E64" w:rsidP="00C03E64" w:rsidR="00C03E64" w:rsidRPr="00C03E64"/>
    <w:p w:rsidRDefault="00C03E64" w:rsidP="00C03E64" w:rsidR="00C03E64" w:rsidRPr="00C03E64">
      <w:r w:rsidRPr="00C03E64">
        <w:tab/>
      </w:r>
      <w:r w:rsidRPr="00C03E64">
        <w:tab/>
      </w:r>
      <w:r w:rsidRPr="00C03E64">
        <w:tab/>
      </w:r>
      <w:r w:rsidRPr="00C03E64">
        <w:tab/>
      </w:r>
      <w:r w:rsidRPr="00C03E64">
        <w:tab/>
      </w:r>
      <w:r w:rsidRPr="00C03E64">
        <w:tab/>
      </w:r>
      <w:r w:rsidRPr="00C03E64">
        <w:tab/>
        <w:t>Ružica Majić</w:t>
      </w:r>
    </w:p>
    <w:p w:rsidRDefault="00C03E64" w:rsidP="00C03E64" w:rsidR="00C03E64">
      <w:pPr>
        <w:rPr>
          <w:sz w:val="22"/>
          <w:szCs w:val="22"/>
        </w:rPr>
      </w:pPr>
      <w:r w:rsidRPr="00C03E64">
        <w:tab/>
      </w:r>
      <w:r w:rsidRPr="00C03E64">
        <w:tab/>
      </w:r>
      <w:r w:rsidRPr="00C03E64">
        <w:tab/>
      </w:r>
      <w:r w:rsidRPr="00C03E64">
        <w:tab/>
      </w:r>
      <w:r w:rsidRPr="00C03E64">
        <w:tab/>
      </w:r>
      <w:r w:rsidRPr="00C03E64">
        <w:tab/>
      </w:r>
      <w:r w:rsidRPr="00C03E64">
        <w:tab/>
        <w:t>____________________________</w:t>
      </w:r>
    </w:p>
    <w:p w:rsidRDefault="00C03E64" w:rsidP="00C03E64" w:rsidR="00C03E64">
      <w:pPr>
        <w:jc w:val="both"/>
        <w:rPr>
          <w:sz w:val="22"/>
          <w:szCs w:val="22"/>
        </w:rPr>
      </w:pPr>
    </w:p>
    <w:p w:rsidRDefault="00C03E64" w:rsidP="00C03E64" w:rsidR="00C03E64">
      <w:pPr>
        <w:ind w:hanging="3540" w:left="3540"/>
        <w:jc w:val="center"/>
        <w:rPr>
          <w:sz w:val="22"/>
          <w:szCs w:val="22"/>
        </w:rPr>
      </w:pPr>
    </w:p>
    <w:p w:rsidRDefault="002E311C" w:rsidP="002E311C" w:rsidR="002E311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</w:p>
    <w:p w:rsidRDefault="002E311C" w:rsidP="002E311C" w:rsidR="002E311C">
      <w:pPr>
        <w:jc w:val="both"/>
      </w:pPr>
      <w:r>
        <w:t xml:space="preserve">Sudac utvrđuje da nema prijedloga vjerovnika niti prigovora na dnevni red te se pristupa provedbi dnevnog reda kako je objavljeno. </w:t>
      </w:r>
    </w:p>
    <w:p w:rsidRDefault="002E311C" w:rsidP="002E311C" w:rsidR="002E311C">
      <w:pPr>
        <w:jc w:val="both"/>
      </w:pPr>
    </w:p>
    <w:p w:rsidRDefault="00BF3E5C" w:rsidP="002E311C" w:rsidR="002E311C">
      <w:pPr>
        <w:jc w:val="both"/>
      </w:pPr>
      <w:r>
        <w:t xml:space="preserve">Pristupa se provedbi točke 1. Dnevnog reda te se poziva </w:t>
      </w:r>
      <w:r w:rsidR="002E311C">
        <w:t xml:space="preserve"> stečajni upravitelj usmeno izložiti  </w:t>
      </w:r>
      <w:r>
        <w:t xml:space="preserve"> izvješće priloženo </w:t>
      </w:r>
      <w:r w:rsidR="002E311C">
        <w:t xml:space="preserve"> u</w:t>
      </w:r>
      <w:r>
        <w:t xml:space="preserve"> ovome predmetu.</w:t>
      </w:r>
    </w:p>
    <w:p w:rsidRDefault="00BF3E5C" w:rsidP="002E311C" w:rsidR="00BF3E5C">
      <w:pPr>
        <w:jc w:val="both"/>
      </w:pPr>
    </w:p>
    <w:p w:rsidRDefault="002E311C" w:rsidP="00BF3E5C" w:rsidR="004F7147">
      <w:pPr>
        <w:jc w:val="both"/>
      </w:pPr>
      <w:r w:rsidRPr="00B31DD5">
        <w:t>Stečajni upravitelj</w:t>
      </w:r>
      <w:r>
        <w:t xml:space="preserve">  </w:t>
      </w:r>
      <w:r w:rsidR="004F7147">
        <w:t xml:space="preserve">iznosi kako slijedi.  </w:t>
      </w:r>
    </w:p>
    <w:p w:rsidRDefault="004F7147" w:rsidP="00BF3E5C" w:rsidR="004F7147">
      <w:pPr>
        <w:jc w:val="both"/>
      </w:pPr>
      <w:r>
        <w:t xml:space="preserve">Navodi da je na račun stečajnog dužnika prispio u cijelosti  iznos  19.000.000,00 kn kako je bilo  definirano u sudskom postupku. Iz iznosa sukladno odredbama  Stečajnog zakona treba podmiriti  troškove i obveze stečajne mase a  za sada preložena isplata  vjerovnicima iznosi  50% utvrđene tražbine. </w:t>
      </w:r>
    </w:p>
    <w:p w:rsidRDefault="004F7147" w:rsidP="00BF3E5C" w:rsidR="004F7147">
      <w:pPr>
        <w:jc w:val="both"/>
      </w:pPr>
      <w:r>
        <w:t>Predmet današnje skupštine je  prijedlog Nagodbe sa vjerovnicima Ružica i Darko Majić.</w:t>
      </w:r>
    </w:p>
    <w:p w:rsidRDefault="004F7147" w:rsidP="00BF3E5C" w:rsidR="004F7147">
      <w:pPr>
        <w:jc w:val="both"/>
      </w:pPr>
      <w:r>
        <w:t xml:space="preserve"> Za njih je  sukladno  stanju stečajne mase rezerviran iznos od 3.600.000,00 kn . </w:t>
      </w:r>
    </w:p>
    <w:p w:rsidRDefault="004F7147" w:rsidP="00BF3E5C" w:rsidR="004F7147">
      <w:pPr>
        <w:jc w:val="both"/>
      </w:pPr>
      <w:r>
        <w:t xml:space="preserve">Ukupan iznos na računu u kojem  je sadržana rezervacija na dan  je </w:t>
      </w:r>
      <w:proofErr w:type="spellStart"/>
      <w:r>
        <w:t>cca</w:t>
      </w:r>
      <w:proofErr w:type="spellEnd"/>
      <w:r>
        <w:t xml:space="preserve"> 5.600.000,00 kn. </w:t>
      </w:r>
    </w:p>
    <w:p w:rsidRDefault="004F7147" w:rsidP="00BF3E5C" w:rsidR="004F7147">
      <w:pPr>
        <w:jc w:val="both"/>
      </w:pPr>
      <w:r>
        <w:t>Stečajni upravitelj  iznosi svoje  mišl</w:t>
      </w:r>
      <w:r w:rsidR="00E67F88">
        <w:t>jenje o  predloženom rješenju. Predloženi tekst ima forma</w:t>
      </w:r>
      <w:r w:rsidR="00731D79">
        <w:t>l</w:t>
      </w:r>
      <w:r w:rsidR="00E67F88">
        <w:t xml:space="preserve">no pravnih nedostataka i nije po mišljenju upravitelja  prihvatljiv za   nagodbeno rješenje. </w:t>
      </w:r>
    </w:p>
    <w:p w:rsidRDefault="00731D79" w:rsidP="00BF3E5C" w:rsidR="00731D79">
      <w:pPr>
        <w:jc w:val="both"/>
      </w:pPr>
      <w:r>
        <w:t>Pun. Darka i Ru</w:t>
      </w:r>
      <w:r w:rsidR="00E67F88">
        <w:t>žice M</w:t>
      </w:r>
      <w:r>
        <w:t xml:space="preserve">ajić odvjetnici Silvije </w:t>
      </w:r>
      <w:proofErr w:type="spellStart"/>
      <w:r>
        <w:t>Skerlev</w:t>
      </w:r>
      <w:proofErr w:type="spellEnd"/>
      <w:r>
        <w:t xml:space="preserve"> i </w:t>
      </w:r>
      <w:proofErr w:type="spellStart"/>
      <w:r>
        <w:t>odv</w:t>
      </w:r>
      <w:proofErr w:type="spellEnd"/>
      <w:r>
        <w:t xml:space="preserve">. Željka </w:t>
      </w:r>
      <w:proofErr w:type="spellStart"/>
      <w:r>
        <w:t>Velić</w:t>
      </w:r>
      <w:proofErr w:type="spellEnd"/>
      <w:r>
        <w:t xml:space="preserve"> </w:t>
      </w:r>
      <w:proofErr w:type="spellStart"/>
      <w:r>
        <w:t>Dvoršć</w:t>
      </w:r>
      <w:r w:rsidR="00E67F88">
        <w:t>ak</w:t>
      </w:r>
      <w:proofErr w:type="spellEnd"/>
      <w:r w:rsidR="00E67F88">
        <w:t xml:space="preserve"> iznose vjero</w:t>
      </w:r>
      <w:r>
        <w:t>v</w:t>
      </w:r>
      <w:r w:rsidR="00E67F88">
        <w:t>nicima  poziciju u  parničnim postupcima u tijeku.</w:t>
      </w:r>
      <w:r>
        <w:t xml:space="preserve"> </w:t>
      </w:r>
      <w:r w:rsidR="00E67F88">
        <w:t xml:space="preserve"> Navode da je njihov prijedlog  da se iznos  koji je sada rezerviran na računu a radi se o 3.600.000,00 kn putem nagodbe  podijeli i to  vjerovnicima  Majić u visini 1.500.000,00 kn neto</w:t>
      </w:r>
      <w:r>
        <w:t xml:space="preserve">. </w:t>
      </w:r>
    </w:p>
    <w:p w:rsidRDefault="00731D79" w:rsidP="00BF3E5C" w:rsidR="00E67F88">
      <w:pPr>
        <w:jc w:val="both"/>
      </w:pPr>
      <w:r>
        <w:t xml:space="preserve">Vjerovnici odustaju od svih daljnjih potraživanja i prijedlog je da nema nikakvih daljnjih troškova te da svaka strana snosi svoje troškove. </w:t>
      </w:r>
    </w:p>
    <w:p w:rsidRDefault="00731D79" w:rsidP="00BF3E5C" w:rsidR="00731D79">
      <w:pPr>
        <w:jc w:val="both"/>
      </w:pPr>
      <w:r>
        <w:t xml:space="preserve">Vjerovnici Blaž Mamuza i Igor </w:t>
      </w:r>
      <w:proofErr w:type="spellStart"/>
      <w:r>
        <w:t>Mihailović</w:t>
      </w:r>
      <w:proofErr w:type="spellEnd"/>
      <w:r>
        <w:t xml:space="preserve"> navode da  je  o pitanju zastare  stečajni upravitelj isticao  da je potraživanje u zastari.  </w:t>
      </w:r>
    </w:p>
    <w:p w:rsidRDefault="00731D79" w:rsidP="00BF3E5C" w:rsidR="00731D79">
      <w:pPr>
        <w:jc w:val="both"/>
      </w:pPr>
      <w:r>
        <w:t xml:space="preserve">Stečajni upravitelj je pojasnio način utvrđivanja tražbina a sudac  obavijestio vjerovnike  o načinu utvrđivanja konkretne tražbine te da zastara kao pravno pitanje  predstavlja  sadržaj odluke  u postupcima u tijeku. </w:t>
      </w:r>
    </w:p>
    <w:p w:rsidRDefault="00B315F0" w:rsidP="00BF3E5C" w:rsidR="00B315F0">
      <w:pPr>
        <w:jc w:val="both"/>
      </w:pPr>
      <w:r>
        <w:t>Vjerovnici postavljaju pitanje  o stanju stečajne mase poglavito stečajnih troškova .</w:t>
      </w:r>
    </w:p>
    <w:p w:rsidRDefault="00B315F0" w:rsidP="00BF3E5C" w:rsidR="00B315F0">
      <w:pPr>
        <w:jc w:val="both"/>
      </w:pPr>
      <w:r>
        <w:t xml:space="preserve"> </w:t>
      </w:r>
    </w:p>
    <w:p w:rsidRDefault="00B315F0" w:rsidP="00BF3E5C" w:rsidR="00B315F0">
      <w:pPr>
        <w:jc w:val="both"/>
      </w:pPr>
      <w:r>
        <w:t xml:space="preserve">Stečajni upravitelj ističe da je od dobivenog iznosa podmirio troškove i  dospjele obveze stečajne mase u visini 5.900.000,00 kn  što je navedeno u izvješću stečajnog upravitelja od 18.12.2017.g. </w:t>
      </w:r>
    </w:p>
    <w:p w:rsidRDefault="00B315F0" w:rsidP="00BF3E5C" w:rsidR="00B315F0">
      <w:pPr>
        <w:jc w:val="both"/>
      </w:pPr>
    </w:p>
    <w:p w:rsidRDefault="00B315F0" w:rsidP="00BF3E5C" w:rsidR="00B315F0">
      <w:pPr>
        <w:jc w:val="both"/>
      </w:pPr>
      <w:r>
        <w:lastRenderedPageBreak/>
        <w:t xml:space="preserve">Sudac ističe da nije donio  odluku o  podmirenju troškova. Radi se  o odluci stečajnog upravitelja. </w:t>
      </w:r>
    </w:p>
    <w:p w:rsidRDefault="00495CEC" w:rsidP="00BF3E5C" w:rsidR="00B315F0">
      <w:pPr>
        <w:jc w:val="both"/>
      </w:pPr>
      <w:r>
        <w:t>Sudac upoznaje vjerovnike da je sadržaj</w:t>
      </w:r>
      <w:r w:rsidR="00F8244C">
        <w:t xml:space="preserve"> </w:t>
      </w:r>
      <w:r>
        <w:t>nagodbe s tvrtkom MONTMONTAŽA  d.d.  trebalo  tumačiti u cijelosti i da  je stečajni uprav</w:t>
      </w:r>
      <w:r w:rsidR="00F8244C">
        <w:t xml:space="preserve">itelj morao </w:t>
      </w:r>
      <w:r>
        <w:t xml:space="preserve"> paziti na ispunjenje nagodbenog namirenje u cijelosti a zadnja rate je dospijevala sa 31.12.2017.g.  a uplaćena  je  15. S</w:t>
      </w:r>
      <w:r w:rsidR="00F8244C">
        <w:t>iječ</w:t>
      </w:r>
      <w:r>
        <w:t xml:space="preserve">nja 2018.g. </w:t>
      </w:r>
    </w:p>
    <w:p w:rsidRDefault="00495CEC" w:rsidP="00BF3E5C" w:rsidR="00495CEC">
      <w:pPr>
        <w:jc w:val="both"/>
      </w:pPr>
    </w:p>
    <w:p w:rsidRDefault="00F8244C" w:rsidP="00BF3E5C" w:rsidR="00B315F0">
      <w:pPr>
        <w:jc w:val="both"/>
      </w:pPr>
      <w:r>
        <w:t xml:space="preserve">Pristupa se provedbi glasovanja o prijedlogu. </w:t>
      </w:r>
    </w:p>
    <w:p w:rsidRDefault="00F8244C" w:rsidP="00F8244C" w:rsidR="00F8244C">
      <w:pPr>
        <w:pStyle w:val="Odlomakpopisa"/>
        <w:numPr>
          <w:ilvl w:val="0"/>
          <w:numId w:val="30"/>
        </w:numPr>
        <w:jc w:val="both"/>
      </w:pPr>
      <w:r>
        <w:t xml:space="preserve">Prijedlog  namirenja  vjerovnika Darko i Ružica Majić solidarno u ukupnom iznosu od 1.500.000,00 kn. </w:t>
      </w:r>
    </w:p>
    <w:p w:rsidRDefault="00F8244C" w:rsidP="00F8244C" w:rsidR="00F8244C">
      <w:pPr>
        <w:pStyle w:val="Odlomakpopisa"/>
        <w:numPr>
          <w:ilvl w:val="0"/>
          <w:numId w:val="30"/>
        </w:numPr>
        <w:jc w:val="both"/>
      </w:pPr>
      <w:r>
        <w:t xml:space="preserve">Prijedlog  namirenja  vjerovnika Darko i Ružica Majić solidarno u ukupnom iznosu od 1.500.000,00 kn neto. </w:t>
      </w:r>
    </w:p>
    <w:p w:rsidRDefault="00F8244C" w:rsidP="00F8244C" w:rsidR="00F8244C">
      <w:pPr>
        <w:ind w:left="360"/>
        <w:jc w:val="both"/>
      </w:pPr>
    </w:p>
    <w:p w:rsidRDefault="00F8244C" w:rsidP="00F8244C" w:rsidR="00F8244C">
      <w:pPr>
        <w:ind w:left="360"/>
        <w:jc w:val="both"/>
      </w:pPr>
      <w:r>
        <w:t xml:space="preserve">Prijedlozi pod 1. i pod 2.  obvezuju  sudionike  na povlačenje  svih postupaka  u tijeku  te podmirenje  troškova na način da svaka strana podmiruje svoj trošak i odriču se uzajamnih potraživanja. </w:t>
      </w:r>
    </w:p>
    <w:p w:rsidRDefault="00D74273" w:rsidP="00F8244C" w:rsidR="00D74273">
      <w:pPr>
        <w:ind w:left="360"/>
        <w:jc w:val="both"/>
      </w:pPr>
    </w:p>
    <w:p w:rsidRDefault="00D74273" w:rsidP="00F8244C" w:rsidR="00D74273">
      <w:pPr>
        <w:ind w:left="360"/>
        <w:jc w:val="both"/>
      </w:pPr>
      <w:r>
        <w:t xml:space="preserve">Nitko od vjerovnika ne glasa za točku 1.  </w:t>
      </w:r>
    </w:p>
    <w:p w:rsidRDefault="00D74273" w:rsidP="00F8244C" w:rsidR="00D74273">
      <w:pPr>
        <w:ind w:left="360"/>
        <w:jc w:val="both"/>
      </w:pPr>
    </w:p>
    <w:p w:rsidRDefault="00D74273" w:rsidP="00F8244C" w:rsidR="00D74273">
      <w:pPr>
        <w:ind w:left="360"/>
        <w:jc w:val="both"/>
      </w:pPr>
      <w:r>
        <w:t xml:space="preserve">Nitko od vjerovnika ne glasa za točku 2. </w:t>
      </w:r>
    </w:p>
    <w:p w:rsidRDefault="00D74273" w:rsidP="00F8244C" w:rsidR="00D74273">
      <w:pPr>
        <w:ind w:left="360"/>
        <w:jc w:val="both"/>
      </w:pPr>
    </w:p>
    <w:p w:rsidRDefault="00D74273" w:rsidP="00F8244C" w:rsidR="00D74273">
      <w:pPr>
        <w:ind w:left="360"/>
        <w:jc w:val="both"/>
      </w:pPr>
      <w:r>
        <w:t xml:space="preserve">Na predloženi način dovršeno je glasovanje  po dnevnom redu. </w:t>
      </w:r>
    </w:p>
    <w:p w:rsidRDefault="00D74273" w:rsidP="00F8244C" w:rsidR="00D74273">
      <w:pPr>
        <w:ind w:left="360"/>
        <w:jc w:val="both"/>
      </w:pPr>
      <w:r>
        <w:t xml:space="preserve">Sudac upoznaje vjerovnike da mogu predložiti sazivanje skupštine sukladno odredbama Stečajnog zakona radi donošenja odluke o svim pitanjima vezano uz postupak pa tako i uz pitanje troškova konkretnog stečajnog postupka. </w:t>
      </w:r>
    </w:p>
    <w:p w:rsidRDefault="00D74273" w:rsidP="00F8244C" w:rsidR="00D74273">
      <w:pPr>
        <w:ind w:left="360"/>
        <w:jc w:val="both"/>
      </w:pPr>
    </w:p>
    <w:p w:rsidRDefault="005F1A18" w:rsidP="00F8244C" w:rsidR="00D74273">
      <w:pPr>
        <w:ind w:left="360"/>
        <w:jc w:val="both"/>
      </w:pPr>
      <w:r>
        <w:t xml:space="preserve">Sudac ističe daje izvješće stečajnog upravitelja od 18.12.2017.g. objavljeno na e </w:t>
      </w:r>
      <w:proofErr w:type="spellStart"/>
      <w:r>
        <w:t>goalsnoj</w:t>
      </w:r>
      <w:proofErr w:type="spellEnd"/>
      <w:r>
        <w:t xml:space="preserve"> ploči suda i nalazi se u sudskom spisu na stranici 3644-3695.</w:t>
      </w:r>
    </w:p>
    <w:p w:rsidRDefault="005F1A18" w:rsidP="00F8244C" w:rsidR="005F1A18">
      <w:pPr>
        <w:ind w:left="360"/>
        <w:jc w:val="both"/>
      </w:pPr>
    </w:p>
    <w:p w:rsidRDefault="005F1A18" w:rsidP="00F8244C" w:rsidR="005F1A18">
      <w:pPr>
        <w:ind w:left="360"/>
        <w:jc w:val="both"/>
      </w:pPr>
      <w:r>
        <w:t xml:space="preserve">Utvrđuje se da je današnja skupština dovršena. </w:t>
      </w:r>
    </w:p>
    <w:p w:rsidRDefault="005F1A18" w:rsidP="00F8244C" w:rsidR="005F1A18">
      <w:pPr>
        <w:ind w:left="360"/>
        <w:jc w:val="both"/>
      </w:pPr>
    </w:p>
    <w:p w:rsidRDefault="005F1A18" w:rsidP="00F8244C" w:rsidR="005F1A18">
      <w:pPr>
        <w:ind w:left="360"/>
        <w:jc w:val="both"/>
      </w:pPr>
      <w:r>
        <w:t xml:space="preserve"> Daljnja odluka pismenim putem.</w:t>
      </w:r>
    </w:p>
    <w:p w:rsidRDefault="00757844" w:rsidP="00F8244C" w:rsidR="00757844">
      <w:pPr>
        <w:ind w:left="360"/>
        <w:jc w:val="both"/>
      </w:pPr>
      <w:r>
        <w:t xml:space="preserve">  Zapisnik će se objaviti na e oglasnoj ploči suda. </w:t>
      </w:r>
    </w:p>
    <w:p w:rsidRDefault="005F1A18" w:rsidP="00F8244C" w:rsidR="005F1A18">
      <w:pPr>
        <w:ind w:left="360"/>
        <w:jc w:val="both"/>
      </w:pPr>
    </w:p>
    <w:p w:rsidRDefault="005F1A18" w:rsidP="00F8244C" w:rsidR="005F1A18">
      <w:pPr>
        <w:ind w:left="360"/>
        <w:jc w:val="both"/>
      </w:pPr>
      <w:r>
        <w:t xml:space="preserve">Dovršeno u 14,30 sati. </w:t>
      </w:r>
    </w:p>
    <w:p w:rsidRDefault="00D74273" w:rsidP="00F8244C" w:rsidR="00D74273">
      <w:pPr>
        <w:ind w:left="360"/>
        <w:jc w:val="both"/>
      </w:pPr>
    </w:p>
    <w:p w:rsidRDefault="002E311C" w:rsidP="002E311C" w:rsidR="002E311C" w:rsidRPr="00B31DD5">
      <w:pPr>
        <w:jc w:val="both"/>
      </w:pPr>
      <w:r>
        <w:t xml:space="preserve"> </w:t>
      </w:r>
    </w:p>
    <w:p w:rsidRDefault="002E311C" w:rsidP="002E311C" w:rsidR="002E311C" w:rsidRPr="00B31DD5">
      <w:pPr>
        <w:jc w:val="both"/>
      </w:pPr>
      <w:r w:rsidRPr="00B31DD5">
        <w:tab/>
      </w:r>
    </w:p>
    <w:p w:rsidRDefault="002E311C" w:rsidP="002E311C" w:rsidR="002E311C" w:rsidRPr="00B31DD5">
      <w:pPr>
        <w:jc w:val="both"/>
      </w:pPr>
      <w:r w:rsidRPr="00B31DD5">
        <w:t>Zapisničar:</w:t>
      </w:r>
      <w:r w:rsidRPr="00B31DD5">
        <w:tab/>
      </w:r>
      <w:r w:rsidRPr="00B31DD5">
        <w:tab/>
      </w:r>
      <w:r w:rsidRPr="00B31DD5">
        <w:tab/>
        <w:t xml:space="preserve">            Stečajni sudac:</w:t>
      </w:r>
      <w:r w:rsidRPr="00B31DD5">
        <w:tab/>
      </w:r>
      <w:r w:rsidRPr="00B31DD5">
        <w:tab/>
      </w:r>
      <w:r w:rsidRPr="00B31DD5">
        <w:tab/>
        <w:t>Stečajni upravitelj:</w:t>
      </w:r>
    </w:p>
    <w:p w:rsidRDefault="002E311C" w:rsidP="002E311C" w:rsidR="002E311C" w:rsidRPr="00B31DD5">
      <w:pPr>
        <w:jc w:val="both"/>
      </w:pPr>
      <w:r>
        <w:t xml:space="preserve">Tatjana Slaviček </w:t>
      </w:r>
      <w:r w:rsidRPr="00B31DD5">
        <w:tab/>
        <w:t xml:space="preserve"> </w:t>
      </w:r>
      <w:r>
        <w:tab/>
        <w:t xml:space="preserve">          </w:t>
      </w:r>
      <w:r w:rsidRPr="00B31DD5">
        <w:t xml:space="preserve"> </w:t>
      </w:r>
      <w:smartTag w:element="metricconverter" w:uri="urn:schemas-microsoft-com:office:smarttags">
        <w:r w:rsidRPr="00B31DD5">
          <w:t>Nino Radić</w:t>
        </w:r>
      </w:smartTag>
      <w:r w:rsidRPr="00B31DD5">
        <w:tab/>
      </w:r>
      <w:r w:rsidRPr="00B31DD5">
        <w:tab/>
      </w:r>
      <w:r w:rsidRPr="00B31DD5">
        <w:tab/>
      </w:r>
      <w:r>
        <w:tab/>
        <w:t xml:space="preserve">Mladen Janiška </w:t>
      </w:r>
    </w:p>
    <w:p w:rsidRDefault="002E311C" w:rsidP="002E311C" w:rsidR="002E311C" w:rsidRPr="00B31DD5">
      <w:pPr>
        <w:jc w:val="both"/>
      </w:pPr>
      <w:r w:rsidRPr="00B31DD5">
        <w:t xml:space="preserve">  </w:t>
      </w:r>
    </w:p>
    <w:p w:rsidRDefault="002E311C" w:rsidP="002E311C" w:rsidR="002E311C" w:rsidRPr="00B31DD5">
      <w:pPr>
        <w:jc w:val="both"/>
      </w:pPr>
      <w:r>
        <w:t>Vjerovnici:</w:t>
      </w:r>
    </w:p>
    <w:p w:rsidRDefault="00197BA9" w:rsidP="00197BA9" w:rsidR="00197BA9" w:rsidRPr="00B31DD5">
      <w:pPr>
        <w:jc w:val="both"/>
      </w:pPr>
    </w:p>
    <w:sectPr w:rsidSect="000D6D1A" w:rsidR="00197BA9" w:rsidRPr="00B31DD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EC6" w:rsidR="00983EC6">
      <w:r>
        <w:separator/>
      </w:r>
    </w:p>
  </w:endnote>
  <w:endnote w:id="0" w:type="continuationSeparator">
    <w:p w:rsidRDefault="00983EC6" w:rsidR="00983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EC6" w:rsidR="00983EC6">
      <w:r>
        <w:separator/>
      </w:r>
    </w:p>
  </w:footnote>
  <w:footnote w:id="0" w:type="continuationSeparator">
    <w:p w:rsidRDefault="00983EC6" w:rsidR="00983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C27" w:rsidP="00123459" w:rsidR="002A4C2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C27" w:rsidP="00123459" w:rsidR="002A4C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C27" w:rsidP="00123459" w:rsidR="002A4C27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D4342"/>
    <w:multiLevelType w:val="hybridMultilevel"/>
    <w:tmpl w:val="E8DE415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A16141"/>
    <w:multiLevelType w:val="hybridMultilevel"/>
    <w:tmpl w:val="579428C4"/>
    <w:lvl w:tplc="B554006A" w:ilvl="0">
      <w:start w:val="71"/>
      <w:numFmt w:val="bullet"/>
      <w:lvlText w:val=""/>
      <w:lvlJc w:val="left"/>
      <w:pPr>
        <w:ind w:hanging="360" w:left="1065"/>
      </w:pPr>
      <w:rPr>
        <w:rFonts w:cstheme="minorBidi" w:eastAsiaTheme="minorHAnsi" w:hAnsi="Symbol" w:ascii="Symbol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4055DDC"/>
    <w:multiLevelType w:val="hybridMultilevel"/>
    <w:tmpl w:val="DFA42CA8"/>
    <w:lvl w:tplc="86E0D20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57A4062"/>
    <w:multiLevelType w:val="hybridMultilevel"/>
    <w:tmpl w:val="AFB2E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84E5BE5"/>
    <w:multiLevelType w:val="hybridMultilevel"/>
    <w:tmpl w:val="5AF6072C"/>
    <w:lvl w:tplc="0D6C4494" w:ilvl="0">
      <w:start w:val="71"/>
      <w:numFmt w:val="bullet"/>
      <w:lvlText w:val=""/>
      <w:lvlJc w:val="left"/>
      <w:pPr>
        <w:ind w:hanging="360" w:left="1274"/>
      </w:pPr>
      <w:rPr>
        <w:rFonts w:cstheme="minorBidi" w:eastAsia="Times New Roman" w:hAnsi="Symbol" w:ascii="Symbol" w:hint="default"/>
        <w:color w:val="44484D"/>
        <w:sz w:val="17"/>
      </w:rPr>
    </w:lvl>
    <w:lvl w:tentative="true" w:tplc="041A0003" w:ilvl="1">
      <w:start w:val="1"/>
      <w:numFmt w:val="bullet"/>
      <w:lvlText w:val="o"/>
      <w:lvlJc w:val="left"/>
      <w:pPr>
        <w:ind w:hanging="360" w:left="199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4"/>
      </w:pPr>
      <w:rPr>
        <w:rFonts w:hAnsi="Wingdings" w:ascii="Wingdings" w:hint="default"/>
      </w:rPr>
    </w:lvl>
  </w:abstractNum>
  <w:abstractNum w:abstractNumId="5">
    <w:nsid w:val="0E656D95"/>
    <w:multiLevelType w:val="hybridMultilevel"/>
    <w:tmpl w:val="8820A02A"/>
    <w:lvl w:tplc="0EB0FA22" w:ilvl="0">
      <w:start w:val="1"/>
      <w:numFmt w:val="decimal"/>
      <w:lvlText w:val="%1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7">
    <w:nsid w:val="239D6F3F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abstractNum w:abstractNumId="8">
    <w:nsid w:val="2B517FF4"/>
    <w:multiLevelType w:val="hybridMultilevel"/>
    <w:tmpl w:val="C83673E4"/>
    <w:lvl w:tplc="FE50E1AA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9">
    <w:nsid w:val="2D8E5BEB"/>
    <w:multiLevelType w:val="hybridMultilevel"/>
    <w:tmpl w:val="692ADE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7E1D0D"/>
    <w:multiLevelType w:val="hybridMultilevel"/>
    <w:tmpl w:val="87228760"/>
    <w:lvl w:tplc="3FCCF062" w:ilvl="0">
      <w:start w:val="71"/>
      <w:numFmt w:val="bullet"/>
      <w:lvlText w:val=""/>
      <w:lvlJc w:val="left"/>
      <w:pPr>
        <w:ind w:hanging="360" w:left="1068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8815DD7"/>
    <w:multiLevelType w:val="hybridMultilevel"/>
    <w:tmpl w:val="CC0ED014"/>
    <w:lvl w:tplc="F31AB3D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AC66EC5"/>
    <w:multiLevelType w:val="hybridMultilevel"/>
    <w:tmpl w:val="82EC0DC4"/>
    <w:lvl w:tplc="8E36255A" w:ilvl="0">
      <w:start w:val="1"/>
      <w:numFmt w:val="upperRoman"/>
      <w:lvlText w:val="%1."/>
      <w:lvlJc w:val="left"/>
      <w:pPr>
        <w:ind w:hanging="165" w:left="1990"/>
      </w:pPr>
      <w:rPr>
        <w:rFonts w:hint="default"/>
        <w:spacing w:val="-55"/>
        <w:u w:color="000000" w:val="thick"/>
      </w:rPr>
    </w:lvl>
    <w:lvl w:tplc="53567690" w:ilvl="1">
      <w:start w:val="1"/>
      <w:numFmt w:val="bullet"/>
      <w:lvlText w:val="•"/>
      <w:lvlJc w:val="left"/>
      <w:pPr>
        <w:ind w:hanging="133" w:left="6278"/>
      </w:pPr>
      <w:rPr>
        <w:rFonts w:eastAsia="Arial" w:hAnsi="Arial" w:ascii="Arial" w:hint="default"/>
        <w:color w:val="5E6069"/>
        <w:w w:val="165"/>
        <w:sz w:val="16"/>
        <w:szCs w:val="16"/>
      </w:rPr>
    </w:lvl>
    <w:lvl w:tplc="D56AD520" w:ilvl="2">
      <w:start w:val="1"/>
      <w:numFmt w:val="bullet"/>
      <w:lvlText w:val="•"/>
      <w:lvlJc w:val="left"/>
      <w:pPr>
        <w:ind w:hanging="133" w:left="6523"/>
      </w:pPr>
      <w:rPr>
        <w:rFonts w:hint="default"/>
      </w:rPr>
    </w:lvl>
    <w:lvl w:tplc="D1A8C7AC" w:ilvl="3">
      <w:start w:val="1"/>
      <w:numFmt w:val="bullet"/>
      <w:lvlText w:val="•"/>
      <w:lvlJc w:val="left"/>
      <w:pPr>
        <w:ind w:hanging="133" w:left="6768"/>
      </w:pPr>
      <w:rPr>
        <w:rFonts w:hint="default"/>
      </w:rPr>
    </w:lvl>
    <w:lvl w:tplc="8BF49BB4" w:ilvl="4">
      <w:start w:val="1"/>
      <w:numFmt w:val="bullet"/>
      <w:lvlText w:val="•"/>
      <w:lvlJc w:val="left"/>
      <w:pPr>
        <w:ind w:hanging="133" w:left="7013"/>
      </w:pPr>
      <w:rPr>
        <w:rFonts w:hint="default"/>
      </w:rPr>
    </w:lvl>
    <w:lvl w:tplc="ADFA05E4" w:ilvl="5">
      <w:start w:val="1"/>
      <w:numFmt w:val="bullet"/>
      <w:lvlText w:val="•"/>
      <w:lvlJc w:val="left"/>
      <w:pPr>
        <w:ind w:hanging="133" w:left="7258"/>
      </w:pPr>
      <w:rPr>
        <w:rFonts w:hint="default"/>
      </w:rPr>
    </w:lvl>
    <w:lvl w:tplc="7F600DDC" w:ilvl="6">
      <w:start w:val="1"/>
      <w:numFmt w:val="bullet"/>
      <w:lvlText w:val="•"/>
      <w:lvlJc w:val="left"/>
      <w:pPr>
        <w:ind w:hanging="133" w:left="7503"/>
      </w:pPr>
      <w:rPr>
        <w:rFonts w:hint="default"/>
      </w:rPr>
    </w:lvl>
    <w:lvl w:tplc="15629A1A" w:ilvl="7">
      <w:start w:val="1"/>
      <w:numFmt w:val="bullet"/>
      <w:lvlText w:val="•"/>
      <w:lvlJc w:val="left"/>
      <w:pPr>
        <w:ind w:hanging="133" w:left="7748"/>
      </w:pPr>
      <w:rPr>
        <w:rFonts w:hint="default"/>
      </w:rPr>
    </w:lvl>
    <w:lvl w:tplc="637CF4A4" w:ilvl="8">
      <w:start w:val="1"/>
      <w:numFmt w:val="bullet"/>
      <w:lvlText w:val="•"/>
      <w:lvlJc w:val="left"/>
      <w:pPr>
        <w:ind w:hanging="133" w:left="7992"/>
      </w:pPr>
      <w:rPr>
        <w:rFonts w:hint="default"/>
      </w:rPr>
    </w:lvl>
  </w:abstractNum>
  <w:abstractNum w:abstractNumId="13">
    <w:nsid w:val="3B11283B"/>
    <w:multiLevelType w:val="hybridMultilevel"/>
    <w:tmpl w:val="E362D9D8"/>
    <w:lvl w:tplc="94CA6ED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C69443E"/>
    <w:multiLevelType w:val="hybridMultilevel"/>
    <w:tmpl w:val="78B054A2"/>
    <w:lvl w:tplc="59F6CDA0" w:ilvl="0">
      <w:start w:val="1"/>
      <w:numFmt w:val="bullet"/>
      <w:lvlText w:val="-"/>
      <w:lvlJc w:val="left"/>
      <w:pPr>
        <w:ind w:hanging="167" w:left="528"/>
      </w:pPr>
      <w:rPr>
        <w:rFonts w:eastAsia="Times New Roman" w:hAnsi="Times New Roman" w:ascii="Times New Roman" w:hint="default"/>
        <w:color w:val="3F3F3F"/>
        <w:w w:val="115"/>
        <w:sz w:val="25"/>
        <w:szCs w:val="25"/>
      </w:rPr>
    </w:lvl>
    <w:lvl w:tplc="0EB0FA22" w:ilvl="1">
      <w:start w:val="1"/>
      <w:numFmt w:val="decimal"/>
      <w:lvlText w:val="%2."/>
      <w:lvlJc w:val="left"/>
      <w:pPr>
        <w:ind w:hanging="315" w:left="1744"/>
        <w:jc w:val="right"/>
      </w:pPr>
      <w:rPr>
        <w:rFonts w:eastAsia="Times New Roman" w:hAnsi="Times New Roman" w:ascii="Times New Roman" w:hint="default"/>
        <w:color w:val="1F1F1F"/>
        <w:w w:val="113"/>
        <w:sz w:val="25"/>
        <w:szCs w:val="25"/>
      </w:rPr>
    </w:lvl>
    <w:lvl w:tplc="8864DBAC" w:ilvl="2">
      <w:start w:val="1"/>
      <w:numFmt w:val="bullet"/>
      <w:lvlText w:val="•"/>
      <w:lvlJc w:val="left"/>
      <w:pPr>
        <w:ind w:hanging="315" w:left="2854"/>
      </w:pPr>
      <w:rPr>
        <w:rFonts w:hint="default"/>
      </w:rPr>
    </w:lvl>
    <w:lvl w:tplc="EBC23A4A" w:ilvl="3">
      <w:start w:val="1"/>
      <w:numFmt w:val="bullet"/>
      <w:lvlText w:val="•"/>
      <w:lvlJc w:val="left"/>
      <w:pPr>
        <w:ind w:hanging="315" w:left="3076"/>
      </w:pPr>
      <w:rPr>
        <w:rFonts w:hint="default"/>
      </w:rPr>
    </w:lvl>
    <w:lvl w:tplc="B9E63730" w:ilvl="4">
      <w:start w:val="1"/>
      <w:numFmt w:val="bullet"/>
      <w:lvlText w:val="•"/>
      <w:lvlJc w:val="left"/>
      <w:pPr>
        <w:ind w:hanging="315" w:left="3351"/>
      </w:pPr>
      <w:rPr>
        <w:rFonts w:hint="default"/>
      </w:rPr>
    </w:lvl>
    <w:lvl w:tplc="A032273C" w:ilvl="5">
      <w:start w:val="1"/>
      <w:numFmt w:val="bullet"/>
      <w:lvlText w:val="•"/>
      <w:lvlJc w:val="left"/>
      <w:pPr>
        <w:ind w:hanging="315" w:left="3626"/>
      </w:pPr>
      <w:rPr>
        <w:rFonts w:hint="default"/>
      </w:rPr>
    </w:lvl>
    <w:lvl w:tplc="80C2FAE4" w:ilvl="6">
      <w:start w:val="1"/>
      <w:numFmt w:val="bullet"/>
      <w:lvlText w:val="•"/>
      <w:lvlJc w:val="left"/>
      <w:pPr>
        <w:ind w:hanging="315" w:left="3901"/>
      </w:pPr>
      <w:rPr>
        <w:rFonts w:hint="default"/>
      </w:rPr>
    </w:lvl>
    <w:lvl w:tplc="80F83278" w:ilvl="7">
      <w:start w:val="1"/>
      <w:numFmt w:val="bullet"/>
      <w:lvlText w:val="•"/>
      <w:lvlJc w:val="left"/>
      <w:pPr>
        <w:ind w:hanging="315" w:left="4175"/>
      </w:pPr>
      <w:rPr>
        <w:rFonts w:hint="default"/>
      </w:rPr>
    </w:lvl>
    <w:lvl w:tplc="858272C0" w:ilvl="8">
      <w:start w:val="1"/>
      <w:numFmt w:val="bullet"/>
      <w:lvlText w:val="•"/>
      <w:lvlJc w:val="left"/>
      <w:pPr>
        <w:ind w:hanging="315" w:left="4450"/>
      </w:pPr>
      <w:rPr>
        <w:rFonts w:hint="default"/>
      </w:rPr>
    </w:lvl>
  </w:abstractNum>
  <w:abstractNum w:abstractNumId="15">
    <w:nsid w:val="3F7A6342"/>
    <w:multiLevelType w:val="hybridMultilevel"/>
    <w:tmpl w:val="D534B0B4"/>
    <w:lvl w:tplc="B6F6A516" w:ilvl="0">
      <w:start w:val="71"/>
      <w:numFmt w:val="bullet"/>
      <w:lvlText w:val=""/>
      <w:lvlJc w:val="left"/>
      <w:pPr>
        <w:ind w:hanging="360" w:left="72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F9F6E4E"/>
    <w:multiLevelType w:val="hybridMultilevel"/>
    <w:tmpl w:val="3B28DB24"/>
    <w:lvl w:tplc="F67233B6" w:ilvl="0">
      <w:start w:val="1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6D1391"/>
    <w:multiLevelType w:val="hybridMultilevel"/>
    <w:tmpl w:val="2BDAA092"/>
    <w:lvl w:tplc="6FDE35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DC539BB"/>
    <w:multiLevelType w:val="hybridMultilevel"/>
    <w:tmpl w:val="D7102154"/>
    <w:lvl w:tplc="A66A98B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50091CBB"/>
    <w:multiLevelType w:val="hybridMultilevel"/>
    <w:tmpl w:val="147C3846"/>
    <w:lvl w:tplc="F66086F0" w:ilvl="0">
      <w:start w:val="1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1">
    <w:nsid w:val="576877D8"/>
    <w:multiLevelType w:val="hybridMultilevel"/>
    <w:tmpl w:val="268AE3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85D3289"/>
    <w:multiLevelType w:val="hybridMultilevel"/>
    <w:tmpl w:val="1100872E"/>
    <w:lvl w:tplc="83803C26" w:ilvl="0">
      <w:start w:val="1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3">
    <w:nsid w:val="5CB5452E"/>
    <w:multiLevelType w:val="hybridMultilevel"/>
    <w:tmpl w:val="0F7EC52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E00728"/>
    <w:multiLevelType w:val="hybridMultilevel"/>
    <w:tmpl w:val="4B28A81A"/>
    <w:lvl w:tplc="EF4CC8A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63DA7B0F"/>
    <w:multiLevelType w:val="hybridMultilevel"/>
    <w:tmpl w:val="5714150E"/>
    <w:lvl w:tplc="FF0C2B5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643C1B09"/>
    <w:multiLevelType w:val="hybridMultilevel"/>
    <w:tmpl w:val="DFCAD9AC"/>
    <w:lvl w:tplc="4CA24172" w:ilvl="0">
      <w:start w:val="1"/>
      <w:numFmt w:val="decimal"/>
      <w:lvlText w:val="%1."/>
      <w:lvlJc w:val="left"/>
      <w:pPr>
        <w:ind w:hanging="309" w:left="2036"/>
        <w:jc w:val="right"/>
      </w:pPr>
      <w:rPr>
        <w:rFonts w:eastAsia="Times New Roman" w:hAnsi="Times New Roman" w:ascii="Times New Roman" w:hint="default"/>
        <w:color w:val="444449"/>
        <w:w w:val="109"/>
        <w:sz w:val="25"/>
        <w:szCs w:val="25"/>
      </w:rPr>
    </w:lvl>
    <w:lvl w:tplc="FDAEBCA0" w:ilvl="1">
      <w:start w:val="1"/>
      <w:numFmt w:val="bullet"/>
      <w:lvlText w:val="•"/>
      <w:lvlJc w:val="left"/>
      <w:pPr>
        <w:ind w:hanging="309" w:left="3022"/>
      </w:pPr>
      <w:rPr>
        <w:rFonts w:hint="default"/>
      </w:rPr>
    </w:lvl>
    <w:lvl w:tplc="C1A8E256" w:ilvl="2">
      <w:start w:val="1"/>
      <w:numFmt w:val="bullet"/>
      <w:lvlText w:val="•"/>
      <w:lvlJc w:val="left"/>
      <w:pPr>
        <w:ind w:hanging="309" w:left="4009"/>
      </w:pPr>
      <w:rPr>
        <w:rFonts w:hint="default"/>
      </w:rPr>
    </w:lvl>
    <w:lvl w:tplc="91F4C800" w:ilvl="3">
      <w:start w:val="1"/>
      <w:numFmt w:val="bullet"/>
      <w:lvlText w:val="•"/>
      <w:lvlJc w:val="left"/>
      <w:pPr>
        <w:ind w:hanging="309" w:left="4995"/>
      </w:pPr>
      <w:rPr>
        <w:rFonts w:hint="default"/>
      </w:rPr>
    </w:lvl>
    <w:lvl w:tplc="4A9C90BC" w:ilvl="4">
      <w:start w:val="1"/>
      <w:numFmt w:val="bullet"/>
      <w:lvlText w:val="•"/>
      <w:lvlJc w:val="left"/>
      <w:pPr>
        <w:ind w:hanging="309" w:left="5981"/>
      </w:pPr>
      <w:rPr>
        <w:rFonts w:hint="default"/>
      </w:rPr>
    </w:lvl>
    <w:lvl w:tplc="19F4FADC" w:ilvl="5">
      <w:start w:val="1"/>
      <w:numFmt w:val="bullet"/>
      <w:lvlText w:val="•"/>
      <w:lvlJc w:val="left"/>
      <w:pPr>
        <w:ind w:hanging="309" w:left="6968"/>
      </w:pPr>
      <w:rPr>
        <w:rFonts w:hint="default"/>
      </w:rPr>
    </w:lvl>
    <w:lvl w:tplc="5D9C7C04" w:ilvl="6">
      <w:start w:val="1"/>
      <w:numFmt w:val="bullet"/>
      <w:lvlText w:val="•"/>
      <w:lvlJc w:val="left"/>
      <w:pPr>
        <w:ind w:hanging="309" w:left="7954"/>
      </w:pPr>
      <w:rPr>
        <w:rFonts w:hint="default"/>
      </w:rPr>
    </w:lvl>
    <w:lvl w:tplc="475AB4A2" w:ilvl="7">
      <w:start w:val="1"/>
      <w:numFmt w:val="bullet"/>
      <w:lvlText w:val="•"/>
      <w:lvlJc w:val="left"/>
      <w:pPr>
        <w:ind w:hanging="309" w:left="8940"/>
      </w:pPr>
      <w:rPr>
        <w:rFonts w:hint="default"/>
      </w:rPr>
    </w:lvl>
    <w:lvl w:tplc="1842ED82" w:ilvl="8">
      <w:start w:val="1"/>
      <w:numFmt w:val="bullet"/>
      <w:lvlText w:val="•"/>
      <w:lvlJc w:val="left"/>
      <w:pPr>
        <w:ind w:hanging="309" w:left="9927"/>
      </w:pPr>
      <w:rPr>
        <w:rFonts w:hint="default"/>
      </w:rPr>
    </w:lvl>
  </w:abstractNum>
  <w:abstractNum w:abstractNumId="27">
    <w:nsid w:val="697A4362"/>
    <w:multiLevelType w:val="hybridMultilevel"/>
    <w:tmpl w:val="1C540880"/>
    <w:lvl w:tplc="C08AE364" w:ilvl="0">
      <w:start w:val="71"/>
      <w:numFmt w:val="bullet"/>
      <w:lvlText w:val=""/>
      <w:lvlJc w:val="left"/>
      <w:pPr>
        <w:ind w:hanging="360" w:left="1845"/>
      </w:pPr>
      <w:rPr>
        <w:rFonts w:cstheme="minorBidi" w:eastAsiaTheme="minorHAnsi" w:hAnsi="Symbol" w:ascii="Symbol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5"/>
      </w:pPr>
      <w:rPr>
        <w:rFonts w:hAnsi="Wingdings" w:ascii="Wingdings" w:hint="default"/>
      </w:rPr>
    </w:lvl>
  </w:abstractNum>
  <w:abstractNum w:abstractNumId="28">
    <w:nsid w:val="6B3F1743"/>
    <w:multiLevelType w:val="hybridMultilevel"/>
    <w:tmpl w:val="2E5CC8CA"/>
    <w:lvl w:tplc="06FE88DE" w:ilvl="0">
      <w:start w:val="71"/>
      <w:numFmt w:val="bullet"/>
      <w:lvlText w:val=""/>
      <w:lvlJc w:val="left"/>
      <w:pPr>
        <w:ind w:hanging="360" w:left="1485"/>
      </w:pPr>
      <w:rPr>
        <w:rFonts w:cstheme="minorBidi" w:eastAsiaTheme="minorHAnsi" w:hAnsi="Symbol" w:ascii="Symbol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22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5"/>
      </w:pPr>
      <w:rPr>
        <w:rFonts w:hAnsi="Wingdings" w:ascii="Wingdings" w:hint="default"/>
      </w:rPr>
    </w:lvl>
  </w:abstractNum>
  <w:abstractNum w:abstractNumId="29">
    <w:nsid w:val="79BA39D2"/>
    <w:multiLevelType w:val="hybridMultilevel"/>
    <w:tmpl w:val="19006738"/>
    <w:lvl w:tplc="29982AA0" w:ilvl="0">
      <w:start w:val="1"/>
      <w:numFmt w:val="decimal"/>
      <w:lvlText w:val="%1."/>
      <w:lvlJc w:val="left"/>
      <w:pPr>
        <w:ind w:hanging="299" w:left="1593"/>
        <w:jc w:val="right"/>
      </w:pPr>
      <w:rPr>
        <w:rFonts w:eastAsia="Times New Roman" w:hAnsi="Times New Roman" w:ascii="Times New Roman" w:hint="default"/>
        <w:color w:val="2A2A2A"/>
        <w:w w:val="111"/>
        <w:sz w:val="25"/>
        <w:szCs w:val="25"/>
      </w:rPr>
    </w:lvl>
    <w:lvl w:tplc="9348DCD2" w:ilvl="1">
      <w:start w:val="1"/>
      <w:numFmt w:val="bullet"/>
      <w:lvlText w:val="•"/>
      <w:lvlJc w:val="left"/>
      <w:pPr>
        <w:ind w:hanging="299" w:left="2420"/>
      </w:pPr>
      <w:rPr>
        <w:rFonts w:hint="default"/>
      </w:rPr>
    </w:lvl>
    <w:lvl w:tplc="1982EAD2" w:ilvl="2">
      <w:start w:val="1"/>
      <w:numFmt w:val="bullet"/>
      <w:lvlText w:val="•"/>
      <w:lvlJc w:val="left"/>
      <w:pPr>
        <w:ind w:hanging="299" w:left="3247"/>
      </w:pPr>
      <w:rPr>
        <w:rFonts w:hint="default"/>
      </w:rPr>
    </w:lvl>
    <w:lvl w:tplc="101C5202" w:ilvl="3">
      <w:start w:val="1"/>
      <w:numFmt w:val="bullet"/>
      <w:lvlText w:val="•"/>
      <w:lvlJc w:val="left"/>
      <w:pPr>
        <w:ind w:hanging="299" w:left="4073"/>
      </w:pPr>
      <w:rPr>
        <w:rFonts w:hint="default"/>
      </w:rPr>
    </w:lvl>
    <w:lvl w:tplc="8780D844" w:ilvl="4">
      <w:start w:val="1"/>
      <w:numFmt w:val="bullet"/>
      <w:lvlText w:val="•"/>
      <w:lvlJc w:val="left"/>
      <w:pPr>
        <w:ind w:hanging="299" w:left="4900"/>
      </w:pPr>
      <w:rPr>
        <w:rFonts w:hint="default"/>
      </w:rPr>
    </w:lvl>
    <w:lvl w:tplc="37AE7A56" w:ilvl="5">
      <w:start w:val="1"/>
      <w:numFmt w:val="bullet"/>
      <w:lvlText w:val="•"/>
      <w:lvlJc w:val="left"/>
      <w:pPr>
        <w:ind w:hanging="299" w:left="5726"/>
      </w:pPr>
      <w:rPr>
        <w:rFonts w:hint="default"/>
      </w:rPr>
    </w:lvl>
    <w:lvl w:tplc="D2E4F9A0" w:ilvl="6">
      <w:start w:val="1"/>
      <w:numFmt w:val="bullet"/>
      <w:lvlText w:val="•"/>
      <w:lvlJc w:val="left"/>
      <w:pPr>
        <w:ind w:hanging="299" w:left="6553"/>
      </w:pPr>
      <w:rPr>
        <w:rFonts w:hint="default"/>
      </w:rPr>
    </w:lvl>
    <w:lvl w:tplc="FB92B6E2" w:ilvl="7">
      <w:start w:val="1"/>
      <w:numFmt w:val="bullet"/>
      <w:lvlText w:val="•"/>
      <w:lvlJc w:val="left"/>
      <w:pPr>
        <w:ind w:hanging="299" w:left="7380"/>
      </w:pPr>
      <w:rPr>
        <w:rFonts w:hint="default"/>
      </w:rPr>
    </w:lvl>
    <w:lvl w:tplc="6BD8BE98" w:ilvl="8">
      <w:start w:val="1"/>
      <w:numFmt w:val="bullet"/>
      <w:lvlText w:val="•"/>
      <w:lvlJc w:val="left"/>
      <w:pPr>
        <w:ind w:hanging="299" w:left="8206"/>
      </w:pPr>
      <w:rPr>
        <w:rFonts w:hint="default"/>
      </w:rPr>
    </w:lvl>
  </w:abstractNum>
  <w:num w:numId="1">
    <w:abstractNumId w:val="16"/>
  </w:num>
  <w:num w:numId="2">
    <w:abstractNumId w:val="23"/>
  </w:num>
  <w:num w:numId="3">
    <w:abstractNumId w:val="0"/>
  </w:num>
  <w:num w:numId="4">
    <w:abstractNumId w:val="18"/>
  </w:num>
  <w:num w:numId="5">
    <w:abstractNumId w:val="22"/>
  </w:num>
  <w:num w:numId="6">
    <w:abstractNumId w:val="21"/>
  </w:num>
  <w:num w:numId="7">
    <w:abstractNumId w:val="24"/>
  </w:num>
  <w:num w:numId="8">
    <w:abstractNumId w:val="13"/>
  </w:num>
  <w:num w:numId="9">
    <w:abstractNumId w:val="19"/>
  </w:num>
  <w:num w:numId="10">
    <w:abstractNumId w:val="6"/>
  </w:num>
  <w:num w:numId="11">
    <w:abstractNumId w:val="20"/>
  </w:num>
  <w:num w:numId="12">
    <w:abstractNumId w:val="7"/>
  </w:num>
  <w:num w:numId="13">
    <w:abstractNumId w:val="14"/>
  </w:num>
  <w:num w:numId="14">
    <w:abstractNumId w:val="26"/>
  </w:num>
  <w:num w:numId="15">
    <w:abstractNumId w:val="5"/>
  </w:num>
  <w:num w:numId="16">
    <w:abstractNumId w:val="2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7"/>
  </w:num>
  <w:num w:numId="20">
    <w:abstractNumId w:val="25"/>
  </w:num>
  <w:num w:numId="21">
    <w:abstractNumId w:val="12"/>
  </w:num>
  <w:num w:numId="22">
    <w:abstractNumId w:val="4"/>
  </w:num>
  <w:num w:numId="23">
    <w:abstractNumId w:val="10"/>
  </w:num>
  <w:num w:numId="24">
    <w:abstractNumId w:val="1"/>
  </w:num>
  <w:num w:numId="25">
    <w:abstractNumId w:val="28"/>
  </w:num>
  <w:num w:numId="26">
    <w:abstractNumId w:val="27"/>
  </w:num>
  <w:num w:numId="27">
    <w:abstractNumId w:val="15"/>
  </w:num>
  <w:num w:numId="28">
    <w:abstractNumId w:val="2"/>
  </w:num>
  <w:num w:numId="29">
    <w:abstractNumId w:val="8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B03"/>
    <w:rsid w:val="0000241E"/>
    <w:rsid w:val="00005745"/>
    <w:rsid w:val="000061CC"/>
    <w:rsid w:val="00006354"/>
    <w:rsid w:val="000070E1"/>
    <w:rsid w:val="00020538"/>
    <w:rsid w:val="00025657"/>
    <w:rsid w:val="0005051D"/>
    <w:rsid w:val="00060221"/>
    <w:rsid w:val="00066512"/>
    <w:rsid w:val="00086877"/>
    <w:rsid w:val="00090711"/>
    <w:rsid w:val="000A7B14"/>
    <w:rsid w:val="000B70C8"/>
    <w:rsid w:val="000C2753"/>
    <w:rsid w:val="000C4702"/>
    <w:rsid w:val="000D6D1A"/>
    <w:rsid w:val="000F1F15"/>
    <w:rsid w:val="000F3510"/>
    <w:rsid w:val="000F707E"/>
    <w:rsid w:val="001106A5"/>
    <w:rsid w:val="00111445"/>
    <w:rsid w:val="001131EC"/>
    <w:rsid w:val="00123459"/>
    <w:rsid w:val="00124459"/>
    <w:rsid w:val="00125D9B"/>
    <w:rsid w:val="00127F86"/>
    <w:rsid w:val="00133C81"/>
    <w:rsid w:val="00142331"/>
    <w:rsid w:val="00144DE6"/>
    <w:rsid w:val="0015458D"/>
    <w:rsid w:val="00160337"/>
    <w:rsid w:val="001659E7"/>
    <w:rsid w:val="00174571"/>
    <w:rsid w:val="0017710E"/>
    <w:rsid w:val="00182D28"/>
    <w:rsid w:val="001872C1"/>
    <w:rsid w:val="00194852"/>
    <w:rsid w:val="00195039"/>
    <w:rsid w:val="00197BA9"/>
    <w:rsid w:val="001A4D25"/>
    <w:rsid w:val="001C2906"/>
    <w:rsid w:val="001C2A02"/>
    <w:rsid w:val="001C6C74"/>
    <w:rsid w:val="001D4172"/>
    <w:rsid w:val="001D51F8"/>
    <w:rsid w:val="001D676C"/>
    <w:rsid w:val="001E1DD5"/>
    <w:rsid w:val="001E3F72"/>
    <w:rsid w:val="001F0893"/>
    <w:rsid w:val="001F2371"/>
    <w:rsid w:val="001F348A"/>
    <w:rsid w:val="001F3D2E"/>
    <w:rsid w:val="001F728F"/>
    <w:rsid w:val="00204DE0"/>
    <w:rsid w:val="00217EFB"/>
    <w:rsid w:val="00220F65"/>
    <w:rsid w:val="00226122"/>
    <w:rsid w:val="002265EC"/>
    <w:rsid w:val="0024241D"/>
    <w:rsid w:val="0026486B"/>
    <w:rsid w:val="00266C68"/>
    <w:rsid w:val="00270115"/>
    <w:rsid w:val="0027055F"/>
    <w:rsid w:val="00272455"/>
    <w:rsid w:val="00286AFC"/>
    <w:rsid w:val="002951E6"/>
    <w:rsid w:val="00295DDA"/>
    <w:rsid w:val="00297124"/>
    <w:rsid w:val="002A4B6F"/>
    <w:rsid w:val="002A4C27"/>
    <w:rsid w:val="002B39FC"/>
    <w:rsid w:val="002B721E"/>
    <w:rsid w:val="002D1C78"/>
    <w:rsid w:val="002D1DFE"/>
    <w:rsid w:val="002D441F"/>
    <w:rsid w:val="002D5712"/>
    <w:rsid w:val="002D6D1B"/>
    <w:rsid w:val="002E2799"/>
    <w:rsid w:val="002E311C"/>
    <w:rsid w:val="002F3530"/>
    <w:rsid w:val="002F5102"/>
    <w:rsid w:val="002F52DF"/>
    <w:rsid w:val="00306E57"/>
    <w:rsid w:val="00314112"/>
    <w:rsid w:val="0031773E"/>
    <w:rsid w:val="00327299"/>
    <w:rsid w:val="003425BF"/>
    <w:rsid w:val="003430BE"/>
    <w:rsid w:val="0034354B"/>
    <w:rsid w:val="003532F5"/>
    <w:rsid w:val="003556FC"/>
    <w:rsid w:val="00361810"/>
    <w:rsid w:val="00361B03"/>
    <w:rsid w:val="00372B1C"/>
    <w:rsid w:val="00373A39"/>
    <w:rsid w:val="00374FE7"/>
    <w:rsid w:val="003808AE"/>
    <w:rsid w:val="00380948"/>
    <w:rsid w:val="003B2F5C"/>
    <w:rsid w:val="003B5FCB"/>
    <w:rsid w:val="003C6BA4"/>
    <w:rsid w:val="003D0525"/>
    <w:rsid w:val="003D57F4"/>
    <w:rsid w:val="003E268B"/>
    <w:rsid w:val="003F375C"/>
    <w:rsid w:val="003F43AF"/>
    <w:rsid w:val="0040092C"/>
    <w:rsid w:val="00406BF7"/>
    <w:rsid w:val="0042202F"/>
    <w:rsid w:val="004236D5"/>
    <w:rsid w:val="00423D24"/>
    <w:rsid w:val="00440D1A"/>
    <w:rsid w:val="00443F81"/>
    <w:rsid w:val="00445FAE"/>
    <w:rsid w:val="00446DFD"/>
    <w:rsid w:val="00452EAA"/>
    <w:rsid w:val="00453FAB"/>
    <w:rsid w:val="004635D2"/>
    <w:rsid w:val="00467E22"/>
    <w:rsid w:val="00473223"/>
    <w:rsid w:val="00480843"/>
    <w:rsid w:val="00481DF2"/>
    <w:rsid w:val="00492E97"/>
    <w:rsid w:val="00495CEC"/>
    <w:rsid w:val="004965B7"/>
    <w:rsid w:val="004A5709"/>
    <w:rsid w:val="004A7288"/>
    <w:rsid w:val="004B23FD"/>
    <w:rsid w:val="004B39DD"/>
    <w:rsid w:val="004C0377"/>
    <w:rsid w:val="004C4150"/>
    <w:rsid w:val="004C5B2A"/>
    <w:rsid w:val="004C64B7"/>
    <w:rsid w:val="004D4211"/>
    <w:rsid w:val="004D7439"/>
    <w:rsid w:val="004D7F6B"/>
    <w:rsid w:val="004E2EB9"/>
    <w:rsid w:val="004E7943"/>
    <w:rsid w:val="004E7997"/>
    <w:rsid w:val="004F7147"/>
    <w:rsid w:val="005026CD"/>
    <w:rsid w:val="0051209C"/>
    <w:rsid w:val="0052673C"/>
    <w:rsid w:val="00527266"/>
    <w:rsid w:val="00527D92"/>
    <w:rsid w:val="00530485"/>
    <w:rsid w:val="00530E8F"/>
    <w:rsid w:val="005324AC"/>
    <w:rsid w:val="005334AE"/>
    <w:rsid w:val="005373FD"/>
    <w:rsid w:val="00542106"/>
    <w:rsid w:val="00544DBF"/>
    <w:rsid w:val="00555867"/>
    <w:rsid w:val="005558CE"/>
    <w:rsid w:val="00570B8A"/>
    <w:rsid w:val="00571FDB"/>
    <w:rsid w:val="0057483D"/>
    <w:rsid w:val="005822B2"/>
    <w:rsid w:val="00584D27"/>
    <w:rsid w:val="005A08D5"/>
    <w:rsid w:val="005A4C47"/>
    <w:rsid w:val="005A73FA"/>
    <w:rsid w:val="005B4F1B"/>
    <w:rsid w:val="005B66F4"/>
    <w:rsid w:val="005C0DDE"/>
    <w:rsid w:val="005C60A5"/>
    <w:rsid w:val="005D6413"/>
    <w:rsid w:val="005E0F21"/>
    <w:rsid w:val="005E40E5"/>
    <w:rsid w:val="005E49E2"/>
    <w:rsid w:val="005F1A18"/>
    <w:rsid w:val="005F39FA"/>
    <w:rsid w:val="00610BD1"/>
    <w:rsid w:val="006117C7"/>
    <w:rsid w:val="00615B11"/>
    <w:rsid w:val="006263E7"/>
    <w:rsid w:val="006319A9"/>
    <w:rsid w:val="006376B0"/>
    <w:rsid w:val="00641611"/>
    <w:rsid w:val="00643D0E"/>
    <w:rsid w:val="006509D1"/>
    <w:rsid w:val="00657661"/>
    <w:rsid w:val="00661441"/>
    <w:rsid w:val="0066300C"/>
    <w:rsid w:val="00672354"/>
    <w:rsid w:val="006816C2"/>
    <w:rsid w:val="00690475"/>
    <w:rsid w:val="006906D5"/>
    <w:rsid w:val="00691C31"/>
    <w:rsid w:val="006A5153"/>
    <w:rsid w:val="006B265F"/>
    <w:rsid w:val="006B6BF4"/>
    <w:rsid w:val="006C028D"/>
    <w:rsid w:val="006C1ED8"/>
    <w:rsid w:val="006C4B1D"/>
    <w:rsid w:val="006C73FD"/>
    <w:rsid w:val="006D19DE"/>
    <w:rsid w:val="006D38BC"/>
    <w:rsid w:val="006F6548"/>
    <w:rsid w:val="00706C5E"/>
    <w:rsid w:val="007071CB"/>
    <w:rsid w:val="007108DF"/>
    <w:rsid w:val="00711304"/>
    <w:rsid w:val="007164F0"/>
    <w:rsid w:val="0072110B"/>
    <w:rsid w:val="00723F56"/>
    <w:rsid w:val="00725016"/>
    <w:rsid w:val="00731D79"/>
    <w:rsid w:val="00742FB0"/>
    <w:rsid w:val="0074518A"/>
    <w:rsid w:val="00746CC0"/>
    <w:rsid w:val="00750F51"/>
    <w:rsid w:val="00755FFF"/>
    <w:rsid w:val="0075777E"/>
    <w:rsid w:val="00757844"/>
    <w:rsid w:val="00763F12"/>
    <w:rsid w:val="00773FEC"/>
    <w:rsid w:val="00774BEC"/>
    <w:rsid w:val="00783CC6"/>
    <w:rsid w:val="00786E5F"/>
    <w:rsid w:val="00790BB5"/>
    <w:rsid w:val="00790E1D"/>
    <w:rsid w:val="00796CB2"/>
    <w:rsid w:val="007A5975"/>
    <w:rsid w:val="007D6C89"/>
    <w:rsid w:val="007F091A"/>
    <w:rsid w:val="007F4397"/>
    <w:rsid w:val="00812A0C"/>
    <w:rsid w:val="00846407"/>
    <w:rsid w:val="0086193B"/>
    <w:rsid w:val="008622DC"/>
    <w:rsid w:val="008648EF"/>
    <w:rsid w:val="00866744"/>
    <w:rsid w:val="0087108A"/>
    <w:rsid w:val="00877273"/>
    <w:rsid w:val="008B0DA4"/>
    <w:rsid w:val="008B690D"/>
    <w:rsid w:val="008E4471"/>
    <w:rsid w:val="008E4E89"/>
    <w:rsid w:val="008E7024"/>
    <w:rsid w:val="008F0725"/>
    <w:rsid w:val="00900616"/>
    <w:rsid w:val="0090214F"/>
    <w:rsid w:val="00917078"/>
    <w:rsid w:val="00921860"/>
    <w:rsid w:val="00927E97"/>
    <w:rsid w:val="00930664"/>
    <w:rsid w:val="00932033"/>
    <w:rsid w:val="00932C2C"/>
    <w:rsid w:val="009339E8"/>
    <w:rsid w:val="009379D8"/>
    <w:rsid w:val="00940F02"/>
    <w:rsid w:val="00944036"/>
    <w:rsid w:val="00945E3F"/>
    <w:rsid w:val="00954C13"/>
    <w:rsid w:val="00961766"/>
    <w:rsid w:val="009636E1"/>
    <w:rsid w:val="009641CB"/>
    <w:rsid w:val="0097138B"/>
    <w:rsid w:val="00976AE4"/>
    <w:rsid w:val="00977853"/>
    <w:rsid w:val="00980A02"/>
    <w:rsid w:val="00983EC6"/>
    <w:rsid w:val="00991DF6"/>
    <w:rsid w:val="00992B0D"/>
    <w:rsid w:val="00993E51"/>
    <w:rsid w:val="00997264"/>
    <w:rsid w:val="009A4DE5"/>
    <w:rsid w:val="009A7209"/>
    <w:rsid w:val="009B3B28"/>
    <w:rsid w:val="009D4AD2"/>
    <w:rsid w:val="009D7FD1"/>
    <w:rsid w:val="009E42C0"/>
    <w:rsid w:val="009F15E6"/>
    <w:rsid w:val="009F56CB"/>
    <w:rsid w:val="009F5C4B"/>
    <w:rsid w:val="00A04495"/>
    <w:rsid w:val="00A05AC2"/>
    <w:rsid w:val="00A06121"/>
    <w:rsid w:val="00A13297"/>
    <w:rsid w:val="00A205FB"/>
    <w:rsid w:val="00A31414"/>
    <w:rsid w:val="00A53958"/>
    <w:rsid w:val="00A56748"/>
    <w:rsid w:val="00A56B83"/>
    <w:rsid w:val="00A61ED7"/>
    <w:rsid w:val="00A625E0"/>
    <w:rsid w:val="00A62F34"/>
    <w:rsid w:val="00A6332C"/>
    <w:rsid w:val="00A64D27"/>
    <w:rsid w:val="00A70B48"/>
    <w:rsid w:val="00A71C1D"/>
    <w:rsid w:val="00A77B6E"/>
    <w:rsid w:val="00A918C6"/>
    <w:rsid w:val="00A92D05"/>
    <w:rsid w:val="00A95D7C"/>
    <w:rsid w:val="00AA3539"/>
    <w:rsid w:val="00AA673A"/>
    <w:rsid w:val="00AB5560"/>
    <w:rsid w:val="00AE0D53"/>
    <w:rsid w:val="00AF3C60"/>
    <w:rsid w:val="00AF4C15"/>
    <w:rsid w:val="00AF5AEC"/>
    <w:rsid w:val="00AF6E6D"/>
    <w:rsid w:val="00AF768F"/>
    <w:rsid w:val="00B1461F"/>
    <w:rsid w:val="00B20CE2"/>
    <w:rsid w:val="00B243C5"/>
    <w:rsid w:val="00B315F0"/>
    <w:rsid w:val="00B31DD5"/>
    <w:rsid w:val="00B41608"/>
    <w:rsid w:val="00B41CE0"/>
    <w:rsid w:val="00B5206A"/>
    <w:rsid w:val="00B52CAF"/>
    <w:rsid w:val="00B5394E"/>
    <w:rsid w:val="00B605B7"/>
    <w:rsid w:val="00B63025"/>
    <w:rsid w:val="00B679E1"/>
    <w:rsid w:val="00B718C3"/>
    <w:rsid w:val="00B7287A"/>
    <w:rsid w:val="00B7288C"/>
    <w:rsid w:val="00B72A7C"/>
    <w:rsid w:val="00B7335C"/>
    <w:rsid w:val="00B736E2"/>
    <w:rsid w:val="00B742AF"/>
    <w:rsid w:val="00B75AF4"/>
    <w:rsid w:val="00B8633E"/>
    <w:rsid w:val="00B91F09"/>
    <w:rsid w:val="00B9306E"/>
    <w:rsid w:val="00B93534"/>
    <w:rsid w:val="00B95DCB"/>
    <w:rsid w:val="00BB6D54"/>
    <w:rsid w:val="00BB7B21"/>
    <w:rsid w:val="00BC3DCB"/>
    <w:rsid w:val="00BC6221"/>
    <w:rsid w:val="00BD356A"/>
    <w:rsid w:val="00BE00A4"/>
    <w:rsid w:val="00BE4A9F"/>
    <w:rsid w:val="00BF1183"/>
    <w:rsid w:val="00BF3E5C"/>
    <w:rsid w:val="00C01C85"/>
    <w:rsid w:val="00C03E64"/>
    <w:rsid w:val="00C044D5"/>
    <w:rsid w:val="00C04C20"/>
    <w:rsid w:val="00C06219"/>
    <w:rsid w:val="00C06A1D"/>
    <w:rsid w:val="00C12909"/>
    <w:rsid w:val="00C1672F"/>
    <w:rsid w:val="00C21CAF"/>
    <w:rsid w:val="00C236B4"/>
    <w:rsid w:val="00C3310E"/>
    <w:rsid w:val="00C336DF"/>
    <w:rsid w:val="00C347B6"/>
    <w:rsid w:val="00C50437"/>
    <w:rsid w:val="00C63306"/>
    <w:rsid w:val="00C64147"/>
    <w:rsid w:val="00C67FBC"/>
    <w:rsid w:val="00C71FAF"/>
    <w:rsid w:val="00C81197"/>
    <w:rsid w:val="00C84ACE"/>
    <w:rsid w:val="00C859F5"/>
    <w:rsid w:val="00C91D52"/>
    <w:rsid w:val="00CA1D2A"/>
    <w:rsid w:val="00CA3CA5"/>
    <w:rsid w:val="00CA5E98"/>
    <w:rsid w:val="00CC00AD"/>
    <w:rsid w:val="00CC634C"/>
    <w:rsid w:val="00CD4014"/>
    <w:rsid w:val="00CD6F97"/>
    <w:rsid w:val="00CE0D6A"/>
    <w:rsid w:val="00CE61A5"/>
    <w:rsid w:val="00CE72A7"/>
    <w:rsid w:val="00CE7339"/>
    <w:rsid w:val="00CF15DE"/>
    <w:rsid w:val="00CF6E25"/>
    <w:rsid w:val="00D04235"/>
    <w:rsid w:val="00D12107"/>
    <w:rsid w:val="00D128BE"/>
    <w:rsid w:val="00D1696B"/>
    <w:rsid w:val="00D17E4B"/>
    <w:rsid w:val="00D26B4C"/>
    <w:rsid w:val="00D3144F"/>
    <w:rsid w:val="00D31E34"/>
    <w:rsid w:val="00D33591"/>
    <w:rsid w:val="00D33E97"/>
    <w:rsid w:val="00D44531"/>
    <w:rsid w:val="00D5201A"/>
    <w:rsid w:val="00D55371"/>
    <w:rsid w:val="00D56BA7"/>
    <w:rsid w:val="00D61152"/>
    <w:rsid w:val="00D71D86"/>
    <w:rsid w:val="00D72050"/>
    <w:rsid w:val="00D74273"/>
    <w:rsid w:val="00D750A0"/>
    <w:rsid w:val="00D75CA6"/>
    <w:rsid w:val="00D93CC0"/>
    <w:rsid w:val="00D9514F"/>
    <w:rsid w:val="00DA0631"/>
    <w:rsid w:val="00DB140C"/>
    <w:rsid w:val="00DB1432"/>
    <w:rsid w:val="00DC5E8F"/>
    <w:rsid w:val="00DD07E2"/>
    <w:rsid w:val="00DD59A0"/>
    <w:rsid w:val="00DD7E7D"/>
    <w:rsid w:val="00DE08B7"/>
    <w:rsid w:val="00DE36BE"/>
    <w:rsid w:val="00DF31F6"/>
    <w:rsid w:val="00DF447C"/>
    <w:rsid w:val="00DF661C"/>
    <w:rsid w:val="00DF77FD"/>
    <w:rsid w:val="00E05389"/>
    <w:rsid w:val="00E0668C"/>
    <w:rsid w:val="00E15441"/>
    <w:rsid w:val="00E215F4"/>
    <w:rsid w:val="00E2562A"/>
    <w:rsid w:val="00E310ED"/>
    <w:rsid w:val="00E31869"/>
    <w:rsid w:val="00E4042D"/>
    <w:rsid w:val="00E4193F"/>
    <w:rsid w:val="00E43494"/>
    <w:rsid w:val="00E636C5"/>
    <w:rsid w:val="00E67F88"/>
    <w:rsid w:val="00E72E00"/>
    <w:rsid w:val="00E77052"/>
    <w:rsid w:val="00E77A16"/>
    <w:rsid w:val="00E77C58"/>
    <w:rsid w:val="00E94864"/>
    <w:rsid w:val="00EA1FAB"/>
    <w:rsid w:val="00EA4040"/>
    <w:rsid w:val="00EB26A3"/>
    <w:rsid w:val="00EB2975"/>
    <w:rsid w:val="00EB5E60"/>
    <w:rsid w:val="00EC5C5B"/>
    <w:rsid w:val="00ED079D"/>
    <w:rsid w:val="00EE1F77"/>
    <w:rsid w:val="00EE3048"/>
    <w:rsid w:val="00F07E2F"/>
    <w:rsid w:val="00F07F57"/>
    <w:rsid w:val="00F13A7E"/>
    <w:rsid w:val="00F207EE"/>
    <w:rsid w:val="00F2560A"/>
    <w:rsid w:val="00F27A35"/>
    <w:rsid w:val="00F37053"/>
    <w:rsid w:val="00F374B5"/>
    <w:rsid w:val="00F4019A"/>
    <w:rsid w:val="00F40FEE"/>
    <w:rsid w:val="00F4637E"/>
    <w:rsid w:val="00F46F86"/>
    <w:rsid w:val="00F47E0B"/>
    <w:rsid w:val="00F47EC1"/>
    <w:rsid w:val="00F54C3D"/>
    <w:rsid w:val="00F6118E"/>
    <w:rsid w:val="00F67051"/>
    <w:rsid w:val="00F72C58"/>
    <w:rsid w:val="00F74154"/>
    <w:rsid w:val="00F822F9"/>
    <w:rsid w:val="00F8244C"/>
    <w:rsid w:val="00F838EC"/>
    <w:rsid w:val="00F86466"/>
    <w:rsid w:val="00F8752E"/>
    <w:rsid w:val="00F93076"/>
    <w:rsid w:val="00F96CD5"/>
    <w:rsid w:val="00FA22CD"/>
    <w:rsid w:val="00FA23B5"/>
    <w:rsid w:val="00FA2DE1"/>
    <w:rsid w:val="00FA64EC"/>
    <w:rsid w:val="00FB19ED"/>
    <w:rsid w:val="00FB2964"/>
    <w:rsid w:val="00FB57AB"/>
    <w:rsid w:val="00FC4F43"/>
    <w:rsid w:val="00FC548C"/>
    <w:rsid w:val="00FC6DA1"/>
    <w:rsid w:val="00FE6785"/>
    <w:rsid w:val="00FF160A"/>
    <w:rsid w:val="00FF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1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uiPriority="1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F838EC"/>
    <w:pPr>
      <w:widowControl w:val="false"/>
      <w:ind w:left="144"/>
      <w:outlineLvl w:val="0"/>
    </w:pPr>
    <w:rPr>
      <w:sz w:val="26"/>
      <w:szCs w:val="26"/>
      <w:lang w:eastAsia="en-US" w:val="en-US"/>
    </w:rPr>
  </w:style>
  <w:style w:styleId="Naslov4" w:type="paragraph">
    <w:name w:val="heading 4"/>
    <w:basedOn w:val="Normal"/>
    <w:link w:val="Naslov4Char"/>
    <w:uiPriority w:val="1"/>
    <w:qFormat/>
    <w:rsid w:val="00C04C20"/>
    <w:pPr>
      <w:widowControl w:val="false"/>
      <w:ind w:left="914"/>
      <w:outlineLvl w:val="3"/>
    </w:pPr>
    <w:rPr>
      <w:rFonts w:cstheme="minorBidi"/>
      <w:sz w:val="17"/>
      <w:szCs w:val="17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FA22C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23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23459"/>
  </w:style>
  <w:style w:styleId="Odlomakpopisa" w:type="paragraph">
    <w:name w:val="List Paragraph"/>
    <w:basedOn w:val="Normal"/>
    <w:uiPriority w:val="34"/>
    <w:qFormat/>
    <w:rsid w:val="003F375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C415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4150"/>
    <w:pPr>
      <w:tabs>
        <w:tab w:pos="4680" w:val="center"/>
        <w:tab w:pos="9360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C4150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uiPriority w:val="1"/>
    <w:rsid w:val="00F838EC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F838EC"/>
    <w:pPr>
      <w:widowControl w:val="false"/>
      <w:ind w:left="1243"/>
    </w:pPr>
    <w:rPr>
      <w:sz w:val="25"/>
      <w:szCs w:val="25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F838EC"/>
    <w:rPr>
      <w:sz w:val="25"/>
      <w:szCs w:val="25"/>
      <w:lang w:eastAsia="en-US" w:val="en-US"/>
    </w:rPr>
  </w:style>
  <w:style w:customStyle="true" w:styleId="TableParagraph" w:type="paragraph">
    <w:name w:val="Table Paragraph"/>
    <w:basedOn w:val="Normal"/>
    <w:uiPriority w:val="1"/>
    <w:qFormat/>
    <w:rsid w:val="00F838EC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customStyle="true" w:styleId="TekstbaloniaChar" w:type="character">
    <w:name w:val="Tekst balončića Char"/>
    <w:link w:val="Tekstbalonia"/>
    <w:uiPriority w:val="99"/>
    <w:rsid w:val="00F838EC"/>
    <w:rPr>
      <w:rFonts w:cs="Tahoma" w:hAnsi="Tahoma" w:ascii="Tahoma"/>
      <w:sz w:val="16"/>
      <w:szCs w:val="16"/>
    </w:rPr>
  </w:style>
  <w:style w:customStyle="true" w:styleId="TableNormal" w:type="table">
    <w:name w:val="Table Normal"/>
    <w:uiPriority w:val="2"/>
    <w:semiHidden/>
    <w:unhideWhenUsed/>
    <w:qFormat/>
    <w:rsid w:val="00F838EC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Naslov4Char" w:type="character">
    <w:name w:val="Naslov 4 Char"/>
    <w:basedOn w:val="Zadanifontodlomka"/>
    <w:link w:val="Naslov4"/>
    <w:uiPriority w:val="1"/>
    <w:rsid w:val="00C04C20"/>
    <w:rPr>
      <w:rFonts w:cstheme="minorBidi"/>
      <w:sz w:val="17"/>
      <w:szCs w:val="17"/>
      <w:lang w:eastAsia="en-US" w:val="en-US"/>
    </w:rPr>
  </w:style>
  <w:style w:customStyle="true" w:styleId="Bezpopisa1" w:type="numbering">
    <w:name w:val="Bez popisa1"/>
    <w:next w:val="Bezpopisa"/>
    <w:uiPriority w:val="99"/>
    <w:semiHidden/>
    <w:unhideWhenUsed/>
    <w:rsid w:val="00C04C20"/>
  </w:style>
  <w:style w:customStyle="true" w:styleId="TableNormal1" w:type="table">
    <w:name w:val="Table Normal1"/>
    <w:uiPriority w:val="2"/>
    <w:semiHidden/>
    <w:unhideWhenUsed/>
    <w:qFormat/>
    <w:rsid w:val="00C04C20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Bezproreda" w:type="paragraph">
    <w:name w:val="No Spacing"/>
    <w:uiPriority w:val="1"/>
    <w:qFormat/>
    <w:rsid w:val="00C04C20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6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4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1"/>
    <w:lsdException w:name="heading 2" w:qFormat="1" w:semiHidden="1" w:unhideWhenUsed="1"/>
    <w:lsdException w:name="heading 3" w:qFormat="1" w:semiHidden="1" w:unhideWhenUsed="1"/>
    <w:lsdException w:name="heading 4" w:qFormat="1" w:semiHidden="1" w:uiPriority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uiPriority w:val="1"/>
    <w:qFormat/>
    <w:rsid w:val="00F838EC"/>
    <w:pPr>
      <w:widowControl w:val="0"/>
      <w:ind w:left="144"/>
      <w:outlineLvl w:val="0"/>
    </w:pPr>
    <w:rPr>
      <w:sz w:val="26"/>
      <w:szCs w:val="26"/>
      <w:lang w:eastAsia="en-US" w:val="en-US"/>
    </w:rPr>
  </w:style>
  <w:style w:styleId="Naslov4" w:type="paragraph">
    <w:name w:val="heading 4"/>
    <w:basedOn w:val="Normal"/>
    <w:link w:val="Naslov4Char"/>
    <w:uiPriority w:val="1"/>
    <w:qFormat/>
    <w:rsid w:val="00C04C20"/>
    <w:pPr>
      <w:widowControl w:val="0"/>
      <w:ind w:left="914"/>
      <w:outlineLvl w:val="3"/>
    </w:pPr>
    <w:rPr>
      <w:rFonts w:cstheme="minorBidi"/>
      <w:sz w:val="17"/>
      <w:szCs w:val="17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FA22C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23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23459"/>
  </w:style>
  <w:style w:styleId="Odlomakpopisa" w:type="paragraph">
    <w:name w:val="List Paragraph"/>
    <w:basedOn w:val="Normal"/>
    <w:uiPriority w:val="34"/>
    <w:qFormat/>
    <w:rsid w:val="003F375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C415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4150"/>
    <w:pPr>
      <w:tabs>
        <w:tab w:pos="4680" w:val="center"/>
        <w:tab w:pos="9360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C4150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uiPriority w:val="1"/>
    <w:rsid w:val="00F838EC"/>
    <w:rPr>
      <w:sz w:val="26"/>
      <w:szCs w:val="26"/>
      <w:lang w:eastAsia="en-US" w:val="en-US"/>
    </w:rPr>
  </w:style>
  <w:style w:styleId="Tijeloteksta" w:type="paragraph">
    <w:name w:val="Body Text"/>
    <w:basedOn w:val="Normal"/>
    <w:link w:val="TijelotekstaChar"/>
    <w:uiPriority w:val="1"/>
    <w:qFormat/>
    <w:rsid w:val="00F838EC"/>
    <w:pPr>
      <w:widowControl w:val="0"/>
      <w:ind w:left="1243"/>
    </w:pPr>
    <w:rPr>
      <w:sz w:val="25"/>
      <w:szCs w:val="25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F838EC"/>
    <w:rPr>
      <w:sz w:val="25"/>
      <w:szCs w:val="25"/>
      <w:lang w:eastAsia="en-US" w:val="en-US"/>
    </w:rPr>
  </w:style>
  <w:style w:customStyle="1" w:styleId="TableParagraph" w:type="paragraph">
    <w:name w:val="Table Paragraph"/>
    <w:basedOn w:val="Normal"/>
    <w:uiPriority w:val="1"/>
    <w:qFormat/>
    <w:rsid w:val="00F838EC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ekstbaloniaChar" w:type="character">
    <w:name w:val="Tekst balončića Char"/>
    <w:link w:val="Tekstbalonia"/>
    <w:uiPriority w:val="99"/>
    <w:rsid w:val="00F838EC"/>
    <w:rPr>
      <w:rFonts w:ascii="Tahoma" w:cs="Tahoma" w:hAnsi="Tahoma"/>
      <w:sz w:val="16"/>
      <w:szCs w:val="16"/>
    </w:rPr>
  </w:style>
  <w:style w:customStyle="1" w:styleId="TableNormal" w:type="table">
    <w:name w:val="Table Normal"/>
    <w:uiPriority w:val="2"/>
    <w:semiHidden/>
    <w:unhideWhenUsed/>
    <w:qFormat/>
    <w:rsid w:val="00F838EC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Naslov4Char" w:type="character">
    <w:name w:val="Naslov 4 Char"/>
    <w:basedOn w:val="Zadanifontodlomka"/>
    <w:link w:val="Naslov4"/>
    <w:uiPriority w:val="1"/>
    <w:rsid w:val="00C04C20"/>
    <w:rPr>
      <w:rFonts w:cstheme="minorBidi"/>
      <w:sz w:val="17"/>
      <w:szCs w:val="17"/>
      <w:lang w:eastAsia="en-US" w:val="en-US"/>
    </w:rPr>
  </w:style>
  <w:style w:customStyle="1" w:styleId="Bezpopisa1" w:type="numbering">
    <w:name w:val="Bez popisa1"/>
    <w:next w:val="Bezpopisa"/>
    <w:uiPriority w:val="99"/>
    <w:semiHidden/>
    <w:unhideWhenUsed/>
    <w:rsid w:val="00C04C20"/>
  </w:style>
  <w:style w:customStyle="1" w:styleId="TableNormal1" w:type="table">
    <w:name w:val="Table Normal1"/>
    <w:uiPriority w:val="2"/>
    <w:semiHidden/>
    <w:unhideWhenUsed/>
    <w:qFormat/>
    <w:rsid w:val="00C04C20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Bezproreda" w:type="paragraph">
    <w:name w:val="No Spacing"/>
    <w:uiPriority w:val="1"/>
    <w:qFormat/>
    <w:rsid w:val="00C04C20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6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4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81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52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2018.</izvorni_sadrzaj>
    <derivirana_varijabla naziv="DomainObject.StvarniPocetakDatum_1">24. siječnja 2018.</derivirana_varijabla>
  </DomainObject.StvarniPocetakDatum>
  <DomainObject.StvarniZavrsetakDatum>
    <izvorni_sadrzaj>24. siječnja 2018.</izvorni_sadrzaj>
    <derivirana_varijabla naziv="DomainObject.StvarniZavrsetakDatum_1">24. siječnja 2018.</derivirana_varijabla>
  </DomainObject.StvarniZavrsetakDatum>
  <DomainObject.PlaniraniZavrsetakDatum>
    <izvorni_sadrzaj>24. siječnja 2018.</izvorni_sadrzaj>
    <derivirana_varijabla naziv="DomainObject.PlaniraniZavrsetakDatum_1">24. siječnja 2018.</derivirana_varijabla>
  </DomainObject.PlaniraniZavrsetakDatum>
  <DomainObject.PlaniraniPocetakDatum>
    <izvorni_sadrzaj>24. siječnja 2018.</izvorni_sadrzaj>
    <derivirana_varijabla naziv="DomainObject.PlaniraniPocetakDatum_1">24. siječnja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14:30</izvorni_sadrzaj>
    <derivirana_varijabla naziv="DomainObject.StvarniZavrsetakVrijeme_1">14:30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2018.</izvorni_sadrzaj>
    <derivirana_varijabla naziv="DomainObject.Zapisnik.DatumKreiranja_1">24.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St-1562/2017-154</izvorni_sadrzaj>
    <derivirana_varijabla naziv="DomainObject.Zapisnik.Oznaka_1">St-1562/2017-154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St-1562/2017</izvorni_sadrzaj>
    <derivirana_varijabla naziv="DomainObject.Predmet.OznakaBroj_1">St-1562/2017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MONTMONTAŽA-PODRUŽNICA LIBIJA d.d. u steačju</izvorni_sadrzaj>
    <derivirana_varijabla naziv="DomainObject.Predmet.ProtustrankaFormated_1">  Stečajna masa iza MONTMONTAŽA-PODRUŽNICA LIBIJA d.d. u steačju</derivirana_varijabla>
  </DomainObject.Predmet.ProtustrankaFormated>
  <DomainObject.Predmet.ProtustrankaFormatedOIB>
    <izvorni_sadrzaj>  Stečajna masa iza MONTMONTAŽA-PODRUŽNICA LIBIJA d.d. u steačju, OIB 33042431324</izvorni_sadrzaj>
    <derivirana_varijabla naziv="DomainObject.Predmet.ProtustrankaFormatedOIB_1">  Stečajna masa iza MONTMONTAŽA-PODRUŽNICA LIBIJA d.d. u steačju, OIB 33042431324</derivirana_varijabla>
  </DomainObject.Predmet.ProtustrankaFormatedOIB>
  <DomainObject.Predmet.ProtustrankaFormatedWithAdress>
    <izvorni_sadrzaj> Stečajna masa iza MONTMONTAŽA-PODRUŽNICA LIBIJA d.d. u steačju, BRAĆE DOMANY 8, 10000 Zagreb</izvorni_sadrzaj>
    <derivirana_varijabla naziv="DomainObject.Predmet.ProtustrankaFormatedWithAdress_1"> Stečajna masa iza MONTMONTAŽA-PODRUŽNICA LIBIJA d.d. u steačju, BRAĆE DOMANY 8, 10000 Zagreb</derivirana_varijabla>
  </DomainObject.Predmet.ProtustrankaFormatedWithAdress>
  <DomainObject.Predmet.ProtustrankaFormatedWithAdressOIB>
    <izvorni_sadrzaj> Stečajna masa iza MONTMONTAŽA-PODRUŽNICA LIBIJA d.d. u steačju, OIB 33042431324, BRAĆE DOMANY 8, 10000 Zagreb</izvorni_sadrzaj>
    <derivirana_varijabla naziv="DomainObject.Predmet.ProtustrankaFormatedWithAdressOIB_1"> Stečajna masa iza MONTMONTAŽA-PODRUŽNICA LIBIJA d.d. u steačju, OIB 33042431324, BRAĆE DOMANY 8, 10000 Zagreb</derivirana_varijabla>
  </DomainObject.Predmet.ProtustrankaFormatedWithAdressOIB>
  <DomainObject.Predmet.ProtustrankaWithAdress>
    <izvorni_sadrzaj>Stečajna masa iza MONTMONTAŽA-PODRUŽNICA LIBIJA d.d. u steačju BRAĆE DOMANY 8, 10000 Zagreb</izvorni_sadrzaj>
    <derivirana_varijabla naziv="DomainObject.Predmet.ProtustrankaWithAdress_1">Stečajna masa iza MONTMONTAŽA-PODRUŽNICA LIBIJA d.d. u steačju BRAĆE DOMANY 8, 10000 Zagreb</derivirana_varijabla>
  </DomainObject.Predmet.ProtustrankaWithAdress>
  <DomainObject.Predmet.ProtustrankaWithAdressOIB>
    <izvorni_sadrzaj>Stečajna masa iza MONTMONTAŽA-PODRUŽNICA LIBIJA d.d. u steačju, OIB 33042431324, BRAĆE DOMANY 8, 10000 Zagreb</izvorni_sadrzaj>
    <derivirana_varijabla naziv="DomainObject.Predmet.ProtustrankaWithAdressOIB_1">Stečajna masa iza MONTMONTAŽA-PODRUŽNICA LIBIJA d.d. u steačju, OIB 33042431324, BRAĆE DOMANY 8, 10000 Zagreb</derivirana_varijabla>
  </DomainObject.Predmet.ProtustrankaWithAdressOIB>
  <DomainObject.Predmet.ProtustrankaNazivFormated>
    <izvorni_sadrzaj>Stečajna masa iza MONTMONTAŽA-PODRUŽNICA LIBIJA d.d. u steačju</izvorni_sadrzaj>
    <derivirana_varijabla naziv="DomainObject.Predmet.ProtustrankaNazivFormated_1">Stečajna masa iza MONTMONTAŽA-PODRUŽNICA LIBIJA d.d. u steačju</derivirana_varijabla>
  </DomainObject.Predmet.ProtustrankaNazivFormated>
  <DomainObject.Predmet.ProtustrankaNazivFormatedOIB>
    <izvorni_sadrzaj>Stečajna masa iza MONTMONTAŽA-PODRUŽNICA LIBIJA d.d. u steačju, OIB 33042431324</izvorni_sadrzaj>
    <derivirana_varijabla naziv="DomainObject.Predmet.ProtustrankaNazivFormatedOIB_1">Stečajna masa iza MONTMONTAŽA-PODRUŽNICA LIBIJA d.d. u steačju,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Stečajna masa iza MONTMONTAŽA-PODRUŽNICA LIBIJA d.d. u steačju</item>
    </izvorni_sadrzaj>
    <derivirana_varijabla naziv="DomainObject.Predmet.ProtuStrankaListFormated_1">
      <item>Stečajna masa iza MONTMONTAŽA-PODRUŽNICA LIBIJA d.d. u steačju</item>
    </derivirana_varijabla>
  </DomainObject.Predmet.ProtuStrankaListFormated>
  <DomainObject.Predmet.ProtuStrankaListFormatedOIB>
    <izvorni_sadrzaj>
      <item>Stečajna masa iza MONTMONTAŽA-PODRUŽNICA LIBIJA d.d. u steačju, OIB 33042431324</item>
    </izvorni_sadrzaj>
    <derivirana_varijabla naziv="DomainObject.Predmet.ProtuStrankaListFormatedOIB_1">
      <item>Stečajna masa iza MONTMONTAŽA-PODRUŽNICA LIBIJA d.d. u steačju, OIB 33042431324</item>
    </derivirana_varijabla>
  </DomainObject.Predmet.ProtuStrankaListFormatedOIB>
  <DomainObject.Predmet.ProtuStrankaListFormatedWithAdress>
    <izvorni_sadrzaj>
      <item>Stečajna masa iza MONTMONTAŽA-PODRUŽNICA LIBIJA d.d. u steačju, BRAĆE DOMANY 8, 10000 Zagreb</item>
    </izvorni_sadrzaj>
    <derivirana_varijabla naziv="DomainObject.Predmet.ProtuStrankaListFormatedWithAdress_1">
      <item>Stečajna masa iza MONTMONTAŽA-PODRUŽNICA LIBIJA d.d. u steačju, BRAĆE DOMANY 8, 10000 Zagreb</item>
    </derivirana_varijabla>
  </DomainObject.Predmet.ProtuStrankaListFormatedWithAdress>
  <DomainObject.Predmet.ProtuStrankaListFormatedWithAdressOIB>
    <izvorni_sadrzaj>
      <item>Stečajna masa iza MONTMONTAŽA-PODRUŽNICA LIBIJA d.d. u steačju, OIB 33042431324, BRAĆE DOMANY 8, 10000 Zagreb</item>
    </izvorni_sadrzaj>
    <derivirana_varijabla naziv="DomainObject.Predmet.ProtuStrankaListFormatedWithAdressOIB_1">
      <item>Stečajna masa iza MONTMONTAŽA-PODRUŽNICA LIBIJA d.d. u steačju, OIB 33042431324, BRAĆE DOMANY 8, 10000 Zagreb</item>
    </derivirana_varijabla>
  </DomainObject.Predmet.ProtuStrankaListFormatedWithAdressOIB>
  <DomainObject.Predmet.ProtuStrankaListNazivFormated>
    <izvorni_sadrzaj>
      <item>Stečajna masa iza MONTMONTAŽA-PODRUŽNICA LIBIJA d.d. u steačju</item>
    </izvorni_sadrzaj>
    <derivirana_varijabla naziv="DomainObject.Predmet.ProtuStrankaListNazivFormated_1">
      <item>Stečajna masa iza MONTMONTAŽA-PODRUŽNICA LIBIJA d.d. u steačju</item>
    </derivirana_varijabla>
  </DomainObject.Predmet.ProtuStrankaListNazivFormated>
  <DomainObject.Predmet.ProtuStrankaListNazivFormatedOIB>
    <izvorni_sadrzaj>
      <item>Stečajna masa iza MONTMONTAŽA-PODRUŽNICA LIBIJA d.d. u steačju, OIB 33042431324</item>
    </izvorni_sadrzaj>
    <derivirana_varijabla naziv="DomainObject.Predmet.ProtuStrankaListNazivFormatedOIB_1">
      <item>Stečajna masa iza MONTMONTAŽA-PODRUŽNICA LIBIJA d.d. u steačju, OIB 33042431324</item>
    </derivirana_varijabla>
  </DomainObject.Predmet.ProtuStrankaListNazivFormatedOIB>
  <DomainObject.Predmet.OstaliListFormated>
    <izvorni_sadrzaj>
      <item>NENAD CETINJA</item>
    </izvorni_sadrzaj>
    <derivirana_varijabla naziv="DomainObject.Predmet.OstaliListFormated_1">
      <item>NENAD CETINJA</item>
    </derivirana_varijabla>
  </DomainObject.Predmet.OstaliListFormated>
  <DomainObject.Predmet.OstaliListFormatedOIB>
    <izvorni_sadrzaj>
      <item>NENAD CETINJA</item>
    </izvorni_sadrzaj>
    <derivirana_varijabla naziv="DomainObject.Predmet.OstaliListFormatedOIB_1">
      <item>NENAD CETINJA</item>
    </derivirana_varijabla>
  </DomainObject.Predmet.OstaliListFormatedOIB>
  <DomainObject.Predmet.OstaliListFormatedWithAdress>
    <izvorni_sadrzaj>
      <item>NENAD CETINJA, Horvaćanska 17a/7, 10000 Zagreb</item>
    </izvorni_sadrzaj>
    <derivirana_varijabla naziv="DomainObject.Predmet.OstaliListFormatedWithAdress_1">
      <item>NENAD CETINJA, Horvaćanska 17a/7, 10000 Zagreb</item>
    </derivirana_varijabla>
  </DomainObject.Predmet.OstaliListFormatedWithAdress>
  <DomainObject.Predmet.OstaliListFormatedWithAdressOIB>
    <izvorni_sadrzaj>
      <item>NENAD CETINJA, Horvaćanska 17a/7, 10000 Zagreb</item>
    </izvorni_sadrzaj>
    <derivirana_varijabla naziv="DomainObject.Predmet.OstaliListFormatedWithAdressOIB_1">
      <item>NENAD CETINJA, Horvaćanska 17a/7, 10000 Zagreb</item>
    </derivirana_varijabla>
  </DomainObject.Predmet.OstaliListFormatedWithAdressOIB>
  <DomainObject.Predmet.OstaliListNazivFormated>
    <izvorni_sadrzaj>
      <item>NENAD CETINJA</item>
    </izvorni_sadrzaj>
    <derivirana_varijabla naziv="DomainObject.Predmet.OstaliListNazivFormated_1">
      <item>NENAD CETINJA</item>
    </derivirana_varijabla>
  </DomainObject.Predmet.OstaliListNazivFormated>
  <DomainObject.Predmet.OstaliListNazivFormatedOIB>
    <izvorni_sadrzaj>
      <item>NENAD CETINJA</item>
    </izvorni_sadrzaj>
    <derivirana_varijabla naziv="DomainObject.Predmet.OstaliListNazivFormatedOIB_1">
      <item>NENAD CETINJA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St-1562/2017-154</izvorni_sadrzaj>
    <derivirana_varijabla naziv="DomainObject.PoslovniBrojDokumenta_1">St-1562/2017-154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Stečajna masa iza MONTMONTAŽA-PODRUŽNICA LIBIJA d.d. u steačju</izvorni_sadrzaj>
    <derivirana_varijabla naziv="DomainObject.Predmet.ProtustrankaIDrugi_1">Stečajna masa iza MONTMONTAŽA-PODRUŽNICA LIBIJA d.d. u steačju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Stečajna masa iza MONTMONTAŽA-PODRUŽNICA LIBIJA d.d. u steačju, OIB 33042431324, BRAĆE DOMANY 8, 10000 Zagreb</izvorni_sadrzaj>
    <derivirana_varijabla naziv="DomainObject.Predmet.ProtustrankaIDrugiAdressOIB_1">Stečajna masa iza MONTMONTAŽA-PODRUŽNICA LIBIJA d.d. u steačju, OIB 33042431324,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HORVAT / - NADA HORVAT</item>
      <item>Stečajna masa iza MONTMONTAŽA-PODRUŽNICA LIBIJA d.d. u steačju</item>
      <item>MONTMONTAŽA dioničko društvo za inženjering i izgradnju</item>
      <item>NENAD CETINJA</item>
    </izvorni_sadrzaj>
    <derivirana_varijabla naziv="DomainObject.Predmet.SudioniciListNaziv_1">
      <item>NADA HORVAT / - NADA HORVAT</item>
      <item>Stečajna masa iza MONTMONTAŽA-PODRUŽNICA LIBIJA d.d. u steačju</item>
      <item>MONTMONTAŽA dioničko društvo za inženjering i izgradnju</item>
      <item>NENAD CETINJA</item>
    </derivirana_varijabla>
  </DomainObject.Predmet.SudioniciListNaziv>
  <DomainObject.Predmet.SudioniciListAdressOIB>
    <izvorni_sadrzaj>
      <item>NADA HORVAT / - NADA HORVAT, S.LJUBIĆA VOJVODE 26,10000 Zagreb</item>
      <item>Stečajna masa iza MONTMONTAŽA-PODRUŽNICA LIBIJA d.d. u steačju, OIB 33042431324, BRAĆE DOMANY 8,10000 Zagreb</item>
      <item>MONTMONTAŽA dioničko društvo za inženjering i izgradnju, OIB 48696032271, Rakitnica 2,10000 Zagreb</item>
      <item>NENAD CETINJA, Horvaćanska 17a/7,10000 Zagreb</item>
    </izvorni_sadrzaj>
    <derivirana_varijabla naziv="DomainObject.Predmet.SudioniciListAdressOIB_1">
      <item>NADA HORVAT / - NADA HORVAT, S.LJUBIĆA VOJVODE 26,10000 Zagreb</item>
      <item>Stečajna masa iza MONTMONTAŽA-PODRUŽNICA LIBIJA d.d. u steačju, OIB 33042431324, BRAĆE DOMANY 8,10000 Zagreb</item>
      <item>MONTMONTAŽA dioničko društvo za inženjering i izgradnju, OIB 48696032271, Rakitnica 2,10000 Zagreb</item>
      <item>NENAD CETINJA, Horvaćanska 17a/7,10000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33042431324</item>
      <item>, OIB 48696032271</item>
      <item>, OIB null</item>
    </izvorni_sadrzaj>
    <derivirana_varijabla naziv="DomainObject.Predmet.SudioniciListNazivOIB_1">
      <item>, OIB null</item>
      <item>, OIB 33042431324</item>
      <item>, OIB 48696032271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A9243-A5E2-4E27-AD8A-2E7E5BD006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1212</properties:Words>
  <properties:Characters>6968</properties:Characters>
  <properties:Lines>191</properties:Lines>
  <properties:Paragraphs>92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2018-01-24T10:44:00Z</dcterms:created>
  <dc:creator>radicn</dc:creator>
  <cp:lastModifiedBy>Tatjana Slaviček</cp:lastModifiedBy>
  <cp:lastPrinted>2018-01-24T13:31:00Z</cp:lastPrinted>
  <dcterms:modified xmlns:xsi="http://www.w3.org/2001/XMLSchema-instance" xsi:type="dcterms:W3CDTF">2018-01-24T13:52:00Z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St-1562/2017-154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