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cc9b" w14:paraId="950cc9b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r w:rsidR="00372AA6">
        <w:t>5567/16-35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372AA6">
        <w:t>U KARLOVCU</w:t>
      </w:r>
    </w:p>
    <w:p w:rsidRDefault="0076132F" w:rsidR="00FA3111" w:rsidRPr="00F35832">
      <w:r w:rsidRPr="00F35832">
        <w:t xml:space="preserve">Karlovac, </w:t>
      </w:r>
      <w:r w:rsidR="00372AA6">
        <w:t>Trg hrvatskih branitelja 1/II</w:t>
      </w:r>
    </w:p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372AA6">
        <w:t xml:space="preserve"> u Karlovcu</w:t>
      </w:r>
      <w:r w:rsidRPr="00AA32CB">
        <w:t xml:space="preserve">, po sucu Vesni Fundurulić Perišin, kao stečajnom sucu, u stečajnom postupku nad dužnikom </w:t>
      </w:r>
      <w:r w:rsidR="00372AA6" w:rsidRPr="00372AA6">
        <w:t>SANCTIMONIA d.o.o. u stečaju, Zagreb, Trg žrtava fašizma 3, OIB: 81315722985</w:t>
      </w:r>
      <w:r w:rsidR="00C4577E" w:rsidRPr="00C4577E">
        <w:t xml:space="preserve">, </w:t>
      </w:r>
      <w:r w:rsidR="00372AA6">
        <w:t>1</w:t>
      </w:r>
      <w:r w:rsidR="00864DCC">
        <w:t>3</w:t>
      </w:r>
      <w:r w:rsidR="00C4577E" w:rsidRPr="00C4577E">
        <w:t xml:space="preserve">. </w:t>
      </w:r>
      <w:r w:rsidR="00372AA6">
        <w:t>prosinca</w:t>
      </w:r>
      <w:r w:rsidR="00C4577E" w:rsidRPr="00C4577E">
        <w:t xml:space="preserve"> 201</w:t>
      </w:r>
      <w:r>
        <w:t>7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751504" w:rsidP="0057145F" w:rsidR="00751504">
      <w:pPr>
        <w:jc w:val="both"/>
      </w:pPr>
    </w:p>
    <w:p w:rsidRDefault="00FE638C" w:rsidP="00FE638C" w:rsidR="0057145F" w:rsidRPr="00751504">
      <w:pPr>
        <w:ind w:firstLine="360"/>
        <w:jc w:val="both"/>
      </w:pPr>
      <w:r>
        <w:t>I.</w:t>
      </w:r>
      <w:r w:rsidR="00511D00">
        <w:t xml:space="preserve">Ročište vjerovnika na kojem će se ispitati prijavljene tražbine - ispitno ročište zakazano za </w:t>
      </w:r>
      <w:r w:rsidR="00751504">
        <w:t>22</w:t>
      </w:r>
      <w:r w:rsidR="00511D00">
        <w:t xml:space="preserve">. </w:t>
      </w:r>
      <w:r w:rsidR="00751504">
        <w:t>siječnja</w:t>
      </w:r>
      <w:r w:rsidR="00511D00">
        <w:t xml:space="preserve"> 201</w:t>
      </w:r>
      <w:r w:rsidR="00751504">
        <w:t>8</w:t>
      </w:r>
      <w:r w:rsidR="00511D00">
        <w:t>. u 1</w:t>
      </w:r>
      <w:r w:rsidR="00751504">
        <w:t>3</w:t>
      </w:r>
      <w:r w:rsidR="00511D00">
        <w:t>,00 sati, te ročište vjerovnika na kojem će se na temelju izviješća stečajnog upravitelja odlučivati o daljnjem tijeku stečajnog postupka – izvještajno ročišt</w:t>
      </w:r>
      <w:r w:rsidR="00067BA4">
        <w:t>e</w:t>
      </w:r>
      <w:r w:rsidR="00511D00">
        <w:t>, zakazano za isti dan odmah nakon</w:t>
      </w:r>
      <w:r w:rsidR="00751504">
        <w:t xml:space="preserve"> ispitnog ročišta prelažu se za </w:t>
      </w:r>
      <w:r w:rsidR="00751504" w:rsidRPr="00FE638C">
        <w:rPr>
          <w:b/>
        </w:rPr>
        <w:t>9</w:t>
      </w:r>
      <w:r w:rsidR="0057145F" w:rsidRPr="00FE638C">
        <w:rPr>
          <w:b/>
        </w:rPr>
        <w:t xml:space="preserve">. </w:t>
      </w:r>
      <w:r w:rsidR="00751504" w:rsidRPr="00FE638C">
        <w:rPr>
          <w:b/>
        </w:rPr>
        <w:t>ožujka</w:t>
      </w:r>
      <w:r w:rsidR="0057145F" w:rsidRPr="00FE638C">
        <w:rPr>
          <w:b/>
        </w:rPr>
        <w:t xml:space="preserve"> 201</w:t>
      </w:r>
      <w:r w:rsidR="00751504" w:rsidRPr="00FE638C">
        <w:rPr>
          <w:b/>
        </w:rPr>
        <w:t>8</w:t>
      </w:r>
      <w:r w:rsidR="0057145F" w:rsidRPr="00FE638C">
        <w:rPr>
          <w:b/>
        </w:rPr>
        <w:t xml:space="preserve">. u </w:t>
      </w:r>
      <w:r w:rsidR="009704DA" w:rsidRPr="00FE638C">
        <w:rPr>
          <w:b/>
        </w:rPr>
        <w:t>12,00</w:t>
      </w:r>
      <w:r w:rsidR="0057145F" w:rsidRPr="00FE638C">
        <w:rPr>
          <w:b/>
        </w:rPr>
        <w:t xml:space="preserve"> sati,</w:t>
      </w:r>
      <w:r w:rsidR="00E725D8" w:rsidRPr="00FE638C">
        <w:rPr>
          <w:b/>
        </w:rPr>
        <w:t xml:space="preserve"> u </w:t>
      </w:r>
      <w:r w:rsidR="00511D00" w:rsidRPr="00FE638C">
        <w:rPr>
          <w:b/>
        </w:rPr>
        <w:t>sjedištu suda</w:t>
      </w:r>
      <w:r w:rsidR="00E725D8" w:rsidRPr="00FE638C">
        <w:rPr>
          <w:b/>
        </w:rPr>
        <w:t xml:space="preserve">, u Karlovcu, </w:t>
      </w:r>
      <w:r w:rsidR="00751504" w:rsidRPr="00FE638C">
        <w:rPr>
          <w:b/>
        </w:rPr>
        <w:t>Trg hrvatskih branitelja 1/II</w:t>
      </w:r>
      <w:r w:rsidR="00E725D8" w:rsidRPr="00FE638C">
        <w:rPr>
          <w:b/>
        </w:rPr>
        <w:t>, soba broj 2</w:t>
      </w:r>
      <w:r w:rsidR="00751504" w:rsidRPr="00FE638C">
        <w:rPr>
          <w:b/>
        </w:rPr>
        <w:t>05</w:t>
      </w:r>
      <w:r w:rsidR="00511D00" w:rsidRPr="00FE638C">
        <w:rPr>
          <w:b/>
        </w:rPr>
        <w:t>.</w:t>
      </w:r>
    </w:p>
    <w:p w:rsidRDefault="00751504" w:rsidP="00067BA4" w:rsidR="00751504">
      <w:pPr>
        <w:jc w:val="both"/>
      </w:pPr>
    </w:p>
    <w:p w:rsidRDefault="00FE638C" w:rsidP="00FE638C" w:rsidR="0076132F">
      <w:pPr>
        <w:ind w:firstLine="360"/>
        <w:jc w:val="both"/>
      </w:pPr>
      <w:r>
        <w:t>II.</w:t>
      </w:r>
      <w:r w:rsidR="00067BA4" w:rsidRPr="00067BA4">
        <w:t xml:space="preserve">Pozivaju se vjerovnici stečajnog dužnika </w:t>
      </w:r>
      <w:r w:rsidR="00067BA4">
        <w:t xml:space="preserve">koji do dana pisanja ovog rješenja nisu prijavili svoje tražbine, </w:t>
      </w:r>
      <w:r w:rsidR="00067BA4" w:rsidRPr="00067BA4">
        <w:t xml:space="preserve">da u </w:t>
      </w:r>
      <w:r w:rsidR="00067BA4">
        <w:t xml:space="preserve">daljnjem </w:t>
      </w:r>
      <w:r w:rsidR="00067BA4" w:rsidRPr="00067BA4">
        <w:t xml:space="preserve">roku od 60 dana od dana objave oglasa o </w:t>
      </w:r>
      <w:r w:rsidR="00067BA4">
        <w:t xml:space="preserve">prelaganju ispitnog i izvještajnog ročišta </w:t>
      </w:r>
      <w:r w:rsidR="00067BA4" w:rsidRPr="00067BA4">
        <w:t xml:space="preserve">na e-Oglasnoj ploči suda prijave svoje tražbine </w:t>
      </w:r>
      <w:r w:rsidR="00067BA4">
        <w:t xml:space="preserve">novom </w:t>
      </w:r>
      <w:r w:rsidR="00067BA4" w:rsidRPr="00067BA4">
        <w:t>stečajnom upravitelju</w:t>
      </w:r>
      <w:r w:rsidR="00067BA4">
        <w:t xml:space="preserve"> </w:t>
      </w:r>
      <w:r w:rsidRPr="00932E98">
        <w:rPr>
          <w:b/>
        </w:rPr>
        <w:t>Miroslavu Borš</w:t>
      </w:r>
      <w:r w:rsidR="00CE5468" w:rsidRPr="00932E98">
        <w:rPr>
          <w:b/>
        </w:rPr>
        <w:t>u</w:t>
      </w:r>
      <w:r w:rsidRPr="00932E98">
        <w:rPr>
          <w:b/>
        </w:rPr>
        <w:t>,</w:t>
      </w:r>
      <w:r w:rsidR="00CE5468" w:rsidRPr="00932E98">
        <w:rPr>
          <w:b/>
        </w:rPr>
        <w:t xml:space="preserve">  Zagreb</w:t>
      </w:r>
      <w:r w:rsidRPr="00932E98">
        <w:rPr>
          <w:b/>
        </w:rPr>
        <w:t>, Plemićeva 2</w:t>
      </w:r>
      <w:r w:rsidRPr="00FE638C">
        <w:t>, OIB: 69665623244</w:t>
      </w:r>
      <w:r w:rsidR="00067BA4" w:rsidRPr="00067BA4">
        <w:t>, 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  <w:r w:rsidR="0057145F">
        <w:t xml:space="preserve"> </w:t>
      </w:r>
    </w:p>
    <w:p w:rsidRDefault="00067BA4" w:rsidP="00067BA4" w:rsidR="00067BA4">
      <w:pPr>
        <w:pStyle w:val="Odlomakpopisa"/>
      </w:pPr>
    </w:p>
    <w:p w:rsidRDefault="00FE638C" w:rsidP="00FE638C" w:rsidR="00067BA4">
      <w:pPr>
        <w:ind w:firstLine="360"/>
        <w:jc w:val="both"/>
      </w:pPr>
      <w:r>
        <w:t>III.</w:t>
      </w:r>
      <w:r w:rsidR="00067BA4">
        <w:t>Pozivaju se vjerovnici stečajnog dužnika koji su podnijeli prijave temeljem rješen</w:t>
      </w:r>
      <w:r w:rsidR="009F6C6D">
        <w:t>ja poslovni broj</w:t>
      </w:r>
      <w:r w:rsidR="00067BA4">
        <w:t xml:space="preserve"> St-4692/16 od 14. srpnja 2017. razriješenom stečajnom upravitelju</w:t>
      </w:r>
      <w:r w:rsidR="00F30F01">
        <w:t>,</w:t>
      </w:r>
      <w:r w:rsidR="00067BA4">
        <w:t xml:space="preserve"> da ponovno dostave prijave svojih tražbina novom stečajnom upravitelju</w:t>
      </w:r>
      <w:r w:rsidR="00F30F01">
        <w:t>,</w:t>
      </w:r>
      <w:r w:rsidR="00803B2F" w:rsidRPr="00803B2F">
        <w:t xml:space="preserve"> u daljnjem roku od 60 dana od dana objave oglasa o prelaganju ispitnog i izvještajnog ročišta na e-Oglasnoj ploči suda</w:t>
      </w:r>
      <w:r w:rsidR="00067BA4">
        <w:t xml:space="preserve"> u dva primjerka s ispravam</w:t>
      </w:r>
      <w:r w:rsidR="00F30F01">
        <w:t>a na kojima se tražbine temelje</w:t>
      </w:r>
      <w:r w:rsidR="00012BDF">
        <w:t>,</w:t>
      </w:r>
      <w:r w:rsidR="00067BA4">
        <w:t xml:space="preserve"> time da</w:t>
      </w:r>
      <w:r w:rsidR="00012BDF">
        <w:t xml:space="preserve"> ukoliko su uplatili pristojbu </w:t>
      </w:r>
      <w:r w:rsidR="00067BA4">
        <w:t>potvrdu o plaćanju pristojbe dostave novom stečajnom upravitelju.</w:t>
      </w:r>
    </w:p>
    <w:p w:rsidRDefault="00FC412A" w:rsidP="00FC412A" w:rsidR="00FC412A">
      <w:pPr>
        <w:pStyle w:val="Odlomakpopisa"/>
      </w:pPr>
    </w:p>
    <w:p w:rsidRDefault="00FE638C" w:rsidP="00FE638C" w:rsidR="00FC412A">
      <w:pPr>
        <w:ind w:firstLine="360"/>
        <w:jc w:val="both"/>
      </w:pPr>
      <w:r>
        <w:t>IV.</w:t>
      </w:r>
      <w:r w:rsidR="00FC412A">
        <w:t>Pozivaju se dužnikovi dužnici da svoje obveze prema stečajno</w:t>
      </w:r>
      <w:r w:rsidR="00F30F01">
        <w:t xml:space="preserve">m dužniku ispune bez odlaganja </w:t>
      </w:r>
      <w:r w:rsidR="00FC412A">
        <w:t xml:space="preserve">novom stečajnom upravitelju za stečajnog dužnika, a ukoliko su obvezu izvršili razriješenom stečajnom upravitelju o tome izvijeste novog stečajnog upravitelja.  </w:t>
      </w:r>
    </w:p>
    <w:p w:rsidRDefault="00FC412A" w:rsidP="00FC412A" w:rsidR="00FC412A">
      <w:pPr>
        <w:jc w:val="both"/>
      </w:pPr>
    </w:p>
    <w:p w:rsidRDefault="00FE638C" w:rsidP="00FE638C" w:rsidR="00FC412A">
      <w:pPr>
        <w:ind w:firstLine="360"/>
        <w:jc w:val="both"/>
      </w:pPr>
      <w:r>
        <w:t>V.</w:t>
      </w:r>
      <w:r w:rsidR="00FC412A">
        <w:t xml:space="preserve">Razlučni i izlučni vjerovnici pozivaju se da u </w:t>
      </w:r>
      <w:r w:rsidR="00CD2DC3">
        <w:t xml:space="preserve">daljnjem </w:t>
      </w:r>
      <w:r w:rsidR="00FC412A">
        <w:t xml:space="preserve">roku od 60 dana obavijeste </w:t>
      </w:r>
      <w:r w:rsidR="00CD2DC3">
        <w:t xml:space="preserve">novog </w:t>
      </w:r>
      <w:r w:rsidR="00FC412A">
        <w:t>stečajnog upravitelja o svojim pravima.</w:t>
      </w:r>
    </w:p>
    <w:p w:rsidRDefault="00FE638C" w:rsidP="00FE638C" w:rsidR="00FE638C">
      <w:pPr>
        <w:ind w:firstLine="360"/>
        <w:jc w:val="both"/>
      </w:pPr>
    </w:p>
    <w:p w:rsidRDefault="00FE638C" w:rsidP="00FE638C" w:rsidR="00FE638C">
      <w:pPr>
        <w:ind w:firstLine="360"/>
        <w:jc w:val="both"/>
      </w:pPr>
    </w:p>
    <w:p w:rsidRDefault="00FC412A" w:rsidP="00FC412A" w:rsidR="00FC412A">
      <w:pPr>
        <w:jc w:val="both"/>
      </w:pPr>
    </w:p>
    <w:p w:rsidRDefault="00FE638C" w:rsidP="00FE638C" w:rsidR="00FC412A">
      <w:pPr>
        <w:jc w:val="center"/>
      </w:pPr>
      <w:r>
        <w:t>Obrazloženje</w:t>
      </w:r>
    </w:p>
    <w:p w:rsidRDefault="00FE638C" w:rsidP="00FE638C" w:rsidR="00FE638C">
      <w:pPr>
        <w:jc w:val="center"/>
      </w:pPr>
    </w:p>
    <w:p w:rsidRDefault="00FE638C" w:rsidP="00FE638C" w:rsidR="00FE638C">
      <w:pPr>
        <w:jc w:val="both"/>
      </w:pPr>
      <w:r>
        <w:tab/>
        <w:t xml:space="preserve">Rješenjem ovog suda poslovni broj </w:t>
      </w:r>
      <w:r w:rsidR="00152E28">
        <w:t>St-5567/16-19</w:t>
      </w:r>
      <w:r>
        <w:t xml:space="preserve"> od 2. listopada 2017. otvoren je stečajni postupak nad dužnikom </w:t>
      </w:r>
      <w:r w:rsidRPr="00FE638C">
        <w:t>SANCTIMONIA d.o.o. u stečaju, Zagreb, Trg žrtava fašizma 3, OIB: 81315722985</w:t>
      </w:r>
      <w:r>
        <w:t>, te je za stečajnog upravitelja imenovan Pero Hrkać, Zagreb, Lipovečka 1, zakazano je ispitno i izvještajno ročište, te poziv vjerovnicima na podnošenje prijava tražbina i ostale odluke navedene u izreci rješenja temeljem odredbe čl. 129. Stečajnog zakona ("Narodne novine" 71/15- dalje SZ).</w:t>
      </w:r>
    </w:p>
    <w:p w:rsidRDefault="00FE638C" w:rsidP="00FE638C" w:rsidR="00FE638C">
      <w:pPr>
        <w:jc w:val="both"/>
      </w:pPr>
    </w:p>
    <w:p w:rsidRDefault="00FE638C" w:rsidP="00230159" w:rsidR="00067BA4">
      <w:pPr>
        <w:jc w:val="both"/>
      </w:pPr>
      <w:r>
        <w:tab/>
      </w:r>
      <w:r w:rsidR="009F6C6D">
        <w:t>Rješenjem poslovni broj</w:t>
      </w:r>
      <w:r>
        <w:t xml:space="preserve"> </w:t>
      </w:r>
      <w:r w:rsidR="00152E28">
        <w:t>St-5567/16-31</w:t>
      </w:r>
      <w:r>
        <w:t xml:space="preserve"> od 29. studenog 2017. razriješen je dužnosti stečajni upravitelj Pero Hrkać, te je za novog stečajnog upr</w:t>
      </w:r>
      <w:r w:rsidR="00CE5468">
        <w:t>a</w:t>
      </w:r>
      <w:r>
        <w:t xml:space="preserve">vitelja imenovan </w:t>
      </w:r>
      <w:r w:rsidRPr="00FE638C">
        <w:t xml:space="preserve">Miroslav Borš, </w:t>
      </w:r>
      <w:r w:rsidR="00CE5468">
        <w:t>Zagreb</w:t>
      </w:r>
      <w:r w:rsidRPr="00FE638C">
        <w:t>, Plemićeva 2, OIB: 69665623244</w:t>
      </w:r>
      <w:r w:rsidR="00CE5468">
        <w:t>.</w:t>
      </w:r>
    </w:p>
    <w:p w:rsidRDefault="00CE5468" w:rsidP="00230159" w:rsidR="00CE5468">
      <w:pPr>
        <w:jc w:val="both"/>
      </w:pPr>
    </w:p>
    <w:p w:rsidRDefault="00CE5468" w:rsidP="00230159" w:rsidR="00CE5468">
      <w:pPr>
        <w:jc w:val="both"/>
      </w:pPr>
      <w:r>
        <w:tab/>
        <w:t>Podneskom od 8. prosinca 2017. stečajni upravitelj Miroslav Borš izvijestio je sud da nije bio u mogućnosti izvršiti primopredaju sa svojim prethodnikom, te da neće biti u mogućnosti pripremiti sve potrebno za ispitno i izvještajno ročište i istim predlaže da se zakaže novi termin za ispitno i izvještajno ročište uz napomenu da vjerovnici koji su već eventualno prijavili svoje tražbine podnesu nove prijave tražbine na adresu novoimenovanog stečajnog upravitelja s time da ne plaćaju sudske pristojbe ukoliko su ih platili prilikom prvog podnošenja.</w:t>
      </w:r>
    </w:p>
    <w:p w:rsidRDefault="00CE5468" w:rsidP="00230159" w:rsidR="00CE5468">
      <w:pPr>
        <w:jc w:val="both"/>
      </w:pPr>
    </w:p>
    <w:p w:rsidRDefault="00CE5468" w:rsidP="00230159" w:rsidR="00CE5468">
      <w:pPr>
        <w:jc w:val="both"/>
      </w:pPr>
      <w:r>
        <w:tab/>
        <w:t xml:space="preserve">Slijedom iznesenog odlučeno je kao u izreci rješenja. </w:t>
      </w:r>
    </w:p>
    <w:p w:rsidRDefault="00CE5468" w:rsidP="00230159" w:rsidR="00CE5468" w:rsidRPr="00F35832">
      <w:pPr>
        <w:jc w:val="both"/>
      </w:pP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751504">
        <w:t>1</w:t>
      </w:r>
      <w:r w:rsidR="00864DCC">
        <w:t>3</w:t>
      </w:r>
      <w:r w:rsidR="00D10092">
        <w:t>.</w:t>
      </w:r>
      <w:r w:rsidR="00EB3B77">
        <w:t xml:space="preserve"> </w:t>
      </w:r>
      <w:r w:rsidR="00751504">
        <w:t>prosinca</w:t>
      </w:r>
      <w:r w:rsidR="00DD343A">
        <w:t xml:space="preserve"> 201</w:t>
      </w:r>
      <w:r w:rsidR="00D10092">
        <w:t>7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230159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3050FC">
        <w:t>, v.r.</w:t>
      </w:r>
    </w:p>
    <w:p w:rsidRDefault="003050FC" w:rsidP="00230159" w:rsidR="003050FC">
      <w:pPr>
        <w:jc w:val="right"/>
      </w:pPr>
    </w:p>
    <w:p w:rsidRDefault="003050FC" w:rsidP="00230159" w:rsidR="003050FC">
      <w:pPr>
        <w:jc w:val="right"/>
      </w:pPr>
      <w:r>
        <w:t>Za točnost otpravka-</w:t>
      </w:r>
    </w:p>
    <w:p w:rsidRDefault="003050FC" w:rsidP="00230159" w:rsidR="003050FC">
      <w:pPr>
        <w:jc w:val="right"/>
      </w:pPr>
      <w:r>
        <w:t>Ovlašteni službenik:</w:t>
      </w:r>
    </w:p>
    <w:p w:rsidRDefault="003050FC" w:rsidP="00230159" w:rsidR="003050FC">
      <w:pPr>
        <w:jc w:val="right"/>
      </w:pPr>
      <w:r>
        <w:t>Žana Livaja</w:t>
      </w:r>
    </w:p>
    <w:p w:rsidRDefault="00932E98" w:rsidP="00932E98" w:rsidR="00932E98">
      <w:pPr>
        <w:jc w:val="both"/>
      </w:pPr>
    </w:p>
    <w:p w:rsidRDefault="00932E98" w:rsidP="00932E98" w:rsidR="00932E98">
      <w:pPr>
        <w:jc w:val="both"/>
      </w:pPr>
      <w:r>
        <w:t>UPUTA O PRAVNOM LIJEKU:</w:t>
      </w:r>
    </w:p>
    <w:p w:rsidRDefault="00932E98" w:rsidP="00932E98" w:rsidR="00932E98">
      <w:pPr>
        <w:ind w:firstLine="708"/>
        <w:jc w:val="both"/>
      </w:pPr>
      <w:r>
        <w:t>Protiv ovog rješenja može se uložiti žalbu Visokom trgovačkom sud RH, u roku od osam dana. Žalba se ulaže putem ovog suda u tri primjerka.</w:t>
      </w:r>
    </w:p>
    <w:p w:rsidRDefault="00932E98" w:rsidP="00932E98" w:rsidR="00932E98">
      <w:pPr>
        <w:jc w:val="both"/>
      </w:pPr>
    </w:p>
    <w:p w:rsidRDefault="006F7111" w:rsidP="003050FC" w:rsidR="006F7111">
      <w:pPr>
        <w:pStyle w:val="Odlomakpopisa"/>
      </w:pPr>
    </w:p>
    <w:sectPr w:rsidSect="00FE638C" w:rsidR="006F7111">
      <w:headerReference w:type="even" r:id="rId11"/>
      <w:headerReference w:type="default" r:id="rId12"/>
      <w:pgSz w:code="9" w:h="16838" w:w="11906"/>
      <w:pgMar w:gutter="0" w:footer="709" w:header="709" w:left="1418" w:bottom="212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A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 xml:space="preserve">3 </w:t>
    </w:r>
    <w:r w:rsidR="00932E98" w:rsidRPr="00932E98">
      <w:t>St-5567/16-35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564CE2"/>
    <w:multiLevelType w:val="hybridMultilevel"/>
    <w:tmpl w:val="F7AC08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5">
    <w:nsid w:val="50465B56"/>
    <w:multiLevelType w:val="hybridMultilevel"/>
    <w:tmpl w:val="A6A44DA6"/>
    <w:lvl w:tplc="FF32BA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2BDF"/>
    <w:rsid w:val="00014729"/>
    <w:rsid w:val="00025AAB"/>
    <w:rsid w:val="0002712C"/>
    <w:rsid w:val="00043029"/>
    <w:rsid w:val="0004659F"/>
    <w:rsid w:val="00053C67"/>
    <w:rsid w:val="0005734F"/>
    <w:rsid w:val="00060BD8"/>
    <w:rsid w:val="00067BA4"/>
    <w:rsid w:val="00074A16"/>
    <w:rsid w:val="00074D8F"/>
    <w:rsid w:val="00095841"/>
    <w:rsid w:val="000A4CE9"/>
    <w:rsid w:val="000A69D3"/>
    <w:rsid w:val="000B2C17"/>
    <w:rsid w:val="000E55FC"/>
    <w:rsid w:val="000F3F9C"/>
    <w:rsid w:val="0010456E"/>
    <w:rsid w:val="00106A77"/>
    <w:rsid w:val="001113E9"/>
    <w:rsid w:val="00127874"/>
    <w:rsid w:val="00130546"/>
    <w:rsid w:val="001368CF"/>
    <w:rsid w:val="00152E28"/>
    <w:rsid w:val="00162222"/>
    <w:rsid w:val="001747E4"/>
    <w:rsid w:val="00192A40"/>
    <w:rsid w:val="00194BB3"/>
    <w:rsid w:val="001A3296"/>
    <w:rsid w:val="001C185D"/>
    <w:rsid w:val="001C377C"/>
    <w:rsid w:val="00230159"/>
    <w:rsid w:val="00234546"/>
    <w:rsid w:val="0024292F"/>
    <w:rsid w:val="0024426B"/>
    <w:rsid w:val="00244285"/>
    <w:rsid w:val="002829E5"/>
    <w:rsid w:val="00282B80"/>
    <w:rsid w:val="002B135C"/>
    <w:rsid w:val="002C5D5A"/>
    <w:rsid w:val="002D7955"/>
    <w:rsid w:val="00304278"/>
    <w:rsid w:val="003050FC"/>
    <w:rsid w:val="00307056"/>
    <w:rsid w:val="0031009A"/>
    <w:rsid w:val="00325575"/>
    <w:rsid w:val="003614FA"/>
    <w:rsid w:val="00363BBB"/>
    <w:rsid w:val="00372AA6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B6FDC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95C19"/>
    <w:rsid w:val="005B1DEA"/>
    <w:rsid w:val="005D5DE8"/>
    <w:rsid w:val="005E41FA"/>
    <w:rsid w:val="005E480E"/>
    <w:rsid w:val="005F43D5"/>
    <w:rsid w:val="0060579E"/>
    <w:rsid w:val="00611817"/>
    <w:rsid w:val="00627A54"/>
    <w:rsid w:val="00633D56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504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3B2F"/>
    <w:rsid w:val="00806C51"/>
    <w:rsid w:val="00830FD4"/>
    <w:rsid w:val="00852500"/>
    <w:rsid w:val="008606AE"/>
    <w:rsid w:val="00861CD8"/>
    <w:rsid w:val="00864A4A"/>
    <w:rsid w:val="00864DCC"/>
    <w:rsid w:val="0087354A"/>
    <w:rsid w:val="00887AC0"/>
    <w:rsid w:val="008A61D0"/>
    <w:rsid w:val="008B1337"/>
    <w:rsid w:val="008B479C"/>
    <w:rsid w:val="008C3522"/>
    <w:rsid w:val="008E18AD"/>
    <w:rsid w:val="008E3269"/>
    <w:rsid w:val="00902BC6"/>
    <w:rsid w:val="0091214D"/>
    <w:rsid w:val="009252F3"/>
    <w:rsid w:val="0093042B"/>
    <w:rsid w:val="00931979"/>
    <w:rsid w:val="00932E98"/>
    <w:rsid w:val="00933A64"/>
    <w:rsid w:val="0094305B"/>
    <w:rsid w:val="00947731"/>
    <w:rsid w:val="009520BF"/>
    <w:rsid w:val="0096116D"/>
    <w:rsid w:val="009704DA"/>
    <w:rsid w:val="00991074"/>
    <w:rsid w:val="00995F42"/>
    <w:rsid w:val="009A3A8E"/>
    <w:rsid w:val="009C1416"/>
    <w:rsid w:val="009D5F10"/>
    <w:rsid w:val="009D7923"/>
    <w:rsid w:val="009F6C6D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6AF8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A1D8E"/>
    <w:rsid w:val="00CA5973"/>
    <w:rsid w:val="00CA7DE1"/>
    <w:rsid w:val="00CD1904"/>
    <w:rsid w:val="00CD2DC3"/>
    <w:rsid w:val="00CD6728"/>
    <w:rsid w:val="00CE18F1"/>
    <w:rsid w:val="00CE399E"/>
    <w:rsid w:val="00CE5468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72A9D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8FD"/>
    <w:rsid w:val="00EB3B77"/>
    <w:rsid w:val="00EB7BE9"/>
    <w:rsid w:val="00ED3B50"/>
    <w:rsid w:val="00EE0D97"/>
    <w:rsid w:val="00EF2306"/>
    <w:rsid w:val="00F12CB2"/>
    <w:rsid w:val="00F15037"/>
    <w:rsid w:val="00F30F01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C412A"/>
    <w:rsid w:val="00FD1C0A"/>
    <w:rsid w:val="00FE6139"/>
    <w:rsid w:val="00FE638C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St-5567/2016-35</izvorni_sadrzaj>
    <derivirana_varijabla naziv="DomainObject.Oznaka_1">St-5567/2016-35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Zagrebu, GUO</izvorni_sadrzaj>
    <derivirana_varijabla naziv="DomainObject.Predmet.StrankaFormated_1">  FINA Regionalni centar Zagreb; REPUBLIKA HRVATSKA MINISTARSTVO FINANCIJA zastupanog po punomoćniku Županijsko državno odvjetništvo u Zagrebu, GUO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Zagrebu, GUO</izvorni_sadrzaj>
    <derivirana_varijabla naziv="DomainObject.Predmet.StrankaFormatedOIB_1">  FINA Regionalni centar Zagreb, OIB 85821130368; REPUBLIKA HRVATSKA MINISTARSTVO FINANCIJA,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Zagrebu, GUO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Zagrebu, GUO punomoćnik sudionika u postupku REPUBLIKA HRVATSKA MINISTARSTVO FINANCIJA</item>
      <item>Pero Hrkać</item>
    </izvorni_sadrzaj>
    <derivirana_varijabla naziv="DomainObject.Predmet.OstaliListFormated_1">
      <item>Rikard Fuchs punomoćnik sudionika u postupku SANCTIMONIA d.o.o.</item>
      <item>Županijsko državno odvjetništvo u Zagrebu, GUO punomoćnik sudionika u postupku REPUBLIKA HRVATSKA MINISTARSTVO FINANCIJA</item>
      <item>Pero Hrkać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izvorni_sadrzaj>
    <derivirana_varijabla naziv="DomainObject.Predmet.OstaliListFormatedOIB_1"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derivirana_varijabla>
  </DomainObject.Predmet.OstaliListFormatedWithAdressOIB>
  <DomainObject.Predmet.OstaliListNazivFormated>
    <izvorni_sadrzaj>
      <item>Rikard Fuchs</item>
      <item>Županijsko državno odvjetništvo u Zagrebu, GUO</item>
      <item>Pero Hrkać</item>
    </izvorni_sadrzaj>
    <derivirana_varijabla naziv="DomainObject.Predmet.OstaliListNazivFormated_1">
      <item>Rikard Fuchs</item>
      <item>Županijsko državno odvjetništvo u Zagrebu, GUO</item>
      <item>Pero Hrkać</item>
    </derivirana_varijabla>
  </DomainObject.Predmet.OstaliListNazivFormated>
  <DomainObject.Predmet.OstaliListNazivFormatedOIB>
    <izvorni_sadrzaj>
      <item>Rikard Fuchs, OIB 99868615225</item>
      <item>Županijsko državno odvjetništvo u Zagrebu, GUO</item>
      <item>Pero Hrkać, OIB 15244122912</item>
    </izvorni_sadrzaj>
    <derivirana_varijabla naziv="DomainObject.Predmet.OstaliListNazivFormatedOIB_1">
      <item>Rikard Fuchs, OIB 99868615225</item>
      <item>Županijsko državno odvjetništvo u Zagrebu, GUO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St-5567/2016-35</izvorni_sadrzaj>
    <derivirana_varijabla naziv="DomainObject.PoslovniBrojDokumenta_1">St-5567/2016-35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  <item>, OIB 15244122912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DEC9A-877E-455E-AF6E-C011F6302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3413</properties:Characters>
  <properties:Lines>84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2017-12-12T12:42:00Z</dcterms:created>
  <dc:creator>Korisnik</dc:creator>
  <cp:lastModifiedBy>Žana Livaja</cp:lastModifiedBy>
  <cp:lastPrinted>2017-12-13T13:12:00Z</cp:lastPrinted>
  <dcterms:modified xmlns:xsi="http://www.w3.org/2001/XMLSchema-instance" xsi:type="dcterms:W3CDTF">2017-12-13T13:13:00Z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St-5567/2016-35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