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08cf8" w14:paraId="bf08cf8" w:rsidRDefault="00562E41" w:rsidP="00562E41" w:rsidR="00562E41">
      <w:pPr>
        <w15:collapsed w:val="false"/>
      </w:pPr>
      <w:bookmarkStart w:name="_GoBack" w:id="0"/>
      <w:bookmarkEnd w:id="0"/>
      <w:r>
        <w:rPr>
          <w:sz w:val="22"/>
        </w:rPr>
        <w:t xml:space="preserve">         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2E41" w:rsidP="00562E41" w:rsidR="00562E41">
      <w:pPr>
        <w:jc w:val="both"/>
      </w:pPr>
      <w:r>
        <w:t xml:space="preserve">  REPUBLIKA HRVATSKA</w:t>
      </w:r>
    </w:p>
    <w:p w:rsidRDefault="00562E41" w:rsidP="00562E41" w:rsidR="00562E41">
      <w:pPr>
        <w:jc w:val="both"/>
      </w:pPr>
      <w:r>
        <w:t xml:space="preserve">TRGOVAČKI SUD  U </w:t>
      </w:r>
      <w:proofErr w:type="spellStart"/>
      <w:r>
        <w:t>PAZINU</w:t>
      </w:r>
      <w:proofErr w:type="spellEnd"/>
    </w:p>
    <w:p w:rsidRDefault="00562E41" w:rsidP="00562E41" w:rsidR="00562E41">
      <w:pPr>
        <w:jc w:val="both"/>
      </w:pPr>
      <w:r>
        <w:t xml:space="preserve">           Pazin, </w:t>
      </w:r>
      <w:proofErr w:type="spellStart"/>
      <w:r>
        <w:t>Dršćevka</w:t>
      </w:r>
      <w:proofErr w:type="spellEnd"/>
      <w:r>
        <w:t xml:space="preserve"> 1                                              </w:t>
      </w:r>
    </w:p>
    <w:p w:rsidRDefault="00562E41" w:rsidP="00562E41" w:rsidR="00562E41"/>
    <w:p w:rsidRDefault="00562E41" w:rsidP="004F571A" w:rsidR="00562E41">
      <w:pPr>
        <w:jc w:val="both"/>
      </w:pPr>
    </w:p>
    <w:p w:rsidRDefault="004F571A" w:rsidP="004F571A" w:rsidR="004F571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 St-</w:t>
      </w:r>
      <w:proofErr w:type="spellStart"/>
      <w:r w:rsidR="00E551F6">
        <w:t>920</w:t>
      </w:r>
      <w:proofErr w:type="spellEnd"/>
      <w:r w:rsidR="00E551F6">
        <w:t>/</w:t>
      </w:r>
      <w:proofErr w:type="spellStart"/>
      <w:r w:rsidR="00E551F6">
        <w:t>2016</w:t>
      </w:r>
      <w:proofErr w:type="spellEnd"/>
      <w:r w:rsidR="00E551F6">
        <w:t>-</w:t>
      </w:r>
      <w:proofErr w:type="spellStart"/>
      <w:r w:rsidR="00E551F6">
        <w:t>78</w:t>
      </w:r>
      <w:proofErr w:type="spellEnd"/>
    </w:p>
    <w:p w:rsidRDefault="00562E41" w:rsidP="00562E41" w:rsidR="00562E41"/>
    <w:p w:rsidRDefault="00562E41" w:rsidP="00562E41" w:rsidR="00562E41">
      <w:pPr>
        <w:jc w:val="both"/>
      </w:pPr>
      <w:r>
        <w:tab/>
        <w:t xml:space="preserve">Trgovački sud u Pazinu, po sucu pojedincu Damiru Rabaru, u stečajnom postupku nad stečajnim dužnikom </w:t>
      </w:r>
      <w:r w:rsidR="00E551F6" w:rsidRPr="00CB4B94">
        <w:t xml:space="preserve">Stečajna masa iza </w:t>
      </w:r>
      <w:r w:rsidR="00E551F6" w:rsidRPr="006D2B74">
        <w:t xml:space="preserve">VILA MERLOT d.o.o. u stečaju, Pula, Ravenska 8, </w:t>
      </w:r>
      <w:proofErr w:type="spellStart"/>
      <w:r w:rsidR="00E551F6" w:rsidRPr="006D2B74">
        <w:t>OIB</w:t>
      </w:r>
      <w:proofErr w:type="spellEnd"/>
      <w:r w:rsidR="00E551F6" w:rsidRPr="006D2B74">
        <w:t xml:space="preserve">: </w:t>
      </w:r>
      <w:proofErr w:type="spellStart"/>
      <w:r w:rsidR="00E551F6" w:rsidRPr="006D2B74">
        <w:t>58854633500</w:t>
      </w:r>
      <w:proofErr w:type="spellEnd"/>
      <w:r>
        <w:t xml:space="preserve">, </w:t>
      </w:r>
      <w:proofErr w:type="spellStart"/>
      <w:r w:rsidR="00E551F6">
        <w:t>14</w:t>
      </w:r>
      <w:proofErr w:type="spellEnd"/>
      <w:r w:rsidR="004F571A">
        <w:t xml:space="preserve">. siječnja </w:t>
      </w:r>
      <w:proofErr w:type="spellStart"/>
      <w:r w:rsidR="004F571A">
        <w:t>2019</w:t>
      </w:r>
      <w:proofErr w:type="spellEnd"/>
      <w:r>
        <w:t>. godine donio je sljedeći</w:t>
      </w:r>
    </w:p>
    <w:p w:rsidRDefault="00562E41" w:rsidP="00562E41" w:rsidR="00562E41">
      <w:pPr>
        <w:jc w:val="both"/>
      </w:pPr>
      <w:r>
        <w:tab/>
      </w:r>
    </w:p>
    <w:p w:rsidRDefault="00562E41" w:rsidP="00562E41" w:rsidR="00562E41" w:rsidRPr="00562E41">
      <w:pPr>
        <w:jc w:val="center"/>
      </w:pPr>
      <w:r w:rsidRPr="00562E41">
        <w:t>ZAKLJUČAK</w:t>
      </w:r>
    </w:p>
    <w:p w:rsidRDefault="00562E41" w:rsidP="00562E41" w:rsidR="00562E41"/>
    <w:p w:rsidRDefault="00562E41" w:rsidP="00562E41" w:rsidR="00562E41">
      <w:r>
        <w:tab/>
        <w:t>I. Daje se suglasnost za završnu diobu</w:t>
      </w:r>
      <w:r w:rsidR="00C51750">
        <w:t>.</w:t>
      </w:r>
    </w:p>
    <w:p w:rsidRDefault="00562E41" w:rsidP="00562E41" w:rsidR="00562E41">
      <w:r>
        <w:tab/>
      </w:r>
    </w:p>
    <w:p w:rsidRDefault="00562E41" w:rsidP="00562E41" w:rsidR="00562E41">
      <w:pPr>
        <w:jc w:val="both"/>
      </w:pPr>
      <w:r>
        <w:tab/>
        <w:t xml:space="preserve">II. Saziva se završno ročište vjerovnika stečajnog dužnika </w:t>
      </w:r>
      <w:r w:rsidR="00E551F6" w:rsidRPr="00CB4B94">
        <w:t xml:space="preserve">Stečajna masa iza </w:t>
      </w:r>
      <w:r w:rsidR="00E551F6" w:rsidRPr="006D2B74">
        <w:t xml:space="preserve">VILA MERLOT d.o.o. u stečaju, Pula, Ravenska 8, </w:t>
      </w:r>
      <w:proofErr w:type="spellStart"/>
      <w:r w:rsidR="00E551F6" w:rsidRPr="006D2B74">
        <w:t>OIB</w:t>
      </w:r>
      <w:proofErr w:type="spellEnd"/>
      <w:r w:rsidR="00E551F6" w:rsidRPr="006D2B74">
        <w:t xml:space="preserve">: </w:t>
      </w:r>
      <w:proofErr w:type="spellStart"/>
      <w:r w:rsidR="00E551F6" w:rsidRPr="006D2B74">
        <w:t>58854633500</w:t>
      </w:r>
      <w:proofErr w:type="spellEnd"/>
      <w:r>
        <w:t>, i određuje se za dan</w:t>
      </w:r>
    </w:p>
    <w:p w:rsidRDefault="00562E41" w:rsidP="00562E41" w:rsidR="00562E41"/>
    <w:p w:rsidRDefault="00E551F6" w:rsidP="00562E41" w:rsidR="00562E41" w:rsidRPr="00562E41">
      <w:pPr>
        <w:jc w:val="center"/>
      </w:pPr>
      <w:r>
        <w:t>7. veljače</w:t>
      </w:r>
      <w:r w:rsidR="00852C98">
        <w:t xml:space="preserve"> </w:t>
      </w:r>
      <w:proofErr w:type="spellStart"/>
      <w:r w:rsidR="00852C98">
        <w:t>201</w:t>
      </w:r>
      <w:r w:rsidR="004F571A">
        <w:t>9</w:t>
      </w:r>
      <w:proofErr w:type="spellEnd"/>
      <w:r w:rsidR="00562E41" w:rsidRPr="00562E41">
        <w:t xml:space="preserve">. godine u </w:t>
      </w:r>
      <w:r>
        <w:t>9</w:t>
      </w:r>
      <w:r w:rsidR="003A70F5">
        <w:t>:</w:t>
      </w:r>
      <w:proofErr w:type="spellStart"/>
      <w:r>
        <w:t>00</w:t>
      </w:r>
      <w:proofErr w:type="spellEnd"/>
      <w:r w:rsidR="00562E41" w:rsidRPr="00562E41">
        <w:t xml:space="preserve"> sati,</w:t>
      </w:r>
    </w:p>
    <w:p w:rsidRDefault="00562E41" w:rsidP="00562E41" w:rsidR="00562E41"/>
    <w:p w:rsidRDefault="00562E41" w:rsidP="00562E41" w:rsidR="00562E41">
      <w:pPr>
        <w:jc w:val="center"/>
      </w:pPr>
      <w:r>
        <w:t xml:space="preserve">kod Trgovačkog suda u Pazinu, </w:t>
      </w:r>
      <w:proofErr w:type="spellStart"/>
      <w:r>
        <w:t>Dršćevka</w:t>
      </w:r>
      <w:proofErr w:type="spellEnd"/>
      <w:r>
        <w:t xml:space="preserve"> 1, Sudnica 2,</w:t>
      </w:r>
    </w:p>
    <w:p w:rsidRDefault="00562E41" w:rsidP="00562E41" w:rsidR="00562E41"/>
    <w:p w:rsidRDefault="00562E41" w:rsidP="00562E41" w:rsidR="00562E41">
      <w:r>
        <w:t>Na tom se ročištu:</w:t>
      </w:r>
    </w:p>
    <w:p w:rsidRDefault="00562E41" w:rsidP="00562E41" w:rsidR="00562E41">
      <w:r>
        <w:t xml:space="preserve">1. raspravlja o završnom računu stečajnog upravitelja </w:t>
      </w:r>
    </w:p>
    <w:p w:rsidRDefault="00562E41" w:rsidP="00562E41" w:rsidR="00562E41">
      <w:r>
        <w:t>2. podnose prigovori na završni popis</w:t>
      </w:r>
    </w:p>
    <w:p w:rsidRDefault="00562E41" w:rsidP="00562E41" w:rsidR="00562E41">
      <w:r>
        <w:t>3. vjerovnici odlučuju o neunovčenim predmetima stečajne mase i o nenaplaćenim tražbinama</w:t>
      </w:r>
    </w:p>
    <w:p w:rsidRDefault="00562E41" w:rsidP="00562E41" w:rsidR="00562E41">
      <w:pPr>
        <w:jc w:val="center"/>
      </w:pPr>
    </w:p>
    <w:p w:rsidRDefault="00562E41" w:rsidP="00562E41" w:rsidR="00562E41" w:rsidRPr="00562E41">
      <w:pPr>
        <w:jc w:val="center"/>
      </w:pPr>
      <w:r w:rsidRPr="00562E41">
        <w:t>Obrazloženje</w:t>
      </w:r>
    </w:p>
    <w:p w:rsidRDefault="00562E41" w:rsidP="00562E41" w:rsidR="00562E41" w:rsidRPr="00562E41"/>
    <w:p w:rsidRDefault="00562E41" w:rsidP="00562E41" w:rsidR="00562E41" w:rsidRPr="00562E41">
      <w:pPr>
        <w:jc w:val="both"/>
      </w:pPr>
      <w:r w:rsidRPr="00562E41">
        <w:tab/>
        <w:t xml:space="preserve">Budući je unovčena sva imovina stečajnog dužnika, stečajni sudac je dao suglasnost za završnu diobu i pri tom odredio završno ročište vjerovnika. </w:t>
      </w:r>
    </w:p>
    <w:p w:rsidRDefault="00562E41" w:rsidP="00562E41" w:rsidR="00562E41" w:rsidRPr="00562E41">
      <w:r w:rsidRPr="00562E41">
        <w:tab/>
      </w:r>
    </w:p>
    <w:p w:rsidRDefault="00562E41" w:rsidP="00562E41" w:rsidR="00562E41" w:rsidRPr="00562E41">
      <w:pPr>
        <w:jc w:val="both"/>
      </w:pPr>
      <w:r w:rsidRPr="00562E41">
        <w:tab/>
        <w:t xml:space="preserve">Valjalo je stoga, a temeljem čl. </w:t>
      </w:r>
      <w:proofErr w:type="spellStart"/>
      <w:smartTag w:element="metricconverter" w:uri="urn:schemas-microsoft-com:office:smarttags">
        <w:smartTagPr>
          <w:attr w:val="192. st" w:name="ProductID"/>
        </w:smartTagPr>
        <w:r w:rsidRPr="00562E41">
          <w:t>192</w:t>
        </w:r>
        <w:proofErr w:type="spellEnd"/>
        <w:r w:rsidRPr="00562E41">
          <w:t>. st</w:t>
        </w:r>
      </w:smartTag>
      <w:r w:rsidRPr="00562E41">
        <w:t xml:space="preserve">. 1. i 2. i čl. </w:t>
      </w:r>
      <w:proofErr w:type="spellStart"/>
      <w:r w:rsidRPr="00562E41">
        <w:t>193</w:t>
      </w:r>
      <w:proofErr w:type="spellEnd"/>
      <w:r w:rsidRPr="00562E41">
        <w:t xml:space="preserve">. </w:t>
      </w:r>
      <w:smartTag w:element="zakoni" w:uri="http://www.java.hr/xml/smarttags/zakoni">
        <w:r w:rsidRPr="00562E41">
          <w:t>Stečajnog zakona</w:t>
        </w:r>
      </w:smartTag>
      <w:r w:rsidRPr="00562E41">
        <w:t xml:space="preserve"> riješiti kao u izreci.</w:t>
      </w:r>
    </w:p>
    <w:p w:rsidRDefault="00562E41" w:rsidP="00562E41" w:rsidR="00562E41" w:rsidRPr="00562E41"/>
    <w:p w:rsidRDefault="00562E41" w:rsidP="00562E41" w:rsidR="00562E41" w:rsidRPr="00562E41">
      <w:pPr>
        <w:jc w:val="center"/>
      </w:pPr>
      <w:r w:rsidRPr="00562E41">
        <w:t xml:space="preserve">U Pazinu, </w:t>
      </w:r>
      <w:proofErr w:type="spellStart"/>
      <w:r w:rsidR="00E551F6">
        <w:t>14</w:t>
      </w:r>
      <w:proofErr w:type="spellEnd"/>
      <w:r w:rsidR="004F571A">
        <w:t xml:space="preserve">. siječnja </w:t>
      </w:r>
      <w:proofErr w:type="spellStart"/>
      <w:r w:rsidR="004F571A">
        <w:t>2019</w:t>
      </w:r>
      <w:proofErr w:type="spellEnd"/>
      <w:r w:rsidRPr="00562E41">
        <w:t xml:space="preserve">. </w:t>
      </w:r>
    </w:p>
    <w:p w:rsidRDefault="00562E41" w:rsidP="00562E41" w:rsidR="00562E41"/>
    <w:p w:rsidRDefault="00562E41" w:rsidP="00562E41" w:rsidR="00562E41"/>
    <w:p w:rsidRDefault="00562E41" w:rsidP="00562E41" w:rsidR="00562E41" w:rsidRPr="00562E41">
      <w:pPr>
        <w:ind w:left="7080"/>
      </w:pPr>
      <w:r w:rsidRPr="00562E41">
        <w:t xml:space="preserve">Stečajni sudac </w:t>
      </w:r>
    </w:p>
    <w:p w:rsidRDefault="00562E41" w:rsidP="004F571A" w:rsidR="004F571A" w:rsidRPr="00562E41">
      <w:pPr>
        <w:ind w:firstLine="708" w:left="5664"/>
      </w:pPr>
      <w:r w:rsidRPr="00562E41">
        <w:t xml:space="preserve">  </w:t>
      </w:r>
      <w:r w:rsidR="009006E7">
        <w:t xml:space="preserve"> </w:t>
      </w:r>
      <w:r w:rsidRPr="00562E41">
        <w:t xml:space="preserve">     </w:t>
      </w:r>
      <w:r w:rsidR="00852C98">
        <w:t xml:space="preserve"> </w:t>
      </w:r>
      <w:r w:rsidR="001E1419">
        <w:t xml:space="preserve"> </w:t>
      </w:r>
      <w:r w:rsidR="003A70F5">
        <w:t xml:space="preserve"> </w:t>
      </w:r>
      <w:r w:rsidRPr="00562E41">
        <w:t>Damir Rabar</w:t>
      </w:r>
      <w:r w:rsidR="00853270">
        <w:t>, v.r.</w:t>
      </w:r>
    </w:p>
    <w:p w:rsidRDefault="00562E41" w:rsidP="00562E41" w:rsidR="00562E41">
      <w:r>
        <w:t>UPUTA O PRAVNOM LIJEKU:</w:t>
      </w:r>
    </w:p>
    <w:p w:rsidRDefault="00562E41" w:rsidP="00562E41" w:rsidR="00562E41">
      <w:r>
        <w:t>Protiv ovog zaključka nije dopušten pravni lijek.</w:t>
      </w:r>
    </w:p>
    <w:p w:rsidRDefault="00562E41" w:rsidP="00562E41" w:rsidR="00562E41"/>
    <w:p w:rsidRDefault="00562E41" w:rsidP="00562E41" w:rsidR="00562E41">
      <w:r>
        <w:t>DNA:</w:t>
      </w:r>
    </w:p>
    <w:p w:rsidRDefault="00562E41" w:rsidP="00562E41" w:rsidR="00562E41">
      <w:r>
        <w:t>- stečajnom upravitelju</w:t>
      </w:r>
    </w:p>
    <w:p w:rsidRDefault="00562E41" w:rsidP="00562E41" w:rsidR="00343E78" w:rsidRPr="004C5D48">
      <w:r>
        <w:t>- e-oglasna ploča suda</w:t>
      </w:r>
      <w:r w:rsidR="00852C98">
        <w:t xml:space="preserve"> 8 dana</w:t>
      </w:r>
    </w:p>
    <w:sectPr w:rsidSect="00D949A9" w:rsidR="00343E78" w:rsidRPr="004C5D4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D2A" w:rsidP="00E47065" w:rsidR="00D41D2A">
      <w:r>
        <w:separator/>
      </w:r>
    </w:p>
  </w:endnote>
  <w:endnote w:id="0" w:type="continuationSeparator">
    <w:p w:rsidRDefault="00D41D2A" w:rsidP="00E47065" w:rsidR="00D41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D2A" w:rsidP="00E47065" w:rsidR="00D41D2A">
      <w:r>
        <w:separator/>
      </w:r>
    </w:p>
  </w:footnote>
  <w:footnote w:id="0" w:type="continuationSeparator">
    <w:p w:rsidRDefault="00D41D2A" w:rsidP="00E47065" w:rsidR="00D41D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1D2A" w:rsidP="00E47065" w:rsidR="00D41D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EC10F2"/>
    <w:multiLevelType w:val="hybridMultilevel"/>
    <w:tmpl w:val="1D3E2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A44ADD"/>
    <w:multiLevelType w:val="hybridMultilevel"/>
    <w:tmpl w:val="AA4838E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78B1D3B"/>
    <w:multiLevelType w:val="hybridMultilevel"/>
    <w:tmpl w:val="2340C97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641F45"/>
    <w:multiLevelType w:val="hybridMultilevel"/>
    <w:tmpl w:val="01DE24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9E93551"/>
    <w:multiLevelType w:val="hybridMultilevel"/>
    <w:tmpl w:val="AE00A810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209A"/>
    <w:rsid w:val="000148A5"/>
    <w:rsid w:val="00035CA9"/>
    <w:rsid w:val="001E1419"/>
    <w:rsid w:val="00202458"/>
    <w:rsid w:val="002513B4"/>
    <w:rsid w:val="0025309E"/>
    <w:rsid w:val="0026748B"/>
    <w:rsid w:val="002A1885"/>
    <w:rsid w:val="00343E78"/>
    <w:rsid w:val="00364B45"/>
    <w:rsid w:val="0038388E"/>
    <w:rsid w:val="003A70F5"/>
    <w:rsid w:val="004C5D48"/>
    <w:rsid w:val="004D70C1"/>
    <w:rsid w:val="004F571A"/>
    <w:rsid w:val="005261E9"/>
    <w:rsid w:val="00562E41"/>
    <w:rsid w:val="00596B6D"/>
    <w:rsid w:val="005C144C"/>
    <w:rsid w:val="005C571B"/>
    <w:rsid w:val="005F7849"/>
    <w:rsid w:val="0060088B"/>
    <w:rsid w:val="00642A10"/>
    <w:rsid w:val="006A5E5B"/>
    <w:rsid w:val="006F6F8A"/>
    <w:rsid w:val="00800935"/>
    <w:rsid w:val="00830A3E"/>
    <w:rsid w:val="00852C98"/>
    <w:rsid w:val="00853270"/>
    <w:rsid w:val="008A138A"/>
    <w:rsid w:val="008E2A40"/>
    <w:rsid w:val="009006E7"/>
    <w:rsid w:val="0093576F"/>
    <w:rsid w:val="009A1586"/>
    <w:rsid w:val="00A03428"/>
    <w:rsid w:val="00A61614"/>
    <w:rsid w:val="00B035D7"/>
    <w:rsid w:val="00C0196A"/>
    <w:rsid w:val="00C02440"/>
    <w:rsid w:val="00C46FBC"/>
    <w:rsid w:val="00C51750"/>
    <w:rsid w:val="00C539E1"/>
    <w:rsid w:val="00C922E5"/>
    <w:rsid w:val="00CA545A"/>
    <w:rsid w:val="00CC0D30"/>
    <w:rsid w:val="00D41D2A"/>
    <w:rsid w:val="00D62DC4"/>
    <w:rsid w:val="00D949A9"/>
    <w:rsid w:val="00E02D98"/>
    <w:rsid w:val="00E10409"/>
    <w:rsid w:val="00E2301B"/>
    <w:rsid w:val="00E47065"/>
    <w:rsid w:val="00E551F6"/>
    <w:rsid w:val="00E85D0E"/>
    <w:rsid w:val="00E96657"/>
    <w:rsid w:val="00EF1BB0"/>
    <w:rsid w:val="00F71ABD"/>
    <w:rsid w:val="00F8200F"/>
    <w:rsid w:val="00FB5F0B"/>
    <w:rsid w:val="00FB7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2E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2E4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78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78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7849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7849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7849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2E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2E4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78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78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7849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7849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7849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499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</izvorni_sadrzaj>
    <derivirana_varijabla naziv="DomainObject.Predmet.Broj_1">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St-920/2016</izvorni_sadrzaj>
    <derivirana_varijabla naziv="DomainObject.Predmet.OznakaBroj_1">St-920/2016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VILA MERLOT d.o.o. u stečaju</izvorni_sadrzaj>
    <derivirana_varijabla naziv="DomainObject.Predmet.ProtustrankaFormated_1">  Stečajna masa iza VILA MERLOT d.o.o. u stečaju</derivirana_varijabla>
  </DomainObject.Predmet.ProtustrankaFormated>
  <DomainObject.Predmet.ProtustrankaFormatedOIB>
    <izvorni_sadrzaj>  Stečajna masa iza VILA MERLOT d.o.o. u stečaju, OIB 58854633500</izvorni_sadrzaj>
    <derivirana_varijabla naziv="DomainObject.Predmet.ProtustrankaFormatedOIB_1">  Stečajna masa iza VILA MERLOT d.o.o. u stečaju, OIB 58854633500</derivirana_varijabla>
  </DomainObject.Predmet.ProtustrankaFormatedOIB>
  <DomainObject.Predmet.ProtustrankaFormatedWithAdress>
    <izvorni_sadrzaj> Stečajna masa iza VILA MERLOT d.o.o. u stečaju, Ravenska 8, 52100 Pula</izvorni_sadrzaj>
    <derivirana_varijabla naziv="DomainObject.Predmet.ProtustrankaFormatedWithAdress_1"> Stečajna masa iza VILA MERLOT d.o.o. u stečaju, Ravenska 8, 52100 Pula</derivirana_varijabla>
  </DomainObject.Predmet.ProtustrankaFormatedWithAdress>
  <DomainObject.Predmet.ProtustrankaFormatedWithAdressOIB>
    <izvorni_sadrzaj> Stečajna masa iza VILA MERLOT d.o.o. u stečaju, OIB 58854633500, Ravenska 8, 52100 Pula</izvorni_sadrzaj>
    <derivirana_varijabla naziv="DomainObject.Predmet.ProtustrankaFormatedWithAdressOIB_1"> Stečajna masa iza VILA MERLOT d.o.o. u stečaju, OIB 58854633500, Ravenska 8, 52100 Pula</derivirana_varijabla>
  </DomainObject.Predmet.ProtustrankaFormatedWithAdressOIB>
  <DomainObject.Predmet.ProtustrankaWithAdress>
    <izvorni_sadrzaj>Stečajna masa iza VILA MERLOT d.o.o. u stečaju Ravenska 8, 52100 Pula</izvorni_sadrzaj>
    <derivirana_varijabla naziv="DomainObject.Predmet.ProtustrankaWithAdress_1">Stečajna masa iza VILA MERLOT d.o.o. u stečaju Ravenska 8, 52100 Pula</derivirana_varijabla>
  </DomainObject.Predmet.ProtustrankaWithAdress>
  <DomainObject.Predmet.ProtustrankaWithAdressOIB>
    <izvorni_sadrzaj>Stečajna masa iza VILA MERLOT d.o.o. u stečaju, OIB 58854633500, Ravenska 8, 52100 Pula</izvorni_sadrzaj>
    <derivirana_varijabla naziv="DomainObject.Predmet.ProtustrankaWithAdressOIB_1">Stečajna masa iza VILA MERLOT d.o.o. u stečaju, OIB 58854633500, Ravenska 8, 52100 Pula</derivirana_varijabla>
  </DomainObject.Predmet.ProtustrankaWithAdressOIB>
  <DomainObject.Predmet.ProtustrankaNazivFormated>
    <izvorni_sadrzaj>Stečajna masa iza VILA MERLOT d.o.o. u stečaju</izvorni_sadrzaj>
    <derivirana_varijabla naziv="DomainObject.Predmet.ProtustrankaNazivFormated_1">Stečajna masa iza VILA MERLOT d.o.o. u stečaju</derivirana_varijabla>
  </DomainObject.Predmet.ProtustrankaNazivFormated>
  <DomainObject.Predmet.ProtustrankaNazivFormatedOIB>
    <izvorni_sadrzaj>Stečajna masa iza VILA MERLOT d.o.o. u stečaju, OIB 58854633500</izvorni_sadrzaj>
    <derivirana_varijabla naziv="DomainObject.Predmet.ProtustrankaNazivFormatedOIB_1">Stečajna masa iza VILA MERLOT d.o.o. u stečaju, OIB 58854633500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8063.19</izvorni_sadrzaj>
    <derivirana_varijabla naziv="DomainObject.Predmet.TrenutnaVrijednost_1">8063.19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VILA MERLOT d.o.o. u stečaju</item>
    </izvorni_sadrzaj>
    <derivirana_varijabla naziv="DomainObject.Predmet.ProtuStrankaListFormated_1">
      <item>Stečajna masa iza VILA MERLOT d.o.o. u stečaju</item>
    </derivirana_varijabla>
  </DomainObject.Predmet.ProtuStrankaListFormated>
  <DomainObject.Predmet.ProtuStrankaListFormatedOIB>
    <izvorni_sadrzaj>
      <item>Stečajna masa iza VILA MERLOT d.o.o. u stečaju, OIB 58854633500</item>
    </izvorni_sadrzaj>
    <derivirana_varijabla naziv="DomainObject.Predmet.ProtuStrankaListFormatedOIB_1">
      <item>Stečajna masa iza VILA MERLOT d.o.o. u stečaju, OIB 58854633500</item>
    </derivirana_varijabla>
  </DomainObject.Predmet.ProtuStrankaListFormatedOIB>
  <DomainObject.Predmet.ProtuStrankaListFormatedWithAdress>
    <izvorni_sadrzaj>
      <item>Stečajna masa iza VILA MERLOT d.o.o. u stečaju, Ravenska 8, 52100 Pula</item>
    </izvorni_sadrzaj>
    <derivirana_varijabla naziv="DomainObject.Predmet.ProtuStrankaListFormatedWithAdress_1">
      <item>Stečajna masa iza VILA MERLOT d.o.o. u stečaju, Ravenska 8, 52100 Pula</item>
    </derivirana_varijabla>
  </DomainObject.Predmet.ProtuStrankaListFormatedWithAdress>
  <DomainObject.Predmet.ProtuStrankaListFormatedWithAdressOIB>
    <izvorni_sadrzaj>
      <item>Stečajna masa iza VILA MERLOT d.o.o. u stečaju, OIB 58854633500, Ravenska 8, 52100 Pula</item>
    </izvorni_sadrzaj>
    <derivirana_varijabla naziv="DomainObject.Predmet.ProtuStrankaListFormatedWithAdressOIB_1">
      <item>Stečajna masa iza VILA MERLOT d.o.o. u stečaju, OIB 58854633500, Ravenska 8, 52100 Pula</item>
    </derivirana_varijabla>
  </DomainObject.Predmet.ProtuStrankaListFormatedWithAdressOIB>
  <DomainObject.Predmet.ProtuStrankaListNazivFormated>
    <izvorni_sadrzaj>
      <item>Stečajna masa iza VILA MERLOT d.o.o. u stečaju</item>
    </izvorni_sadrzaj>
    <derivirana_varijabla naziv="DomainObject.Predmet.ProtuStrankaListNazivFormated_1">
      <item>Stečajna masa iza VILA MERLOT d.o.o. u stečaju</item>
    </derivirana_varijabla>
  </DomainObject.Predmet.ProtuStrankaListNazivFormated>
  <DomainObject.Predmet.ProtuStrankaListNazivFormatedOIB>
    <izvorni_sadrzaj>
      <item>Stečajna masa iza VILA MERLOT d.o.o. u stečaju, OIB 58854633500</item>
    </izvorni_sadrzaj>
    <derivirana_varijabla naziv="DomainObject.Predmet.ProtuStrankaListNazivFormatedOIB_1">
      <item>Stečajna masa iza VILA MERLOT d.o.o. u stečaju, OIB 58854633500</item>
    </derivirana_varijabla>
  </DomainObject.Predmet.ProtuStrankaListNazivFormatedOIB>
  <DomainObject.Predmet.OstaliListFormated>
    <izvorni_sadrzaj>
      <item>Odvjetničko društvo Trgovec &amp; Valenčak j.t.d.</item>
    </izvorni_sadrzaj>
    <derivirana_varijabla naziv="DomainObject.Predmet.OstaliListFormated_1">
      <item>Odvjetničko društvo Trgovec &amp; Valenčak j.t.d.</item>
    </derivirana_varijabla>
  </DomainObject.Predmet.OstaliListFormated>
  <DomainObject.Predmet.OstaliListFormatedOIB>
    <izvorni_sadrzaj>
      <item>Odvjetničko društvo Trgovec &amp; Valenčak j.t.d., OIB 98186950479</item>
    </izvorni_sadrzaj>
    <derivirana_varijabla naziv="DomainObject.Predmet.OstaliListFormatedOIB_1">
      <item>Odvjetničko društvo Trgovec &amp; Valenčak j.t.d., OIB 98186950479</item>
    </derivirana_varijabla>
  </DomainObject.Predmet.OstaliListFormatedOIB>
  <DomainObject.Predmet.OstaliListFormatedWithAdress>
    <izvorni_sadrzaj>
      <item>Odvjetničko društvo Trgovec &amp; Valenčak j.t.d., Miramarska cesta 24/6, 10000 Zagreb</item>
    </izvorni_sadrzaj>
    <derivirana_varijabla naziv="DomainObject.Predmet.OstaliListFormatedWithAdress_1">
      <item>Odvjetničko društvo Trgovec &amp; Valenčak j.t.d., Miramarska cesta 24/6, 10000 Zagreb</item>
    </derivirana_varijabla>
  </DomainObject.Predmet.OstaliListFormatedWithAdress>
  <DomainObject.Predmet.OstaliListFormatedWithAdressOIB>
    <izvorni_sadrzaj>
      <item>Odvjetničko društvo Trgovec &amp; Valenčak j.t.d., OIB 98186950479, Miramarska cesta 24/6, 10000 Zagreb</item>
    </izvorni_sadrzaj>
    <derivirana_varijabla naziv="DomainObject.Predmet.OstaliListFormatedWithAdressOIB_1">
      <item>Odvjetničko društvo Trgovec &amp; Valenčak j.t.d., OIB 98186950479, Miramarska cesta 24/6, 10000 Zagreb</item>
    </derivirana_varijabla>
  </DomainObject.Predmet.OstaliListFormatedWithAdressOIB>
  <DomainObject.Predmet.OstaliListNazivFormated>
    <izvorni_sadrzaj>
      <item>Odvjetničko društvo Trgovec &amp; Valenčak j.t.d.</item>
    </izvorni_sadrzaj>
    <derivirana_varijabla naziv="DomainObject.Predmet.OstaliListNazivFormated_1">
      <item>Odvjetničko društvo Trgovec &amp; Valenčak j.t.d.</item>
    </derivirana_varijabla>
  </DomainObject.Predmet.OstaliListNazivFormated>
  <DomainObject.Predmet.OstaliListNazivFormatedOIB>
    <izvorni_sadrzaj>
      <item>Odvjetničko društvo Trgovec &amp; Valenčak j.t.d., OIB 98186950479</item>
    </izvorni_sadrzaj>
    <derivirana_varijabla naziv="DomainObject.Predmet.OstaliListNazivFormatedOIB_1">
      <item>Odvjetničko društvo Trgovec &amp; Valenčak j.t.d., OIB 98186950479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VILA MERLOT d.o.o. u stečaju</izvorni_sadrzaj>
    <derivirana_varijabla naziv="DomainObject.Predmet.ProtustrankaIDrugi_1">Stečajna masa iza VILA MERLOT d.o.o.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VILA MERLOT d.o.o. u stečaju, OIB 58854633500, Ravenska 8, 52100 Pula</izvorni_sadrzaj>
    <derivirana_varijabla naziv="DomainObject.Predmet.ProtustrankaIDrugiAdressOIB_1">Stečajna masa iza VILA MERLOT d.o.o. u stečaju, OIB 58854633500, Ravenska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Odvjetničko društvo Trgovec &amp; Valenčak j.t.d.</item>
      <item>Stečajna masa iza VILA MERLOT d.o.o. u stečaju</item>
    </izvorni_sadrzaj>
    <derivirana_varijabla naziv="DomainObject.Predmet.SudioniciListNaziv_1">
      <item>FINANCIJSKA AGENCIJA, RC RIJEKA, PODRUŽNICA PULA, PULA</item>
      <item>Odvjetničko društvo Trgovec &amp; Valenčak j.t.d.</item>
      <item>Stečajna masa iza VILA MERLOT d.o.o. u stečaju</item>
    </derivirana_varijabla>
  </DomainObject.Predmet.SudioniciListNaziv>
  <DomainObject.Predmet.SudioniciListAdressOIB>
    <izvorni_sadrzaj>
      <item>FINANCIJSKA AGENCIJA, RC RIJEKA, PODRUŽNICA PULA, PULA, OIB 85821130368, Giardini 5,52100 Pula</item>
      <item>Odvjetničko društvo Trgovec &amp; Valenčak j.t.d., OIB 98186950479, Miramarska cesta 24/6,10000 Zagreb</item>
      <item>Stečajna masa iza VILA MERLOT d.o.o. u stečaju, OIB 58854633500, Ravenska 8,52100 Pula</item>
    </izvorni_sadrzaj>
    <derivirana_varijabla naziv="DomainObject.Predmet.SudioniciListAdressOIB_1">
      <item>FINANCIJSKA AGENCIJA, RC RIJEKA, PODRUŽNICA PULA, PULA, OIB 85821130368, Giardini 5,52100 Pula</item>
      <item>Odvjetničko društvo Trgovec &amp; Valenčak j.t.d., OIB 98186950479, Miramarska cesta 24/6,10000 Zagreb</item>
      <item>Stečajna masa iza VILA MERLOT d.o.o. u stečaju, OIB 58854633500, Ravenska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98186950479</item>
      <item>, OIB 58854633500</item>
    </izvorni_sadrzaj>
    <derivirana_varijabla naziv="DomainObject.Predmet.SudioniciListNazivOIB_1">
      <item>, OIB 85821130368</item>
      <item>, OIB 98186950479</item>
      <item>, OIB 58854633500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siječnja 2019.</izvorni_sadrzaj>
    <derivirana_varijabla naziv="DomainObject.Predmet.DatumZadnjeOdrzaneSudskeRadnje_1">8. siječnja 2019.</derivirana_varijabla>
  </DomainObject.Predmet.DatumZadnjeOdrzaneSudskeRadnje>
  <DomainObject.PredzadnjaOdlukaIzPredmeta.DatumDonosenjaOdluke>
    <izvorni_sadrzaj>11. prosinca 2018.</izvorni_sadrzaj>
    <derivirana_varijabla naziv="DomainObject.PredzadnjaOdlukaIzPredmeta.DatumDonosenjaOdluke_1">11. prosinca 2018.</derivirana_varijabla>
  </DomainObject.PredzadnjaOdlukaIzPredmeta.DatumDonosenjaOdluke>
  <DomainObject.PredzadnjaOdlukaIzPredmeta.Oznaka>
    <izvorni_sadrzaj>St-920/2016-73</izvorni_sadrzaj>
    <derivirana_varijabla naziv="DomainObject.PredzadnjaOdlukaIzPredmeta.Oznaka_1">St-920/2016-73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199</properties:Words>
  <properties:Characters>1067</properties:Characters>
  <properties:Lines>47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2019-01-14T10:52:00Z</dcterms:created>
  <dc:creator>drabar</dc:creator>
  <cp:lastModifiedBy>Lorena Paris Aničić</cp:lastModifiedBy>
  <cp:lastPrinted>2019-01-14T10:55:00Z</cp:lastPrinted>
  <dcterms:modified xmlns:xsi="http://www.w3.org/2001/XMLSchema-instance" xsi:type="dcterms:W3CDTF">2019-01-14T10:56:00Z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suglasnost na diobu (Određivanje završnog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