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9192" w14:paraId="1ce9192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950">
        <w:t xml:space="preserve"> pod poslovnim brojem St-</w:t>
      </w:r>
      <w:proofErr w:type="spellStart"/>
      <w:r w:rsidR="00B01B7C">
        <w:t>842</w:t>
      </w:r>
      <w:proofErr w:type="spellEnd"/>
      <w:r w:rsidR="008F440D">
        <w:t>/</w:t>
      </w:r>
      <w:proofErr w:type="spellStart"/>
      <w:r w:rsidR="008F440D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CD4212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BF2C9D" w:rsidR="00BF2C9D">
      <w:pPr>
        <w:pStyle w:val="Bezproreda"/>
      </w:pPr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B2950">
        <w:t xml:space="preserve"> </w:t>
      </w:r>
      <w:r w:rsidR="00B01B7C">
        <w:rPr>
          <w:szCs w:val="24"/>
        </w:rPr>
        <w:t xml:space="preserve">ONE </w:t>
      </w:r>
      <w:proofErr w:type="spellStart"/>
      <w:r w:rsidR="00B01B7C">
        <w:rPr>
          <w:szCs w:val="24"/>
        </w:rPr>
        <w:t>TARGET</w:t>
      </w:r>
      <w:proofErr w:type="spellEnd"/>
      <w:r w:rsidR="00B01B7C">
        <w:rPr>
          <w:szCs w:val="24"/>
        </w:rPr>
        <w:t xml:space="preserve"> </w:t>
      </w:r>
      <w:proofErr w:type="spellStart"/>
      <w:r w:rsidR="00B01B7C">
        <w:rPr>
          <w:szCs w:val="24"/>
        </w:rPr>
        <w:t>ADRIA</w:t>
      </w:r>
      <w:proofErr w:type="spellEnd"/>
      <w:r w:rsidR="00B01B7C">
        <w:rPr>
          <w:szCs w:val="24"/>
        </w:rPr>
        <w:t xml:space="preserve"> d.o.o. </w:t>
      </w:r>
      <w:proofErr w:type="spellStart"/>
      <w:r w:rsidR="00B01B7C">
        <w:rPr>
          <w:szCs w:val="24"/>
        </w:rPr>
        <w:t>OIB</w:t>
      </w:r>
      <w:proofErr w:type="spellEnd"/>
      <w:r w:rsidR="00B01B7C">
        <w:rPr>
          <w:szCs w:val="24"/>
        </w:rPr>
        <w:t xml:space="preserve">: </w:t>
      </w:r>
      <w:proofErr w:type="spellStart"/>
      <w:r w:rsidR="00B01B7C">
        <w:rPr>
          <w:szCs w:val="24"/>
        </w:rPr>
        <w:t>07249995168</w:t>
      </w:r>
      <w:proofErr w:type="spellEnd"/>
      <w:r w:rsidR="00B01B7C">
        <w:rPr>
          <w:szCs w:val="24"/>
        </w:rPr>
        <w:t xml:space="preserve">, Zagreb, </w:t>
      </w:r>
      <w:proofErr w:type="spellStart"/>
      <w:r w:rsidR="00B01B7C">
        <w:rPr>
          <w:szCs w:val="24"/>
        </w:rPr>
        <w:t>Hondlova</w:t>
      </w:r>
      <w:proofErr w:type="spellEnd"/>
      <w:r w:rsidR="00B01B7C">
        <w:rPr>
          <w:szCs w:val="24"/>
        </w:rPr>
        <w:t xml:space="preserve"> 2/1</w:t>
      </w:r>
    </w:p>
    <w:p w:rsidRDefault="00412F35" w:rsidP="00691A9E" w:rsidR="00412F35"/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B967D7">
        <w:t>22.423</w:t>
      </w:r>
      <w:proofErr w:type="spellEnd"/>
      <w:r w:rsidR="00B967D7">
        <w:t>,</w:t>
      </w:r>
      <w:proofErr w:type="spellStart"/>
      <w:r w:rsidR="00B967D7">
        <w:t>28</w:t>
      </w:r>
      <w:proofErr w:type="spellEnd"/>
      <w:r w:rsidR="00B967D7">
        <w:t xml:space="preserve">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D93A1B" w:rsidR="00325398">
      <w:pPr>
        <w:jc w:val="center"/>
      </w:pPr>
      <w:r>
        <w:t xml:space="preserve">Zagreb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D93A1B">
        <w:t>2019</w:t>
      </w:r>
      <w:proofErr w:type="spellEnd"/>
      <w:r w:rsidR="00D93A1B" w:rsidRPr="00586237">
        <w:t>.</w:t>
      </w:r>
      <w:r w:rsidR="008F440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B57444">
        <w:t xml:space="preserve">, v.r.  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B57444" w:rsidP="004F5146" w:rsidR="00B5744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57444" w:rsidP="004F5146" w:rsidR="00B57444">
      <w:pPr>
        <w:jc w:val="right"/>
      </w:pPr>
      <w:r>
        <w:t xml:space="preserve">Mirjana Gašparić 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C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3F6AE7"/>
    <w:rsid w:val="00404D54"/>
    <w:rsid w:val="00412F3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7F6A"/>
    <w:rsid w:val="00657B8E"/>
    <w:rsid w:val="00691A9E"/>
    <w:rsid w:val="00757775"/>
    <w:rsid w:val="007A79BC"/>
    <w:rsid w:val="007B5AFD"/>
    <w:rsid w:val="007D5A5D"/>
    <w:rsid w:val="007E5E3B"/>
    <w:rsid w:val="007F102D"/>
    <w:rsid w:val="008155EE"/>
    <w:rsid w:val="008613BD"/>
    <w:rsid w:val="00863025"/>
    <w:rsid w:val="00871F01"/>
    <w:rsid w:val="008F440D"/>
    <w:rsid w:val="00920CA0"/>
    <w:rsid w:val="009419D8"/>
    <w:rsid w:val="009729C7"/>
    <w:rsid w:val="009B2950"/>
    <w:rsid w:val="00A71431"/>
    <w:rsid w:val="00AB60FD"/>
    <w:rsid w:val="00AC4528"/>
    <w:rsid w:val="00AD027A"/>
    <w:rsid w:val="00B01B7C"/>
    <w:rsid w:val="00B57444"/>
    <w:rsid w:val="00B82F18"/>
    <w:rsid w:val="00B967D7"/>
    <w:rsid w:val="00B96C77"/>
    <w:rsid w:val="00BD3C1F"/>
    <w:rsid w:val="00BF2C9D"/>
    <w:rsid w:val="00C06160"/>
    <w:rsid w:val="00C06FFC"/>
    <w:rsid w:val="00C61586"/>
    <w:rsid w:val="00C836B9"/>
    <w:rsid w:val="00C958E9"/>
    <w:rsid w:val="00CD1A0B"/>
    <w:rsid w:val="00CD4212"/>
    <w:rsid w:val="00CE7362"/>
    <w:rsid w:val="00D01B78"/>
    <w:rsid w:val="00D147D5"/>
    <w:rsid w:val="00D66226"/>
    <w:rsid w:val="00D93A1B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7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4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4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4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4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7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4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4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4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4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048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St-842/2019</izvorni_sadrzaj>
    <derivirana_varijabla naziv="DomainObject.Predmet.OznakaBroj_1">St-842/2019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One Target Adria d.o.o.</izvorni_sadrzaj>
    <derivirana_varijabla naziv="DomainObject.Predmet.ProtustrankaFormated_1">  One Target Adria d.o.o.</derivirana_varijabla>
  </DomainObject.Predmet.ProtustrankaFormated>
  <DomainObject.Predmet.ProtustrankaFormatedOIB>
    <izvorni_sadrzaj>  One Target Adria d.o.o., OIB 07249995168</izvorni_sadrzaj>
    <derivirana_varijabla naziv="DomainObject.Predmet.ProtustrankaFormatedOIB_1">  One Target Adria d.o.o., OIB 07249995168</derivirana_varijabla>
  </DomainObject.Predmet.ProtustrankaFormatedOIB>
  <DomainObject.Predmet.ProtustrankaFormatedWithAdress>
    <izvorni_sadrzaj> One Target Adria d.o.o., Hondlova 2/1, 10000 Zagreb</izvorni_sadrzaj>
    <derivirana_varijabla naziv="DomainObject.Predmet.ProtustrankaFormatedWithAdress_1"> One Target Adria d.o.o., Hondlova 2/1, 10000 Zagreb</derivirana_varijabla>
  </DomainObject.Predmet.ProtustrankaFormatedWithAdress>
  <DomainObject.Predmet.ProtustrankaFormatedWithAdressOIB>
    <izvorni_sadrzaj> One Target Adria d.o.o., OIB 07249995168, Hondlova 2/1, 10000 Zagreb</izvorni_sadrzaj>
    <derivirana_varijabla naziv="DomainObject.Predmet.ProtustrankaFormatedWithAdressOIB_1"> One Target Adria d.o.o., OIB 07249995168, Hondlova 2/1, 10000 Zagreb</derivirana_varijabla>
  </DomainObject.Predmet.ProtustrankaFormatedWithAdressOIB>
  <DomainObject.Predmet.ProtustrankaWithAdress>
    <izvorni_sadrzaj>One Target Adria d.o.o. Hondlova 2/1, 10000 Zagreb</izvorni_sadrzaj>
    <derivirana_varijabla naziv="DomainObject.Predmet.ProtustrankaWithAdress_1">One Target Adria d.o.o. Hondlova 2/1, 10000 Zagreb</derivirana_varijabla>
  </DomainObject.Predmet.ProtustrankaWithAdress>
  <DomainObject.Predmet.ProtustrankaWithAdressOIB>
    <izvorni_sadrzaj>One Target Adria d.o.o., OIB 07249995168, Hondlova 2/1, 10000 Zagreb</izvorni_sadrzaj>
    <derivirana_varijabla naziv="DomainObject.Predmet.ProtustrankaWithAdressOIB_1">One Target Adria d.o.o., OIB 07249995168, Hondlova 2/1, 10000 Zagreb</derivirana_varijabla>
  </DomainObject.Predmet.ProtustrankaWithAdressOIB>
  <DomainObject.Predmet.ProtustrankaNazivFormated>
    <izvorni_sadrzaj>One Target Adria d.o.o.</izvorni_sadrzaj>
    <derivirana_varijabla naziv="DomainObject.Predmet.ProtustrankaNazivFormated_1">One Target Adria d.o.o.</derivirana_varijabla>
  </DomainObject.Predmet.ProtustrankaNazivFormated>
  <DomainObject.Predmet.ProtustrankaNazivFormatedOIB>
    <izvorni_sadrzaj>One Target Adria d.o.o., OIB 07249995168</izvorni_sadrzaj>
    <derivirana_varijabla naziv="DomainObject.Predmet.ProtustrankaNazivFormatedOIB_1">One Target Adria d.o.o., OIB 07249995168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One Target Adria d.o.o.</item>
    </izvorni_sadrzaj>
    <derivirana_varijabla naziv="DomainObject.Predmet.ProtuStrankaListFormated_1">
      <item>One Target Adria d.o.o.</item>
    </derivirana_varijabla>
  </DomainObject.Predmet.ProtuStrankaListFormated>
  <DomainObject.Predmet.ProtuStrankaListFormatedOIB>
    <izvorni_sadrzaj>
      <item>One Target Adria d.o.o., OIB 07249995168</item>
    </izvorni_sadrzaj>
    <derivirana_varijabla naziv="DomainObject.Predmet.ProtuStrankaListFormatedOIB_1">
      <item>One Target Adria d.o.o., OIB 07249995168</item>
    </derivirana_varijabla>
  </DomainObject.Predmet.ProtuStrankaListFormatedOIB>
  <DomainObject.Predmet.ProtuStrankaListFormatedWithAdress>
    <izvorni_sadrzaj>
      <item>One Target Adria d.o.o., Hondlova 2/1, 10000 Zagreb</item>
    </izvorni_sadrzaj>
    <derivirana_varijabla naziv="DomainObject.Predmet.ProtuStrankaListFormatedWithAdress_1">
      <item>One Target Adria d.o.o., Hondlova 2/1, 10000 Zagreb</item>
    </derivirana_varijabla>
  </DomainObject.Predmet.ProtuStrankaListFormatedWithAdress>
  <DomainObject.Predmet.ProtuStrankaListFormatedWithAdressOIB>
    <izvorni_sadrzaj>
      <item>One Target Adria d.o.o., OIB 07249995168, Hondlova 2/1, 10000 Zagreb</item>
    </izvorni_sadrzaj>
    <derivirana_varijabla naziv="DomainObject.Predmet.ProtuStrankaListFormatedWithAdressOIB_1">
      <item>One Target Adria d.o.o., OIB 07249995168, Hondlova 2/1, 10000 Zagreb</item>
    </derivirana_varijabla>
  </DomainObject.Predmet.ProtuStrankaListFormatedWithAdressOIB>
  <DomainObject.Predmet.ProtuStrankaListNazivFormated>
    <izvorni_sadrzaj>
      <item>One Target Adria d.o.o.</item>
    </izvorni_sadrzaj>
    <derivirana_varijabla naziv="DomainObject.Predmet.ProtuStrankaListNazivFormated_1">
      <item>One Target Adria d.o.o.</item>
    </derivirana_varijabla>
  </DomainObject.Predmet.ProtuStrankaListNazivFormated>
  <DomainObject.Predmet.ProtuStrankaListNazivFormatedOIB>
    <izvorni_sadrzaj>
      <item>One Target Adria d.o.o., OIB 07249995168</item>
    </izvorni_sadrzaj>
    <derivirana_varijabla naziv="DomainObject.Predmet.ProtuStrankaListNazivFormatedOIB_1">
      <item>One Target Adria d.o.o., OIB 07249995168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One Target Adria d.o.o.</izvorni_sadrzaj>
    <derivirana_varijabla naziv="DomainObject.Predmet.ProtustrankaIDrugi_1">One Target Adria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One Target Adria d.o.o., OIB 07249995168, Hondlova 2/1, 10000 Zagreb</izvorni_sadrzaj>
    <derivirana_varijabla naziv="DomainObject.Predmet.ProtustrankaIDrugiAdressOIB_1">One Target Adria d.o.o., OIB 07249995168, Hondlova 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One Target Adria d.o.o.</item>
    </izvorni_sadrzaj>
    <derivirana_varijabla naziv="DomainObject.Predmet.SudioniciListNaziv_1">
      <item>FINA Regionalni centar Zagreb</item>
      <item>One Target Adria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One Target Adria d.o.o., OIB 07249995168, Hondlova 2/1,10000 Zagreb</item>
    </izvorni_sadrzaj>
    <derivirana_varijabla naziv="DomainObject.Predmet.SudioniciListAdressOIB_1">
      <item>FINA Regionalni centar Zagreb, OIB 85821130368, Trg svibanjskih žrtava 1995 br. 1,10000 Zagreb</item>
      <item>One Target Adria d.o.o., OIB 07249995168, Hondlova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07249995168</item>
    </izvorni_sadrzaj>
    <derivirana_varijabla naziv="DomainObject.Predmet.SudioniciListNazivOIB_1">
      <item>, OIB 85821130368</item>
      <item>, OIB 07249995168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1315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2019-07-16T10:04:00Z</dcterms:created>
  <dc:creator>ilukac</dc:creator>
  <cp:lastModifiedBy>Mirjana Gašparić</cp:lastModifiedBy>
  <cp:lastPrinted>2019-07-16T11:51:00Z</cp:lastPrinted>
  <dcterms:modified xmlns:xsi="http://www.w3.org/2001/XMLSchema-instance" xsi:type="dcterms:W3CDTF">2019-07-16T11:51:00Z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(St-842-19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