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6270" w14:paraId="2fe6270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U   I M </w:t>
      </w:r>
      <w:r w:rsidR="00575FDC">
        <w:rPr>
          <w:rFonts w:hAnsi="Times New Roman" w:ascii="Times New Roman"/>
          <w:szCs w:val="24"/>
          <w:lang w:val="hr-HR"/>
        </w:rPr>
        <w:t>E</w:t>
      </w:r>
      <w:r w:rsidRPr="00534010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A1499F">
        <w:rPr>
          <w:rFonts w:hAnsi="Times New Roman" w:ascii="Times New Roman"/>
          <w:szCs w:val="24"/>
          <w:lang w:val="hr-HR"/>
        </w:rPr>
        <w:t>TEHNIČKO DRUŠTVO FILIPOVIĆ d.o.o., Zagreb, Josipdolska 5, OIB 85506706984</w:t>
      </w:r>
      <w:r w:rsidR="00BB4D1F">
        <w:rPr>
          <w:rFonts w:hAnsi="Times New Roman" w:ascii="Times New Roman"/>
          <w:szCs w:val="24"/>
          <w:lang w:val="hr-HR"/>
        </w:rPr>
        <w:t xml:space="preserve">, </w:t>
      </w:r>
      <w:r w:rsidR="00EE69E5" w:rsidRPr="00534010">
        <w:rPr>
          <w:rFonts w:hAnsi="Times New Roman" w:ascii="Times New Roman"/>
          <w:szCs w:val="24"/>
          <w:lang w:val="hr-HR"/>
        </w:rPr>
        <w:t xml:space="preserve">dana </w:t>
      </w:r>
      <w:r w:rsidR="003C6E0A">
        <w:rPr>
          <w:rFonts w:hAnsi="Times New Roman" w:ascii="Times New Roman"/>
          <w:szCs w:val="24"/>
          <w:lang w:val="hr-HR"/>
        </w:rPr>
        <w:t>21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7E390B">
        <w:rPr>
          <w:rFonts w:hAnsi="Times New Roman" w:ascii="Times New Roman"/>
          <w:szCs w:val="24"/>
          <w:lang w:val="hr-HR"/>
        </w:rPr>
        <w:t>veljače 2017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7E390B" w:rsidP="00997BA9" w:rsidR="007E390B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4D1F" w:rsidR="007E390B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>Otvara se stečajni postupak nad dužnikom</w:t>
      </w:r>
      <w:r w:rsidR="00BB4D1F">
        <w:rPr>
          <w:rFonts w:hAnsi="Times New Roman" w:ascii="Times New Roman"/>
          <w:szCs w:val="24"/>
        </w:rPr>
        <w:t xml:space="preserve"> </w:t>
      </w:r>
      <w:r w:rsidR="00A1499F">
        <w:rPr>
          <w:rFonts w:hAnsi="Times New Roman" w:ascii="Times New Roman"/>
          <w:szCs w:val="24"/>
        </w:rPr>
        <w:t>TEHNIČKO DRUŠTVO FILIPOVIĆ d.o.o., Zagreb, Josipdolska 5, OIB 85506706984</w:t>
      </w:r>
      <w:r w:rsidR="00EA21A9" w:rsidRPr="00534010">
        <w:rPr>
          <w:rFonts w:hAnsi="Times New Roman" w:ascii="Times New Roman"/>
          <w:szCs w:val="24"/>
        </w:rPr>
        <w:t xml:space="preserve">. </w:t>
      </w:r>
    </w:p>
    <w:p w:rsidRDefault="00EE69E5" w:rsidP="007E390B" w:rsidR="00BB4D1F">
      <w:pPr>
        <w:pStyle w:val="BodyText21"/>
        <w:ind w:firstLine="0"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 xml:space="preserve">Stečajni postupak otvoren je </w:t>
      </w:r>
      <w:r w:rsidRPr="009B4A14">
        <w:rPr>
          <w:rFonts w:hAnsi="Times New Roman" w:ascii="Times New Roman"/>
          <w:szCs w:val="24"/>
        </w:rPr>
        <w:t xml:space="preserve">dana </w:t>
      </w:r>
      <w:r w:rsidR="003C6E0A">
        <w:rPr>
          <w:rFonts w:hAnsi="Times New Roman" w:ascii="Times New Roman"/>
          <w:szCs w:val="24"/>
        </w:rPr>
        <w:t>21</w:t>
      </w:r>
      <w:r w:rsidR="00EA21A9" w:rsidRPr="009B4A14">
        <w:rPr>
          <w:rFonts w:hAnsi="Times New Roman" w:ascii="Times New Roman"/>
          <w:szCs w:val="24"/>
        </w:rPr>
        <w:t xml:space="preserve">. </w:t>
      </w:r>
      <w:r w:rsidR="007E390B">
        <w:rPr>
          <w:rFonts w:hAnsi="Times New Roman" w:ascii="Times New Roman"/>
          <w:szCs w:val="24"/>
        </w:rPr>
        <w:t>veljače 2017</w:t>
      </w:r>
      <w:r w:rsidR="00EA21A9" w:rsidRPr="009B4A14">
        <w:rPr>
          <w:rFonts w:hAnsi="Times New Roman" w:ascii="Times New Roman"/>
          <w:szCs w:val="24"/>
        </w:rPr>
        <w:t>. godine</w:t>
      </w:r>
      <w:r w:rsidRPr="009B4A14">
        <w:rPr>
          <w:rFonts w:hAnsi="Times New Roman" w:ascii="Times New Roman"/>
          <w:szCs w:val="24"/>
        </w:rPr>
        <w:t xml:space="preserve"> u </w:t>
      </w:r>
      <w:r w:rsidR="00A1499F">
        <w:rPr>
          <w:rFonts w:hAnsi="Times New Roman" w:ascii="Times New Roman"/>
          <w:szCs w:val="24"/>
        </w:rPr>
        <w:t>10</w:t>
      </w:r>
      <w:r w:rsidR="00BC6F7A">
        <w:rPr>
          <w:rFonts w:hAnsi="Times New Roman" w:ascii="Times New Roman"/>
          <w:szCs w:val="24"/>
        </w:rPr>
        <w:t>,30</w:t>
      </w:r>
      <w:r w:rsidR="007E390B">
        <w:rPr>
          <w:rFonts w:hAnsi="Times New Roman" w:ascii="Times New Roman"/>
          <w:szCs w:val="24"/>
        </w:rPr>
        <w:t xml:space="preserve"> sati</w:t>
      </w:r>
      <w:r w:rsidRPr="009B4A14">
        <w:rPr>
          <w:rFonts w:hAnsi="Times New Roman" w:ascii="Times New Roman"/>
          <w:szCs w:val="24"/>
        </w:rPr>
        <w:t xml:space="preserve">, </w:t>
      </w:r>
      <w:r w:rsidR="007E390B">
        <w:rPr>
          <w:rFonts w:hAnsi="Times New Roman" w:ascii="Times New Roman"/>
          <w:szCs w:val="24"/>
        </w:rPr>
        <w:t xml:space="preserve">a kojeg dana je ovo </w:t>
      </w:r>
      <w:r w:rsidRPr="00534010">
        <w:rPr>
          <w:rFonts w:hAnsi="Times New Roman" w:ascii="Times New Roman"/>
          <w:szCs w:val="24"/>
        </w:rPr>
        <w:t xml:space="preserve"> rješenje</w:t>
      </w:r>
      <w:r w:rsidR="007E390B">
        <w:rPr>
          <w:rFonts w:hAnsi="Times New Roman" w:ascii="Times New Roman"/>
          <w:szCs w:val="24"/>
        </w:rPr>
        <w:t xml:space="preserve"> </w:t>
      </w:r>
      <w:r w:rsidR="00B2463B" w:rsidRPr="00534010">
        <w:rPr>
          <w:rFonts w:hAnsi="Times New Roman" w:ascii="Times New Roman"/>
          <w:szCs w:val="24"/>
        </w:rPr>
        <w:t>objavljeno na mrežnoj stranici e-Oglasna ploča ovog suda.</w:t>
      </w:r>
    </w:p>
    <w:p w:rsidRDefault="00BB4D1F" w:rsidP="00BB4D1F" w:rsidR="00BB4D1F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A1499F" w:rsidR="00A1499F" w:rsidRPr="00EE3FF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 xml:space="preserve">Za stečajnog upravitelja imenuje se </w:t>
      </w:r>
      <w:r w:rsidR="00A1499F">
        <w:rPr>
          <w:rFonts w:hAnsi="Times New Roman" w:ascii="Times New Roman"/>
          <w:szCs w:val="24"/>
        </w:rPr>
        <w:t>TOMISLAV ČOGA,  Zagreb, Vranovinski ogranak I 2, OIB 82870226709.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>Zaključuje se stečajni postupak nad dužnikom</w:t>
      </w:r>
      <w:r w:rsidR="00BC6F7A" w:rsidRPr="00BC6F7A">
        <w:rPr>
          <w:rFonts w:hAnsi="Times New Roman" w:ascii="Times New Roman"/>
          <w:szCs w:val="24"/>
        </w:rPr>
        <w:t xml:space="preserve"> </w:t>
      </w:r>
      <w:r w:rsidR="00A1499F">
        <w:rPr>
          <w:rFonts w:hAnsi="Times New Roman" w:ascii="Times New Roman"/>
          <w:szCs w:val="24"/>
        </w:rPr>
        <w:t>TEHNIČKO DRUŠTVO FILIPOVIĆ d.o.o., Zagreb, Josipdolska 5, OIB 85506706984</w:t>
      </w:r>
      <w:r w:rsidR="00BC6F7A">
        <w:rPr>
          <w:rFonts w:hAnsi="Times New Roman" w:ascii="Times New Roman"/>
          <w:szCs w:val="24"/>
        </w:rPr>
        <w:t>,</w:t>
      </w:r>
      <w:r w:rsidR="007E390B">
        <w:rPr>
          <w:rFonts w:hAnsi="Times New Roman" w:ascii="Times New Roman"/>
          <w:szCs w:val="24"/>
        </w:rPr>
        <w:t xml:space="preserve"> temeljem odredbe čl. 431. Stečajnog zakona (NN 71/15)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390B" w:rsidP="00BB4D1F" w:rsidR="00EE69E5" w:rsidRP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BB4D1F">
        <w:rPr>
          <w:rFonts w:hAnsi="Times New Roman" w:ascii="Times New Roman"/>
          <w:szCs w:val="24"/>
        </w:rPr>
        <w:t xml:space="preserve"> pravomoćnosti </w:t>
      </w:r>
      <w:r w:rsidR="00EA21A9" w:rsidRPr="00BB4D1F">
        <w:rPr>
          <w:rFonts w:hAnsi="Times New Roman" w:ascii="Times New Roman"/>
          <w:szCs w:val="24"/>
        </w:rPr>
        <w:t xml:space="preserve">ovog rješenja </w:t>
      </w:r>
      <w:r w:rsidR="00EE69E5" w:rsidRPr="00BB4D1F">
        <w:rPr>
          <w:rFonts w:hAnsi="Times New Roman" w:ascii="Times New Roman"/>
          <w:szCs w:val="24"/>
        </w:rPr>
        <w:t>dužnik</w:t>
      </w:r>
      <w:r w:rsidR="00B2463B" w:rsidRPr="00BB4D1F">
        <w:rPr>
          <w:rFonts w:hAnsi="Times New Roman" w:ascii="Times New Roman"/>
          <w:szCs w:val="24"/>
        </w:rPr>
        <w:t xml:space="preserve"> će se </w:t>
      </w:r>
      <w:r w:rsidR="00EE69E5" w:rsidRPr="00BB4D1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40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BB4D1F" w:rsidRPr="00EE3FFA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1, (da</w:t>
      </w:r>
      <w:r w:rsidR="009B4A14">
        <w:rPr>
          <w:rFonts w:hAnsi="Times New Roman" w:ascii="Times New Roman"/>
          <w:szCs w:val="24"/>
          <w:lang w:val="hr-HR"/>
        </w:rPr>
        <w:t xml:space="preserve">lje: FINA), temeljem odredbe članka 444. stav </w:t>
      </w:r>
      <w:r w:rsidR="00BB4D1F" w:rsidRPr="00EE3FFA">
        <w:rPr>
          <w:rFonts w:hAnsi="Times New Roman" w:ascii="Times New Roman"/>
          <w:szCs w:val="24"/>
          <w:lang w:val="hr-HR"/>
        </w:rPr>
        <w:t xml:space="preserve">1. </w:t>
      </w:r>
      <w:r w:rsidR="009B4A14">
        <w:rPr>
          <w:rFonts w:hAnsi="Times New Roman" w:ascii="Times New Roman"/>
          <w:lang w:val="hr-HR"/>
        </w:rPr>
        <w:t xml:space="preserve">Stečajnog zakona ("Narodne novine" </w:t>
      </w:r>
      <w:r w:rsidR="00BB4D1F" w:rsidRPr="00EE3FFA">
        <w:rPr>
          <w:rFonts w:hAnsi="Times New Roman" w:ascii="Times New Roman"/>
          <w:lang w:val="hr-HR"/>
        </w:rPr>
        <w:t xml:space="preserve">71/15, dalje </w:t>
      </w:r>
      <w:r w:rsidR="009B4A14">
        <w:rPr>
          <w:rFonts w:hAnsi="Times New Roman" w:ascii="Times New Roman"/>
          <w:lang w:val="hr-HR"/>
        </w:rPr>
        <w:t xml:space="preserve">u tekstu </w:t>
      </w:r>
      <w:r w:rsidR="00BB4D1F" w:rsidRPr="00EE3FFA">
        <w:rPr>
          <w:rFonts w:hAnsi="Times New Roman" w:ascii="Times New Roman"/>
          <w:lang w:val="hr-HR"/>
        </w:rPr>
        <w:t xml:space="preserve">SZ), nakon čega je ovaj sud rješenjem od </w:t>
      </w:r>
      <w:r w:rsidR="00A1499F">
        <w:rPr>
          <w:rFonts w:hAnsi="Times New Roman" w:ascii="Times New Roman"/>
          <w:lang w:val="hr-HR"/>
        </w:rPr>
        <w:t>15</w:t>
      </w:r>
      <w:r w:rsidR="00BB4D1F" w:rsidRPr="00EE3FFA">
        <w:rPr>
          <w:rFonts w:hAnsi="Times New Roman" w:ascii="Times New Roman"/>
          <w:lang w:val="hr-HR"/>
        </w:rPr>
        <w:t xml:space="preserve">. </w:t>
      </w:r>
      <w:r w:rsidR="00BB4D1F">
        <w:rPr>
          <w:rFonts w:hAnsi="Times New Roman" w:ascii="Times New Roman"/>
          <w:lang w:val="hr-HR"/>
        </w:rPr>
        <w:t>siječnja</w:t>
      </w:r>
      <w:r w:rsidR="00BB4D1F"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</w:t>
      </w:r>
      <w:r w:rsidR="009B4A14">
        <w:rPr>
          <w:rFonts w:hAnsi="Times New Roman" w:ascii="Times New Roman"/>
          <w:lang w:val="hr-HR"/>
        </w:rPr>
        <w:t>ći da su ostvareni uvjeti iz članka</w:t>
      </w:r>
      <w:r w:rsidR="00BB4D1F" w:rsidRPr="00EE3FFA">
        <w:rPr>
          <w:rFonts w:hAnsi="Times New Roman" w:ascii="Times New Roman"/>
          <w:lang w:val="hr-HR"/>
        </w:rPr>
        <w:t xml:space="preserve"> 428. SZ-a.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A1499F">
        <w:rPr>
          <w:rFonts w:hAnsi="Times New Roman" w:ascii="Times New Roman"/>
          <w:lang w:val="hr-HR"/>
        </w:rPr>
        <w:t>15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="009B4A14">
        <w:rPr>
          <w:rFonts w:hAnsi="Times New Roman" w:ascii="Times New Roman"/>
          <w:lang w:val="hr-HR"/>
        </w:rPr>
        <w:t xml:space="preserve"> 2016. godine pozvana</w:t>
      </w:r>
      <w:r w:rsidRPr="00EE3FFA">
        <w:rPr>
          <w:rFonts w:hAnsi="Times New Roman" w:ascii="Times New Roman"/>
          <w:lang w:val="hr-HR"/>
        </w:rPr>
        <w:t xml:space="preserve"> </w:t>
      </w:r>
      <w:r w:rsidR="009B4A14">
        <w:rPr>
          <w:rFonts w:hAnsi="Times New Roman" w:ascii="Times New Roman"/>
          <w:lang w:val="hr-HR"/>
        </w:rPr>
        <w:t>je osoba ovlaštena</w:t>
      </w:r>
      <w:r w:rsidRPr="00EE3FFA">
        <w:rPr>
          <w:rFonts w:hAnsi="Times New Roman" w:ascii="Times New Roman"/>
          <w:lang w:val="hr-HR"/>
        </w:rPr>
        <w:t xml:space="preserve"> za zastupanje dužnika po</w:t>
      </w:r>
      <w:r w:rsidR="009B4A14">
        <w:rPr>
          <w:rFonts w:hAnsi="Times New Roman" w:ascii="Times New Roman"/>
          <w:lang w:val="hr-HR"/>
        </w:rPr>
        <w:t xml:space="preserve"> zakonu</w:t>
      </w:r>
      <w:r w:rsidRPr="00EE3FF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9B4A14">
        <w:rPr>
          <w:rFonts w:hAnsi="Times New Roman" w:ascii="Times New Roman"/>
          <w:lang w:val="hr-HR"/>
        </w:rPr>
        <w:t>propisanom obrascu, sukladno članku</w:t>
      </w:r>
      <w:r w:rsidRPr="00EE3FFA">
        <w:rPr>
          <w:rFonts w:hAnsi="Times New Roman" w:ascii="Times New Roman"/>
          <w:lang w:val="hr-HR"/>
        </w:rPr>
        <w:t xml:space="preserve"> 430., 17. i 13. SZ-a, </w:t>
      </w:r>
      <w:r w:rsidRPr="009B4A14">
        <w:rPr>
          <w:rFonts w:hAnsi="Times New Roman" w:ascii="Times New Roman"/>
          <w:lang w:val="hr-HR"/>
        </w:rPr>
        <w:t xml:space="preserve">čemu </w:t>
      </w:r>
      <w:r w:rsidR="00325928">
        <w:rPr>
          <w:rFonts w:hAnsi="Times New Roman" w:ascii="Times New Roman"/>
          <w:lang w:val="hr-HR"/>
        </w:rPr>
        <w:t>nije udovoljeno.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7E390B" w:rsidR="00BB4D1F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A1499F">
        <w:rPr>
          <w:rFonts w:hAnsi="Times New Roman" w:ascii="Times New Roman"/>
          <w:lang w:val="hr-HR"/>
        </w:rPr>
        <w:t>15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EE3FFA">
        <w:rPr>
          <w:rFonts w:hAnsi="Times New Roman" w:ascii="Times New Roman"/>
          <w:lang w:val="hr-HR"/>
        </w:rPr>
        <w:t xml:space="preserve"> 2016. godine pozvani su dužnikovi vjerovnici sukladno članku 430. i 431. SZ-a, predložiti otvaranje stečajnog postupka na</w:t>
      </w:r>
      <w:r w:rsidR="009B4A14"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 te predujmiti </w:t>
      </w:r>
      <w:r w:rsidRPr="00EE3FFA">
        <w:rPr>
          <w:rFonts w:hAnsi="Times New Roman" w:ascii="Times New Roman"/>
          <w:lang w:val="hr-HR"/>
        </w:rPr>
        <w:lastRenderedPageBreak/>
        <w:t>sredstva za namirenje troškova postupka, uz upozorenje na pravne posljedice nepodnošenja istog.</w:t>
      </w:r>
      <w:r w:rsidR="00DE6A7B">
        <w:rPr>
          <w:rFonts w:hAnsi="Times New Roman" w:ascii="Times New Roman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25928" w:rsidP="007E390B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odgovarajući način.</w:t>
      </w:r>
    </w:p>
    <w:p w:rsidRDefault="00325928" w:rsidP="00325928" w:rsidR="00325928">
      <w:pPr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navedene odredbe SZ-a odlučeno kao u izreci ovog rješenja.</w:t>
      </w: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EE69E5" w:rsidP="0042162E" w:rsidR="00EE69E5" w:rsidRPr="00534010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U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3C6E0A">
        <w:rPr>
          <w:rFonts w:hAnsi="Times New Roman" w:ascii="Times New Roman"/>
          <w:lang w:val="hr-HR"/>
        </w:rPr>
        <w:t>21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325928">
        <w:rPr>
          <w:rFonts w:hAnsi="Times New Roman" w:ascii="Times New Roman"/>
          <w:lang w:val="hr-HR"/>
        </w:rPr>
        <w:t>veljače 2017</w:t>
      </w:r>
      <w:r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="00575FDC">
        <w:rPr>
          <w:rFonts w:hAnsi="Times New Roman" w:ascii="Times New Roman"/>
          <w:lang w:val="hr-HR"/>
        </w:rPr>
        <w:t>SUDAC</w:t>
      </w:r>
    </w:p>
    <w:p w:rsidRDefault="00325928" w:rsidP="00D44D4F" w:rsidR="00D44D4F" w:rsidRPr="0053401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5F34AD">
        <w:rPr>
          <w:rFonts w:hAnsi="Times New Roman" w:ascii="Times New Roman"/>
          <w:lang w:val="hr-HR"/>
        </w:rPr>
        <w:t>,v.r.</w:t>
      </w: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F34AD" w:rsidP="00324504" w:rsidR="005F34AD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5F34AD" w:rsidP="00324504" w:rsidR="005F34AD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5F34A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5F34AD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25928" w:rsidP="007062FE" w:rsidR="00D44D4F" w:rsidRPr="005F34AD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5F34AD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5F34AD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32B71" w:rsidRPr="005F34AD">
        <w:rPr>
          <w:rFonts w:hAnsi="Times New Roman" w:ascii="Times New Roman"/>
          <w:color w:val="FFFFFF"/>
          <w:szCs w:val="24"/>
          <w:lang w:val="hr-HR"/>
        </w:rPr>
        <w:t>FINA</w:t>
      </w:r>
    </w:p>
    <w:p w:rsidRDefault="00BB4D1F" w:rsidP="007062FE" w:rsidR="007062FE" w:rsidRPr="005F34AD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5F34AD">
        <w:rPr>
          <w:rFonts w:hAnsi="Times New Roman" w:ascii="Times New Roman"/>
          <w:color w:val="FFFFFF"/>
          <w:szCs w:val="24"/>
          <w:lang w:val="hr-HR"/>
        </w:rPr>
        <w:t>Stečajnom upravitelju</w:t>
      </w:r>
      <w:r w:rsidR="009B4A14" w:rsidRPr="005F34AD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A1499F" w:rsidRPr="005F34AD">
        <w:rPr>
          <w:rFonts w:hAnsi="Times New Roman" w:ascii="Times New Roman"/>
          <w:color w:val="FFFFFF"/>
          <w:szCs w:val="24"/>
        </w:rPr>
        <w:t>Tomislav Čoga</w:t>
      </w:r>
    </w:p>
    <w:p w:rsidRDefault="00532B71" w:rsidP="007062FE" w:rsidR="00326DE3" w:rsidRPr="005F34AD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5F34AD">
        <w:rPr>
          <w:rFonts w:hAnsi="Times New Roman" w:ascii="Times New Roman"/>
          <w:color w:val="FFFFFF"/>
          <w:szCs w:val="24"/>
          <w:lang w:val="hr-HR"/>
        </w:rPr>
        <w:t>Dužnik</w:t>
      </w:r>
      <w:r w:rsidR="00BB4D1F" w:rsidRPr="005F34AD">
        <w:rPr>
          <w:rFonts w:hAnsi="Times New Roman" w:ascii="Times New Roman"/>
          <w:color w:val="FFFFFF"/>
          <w:szCs w:val="24"/>
          <w:lang w:val="hr-HR"/>
        </w:rPr>
        <w:t>u</w:t>
      </w:r>
      <w:r w:rsidR="007062FE" w:rsidRPr="005F34AD">
        <w:rPr>
          <w:rFonts w:hAnsi="Times New Roman" w:ascii="Times New Roman"/>
          <w:color w:val="FFFFFF"/>
          <w:szCs w:val="24"/>
          <w:lang w:val="hr-HR"/>
        </w:rPr>
        <w:t xml:space="preserve">, </w:t>
      </w:r>
      <w:r w:rsidR="00A1499F" w:rsidRPr="005F34AD">
        <w:rPr>
          <w:rFonts w:hAnsi="Times New Roman" w:ascii="Times New Roman"/>
          <w:color w:val="FFFFFF"/>
          <w:szCs w:val="24"/>
          <w:lang w:val="hr-HR"/>
        </w:rPr>
        <w:t>TEHNIČKO DRUŠTVO FILIPOVIĆ d.o.o., Zagreb, Josipdolska 5,</w:t>
      </w:r>
    </w:p>
    <w:p w:rsidRDefault="0017136E" w:rsidP="007062FE" w:rsidR="0017136E" w:rsidRPr="005F34AD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5F34AD">
        <w:rPr>
          <w:rFonts w:hAnsi="Times New Roman" w:ascii="Times New Roman"/>
          <w:color w:val="FFFFFF"/>
          <w:szCs w:val="24"/>
          <w:lang w:val="hr-HR"/>
        </w:rPr>
        <w:t xml:space="preserve">zakonski zastupnik </w:t>
      </w:r>
      <w:r w:rsidR="00BC6F7A" w:rsidRPr="005F34AD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A1499F" w:rsidRPr="005F34AD">
        <w:rPr>
          <w:rFonts w:hAnsi="Times New Roman" w:ascii="Times New Roman"/>
          <w:color w:val="FFFFFF"/>
          <w:szCs w:val="24"/>
          <w:lang w:val="hr-HR"/>
        </w:rPr>
        <w:t xml:space="preserve"> Martin Filipović, Zagreb, Kozjačka 44</w:t>
      </w:r>
    </w:p>
    <w:p w:rsidRDefault="007062FE" w:rsidP="007062FE" w:rsidR="00867F16" w:rsidRPr="005F34AD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5F34AD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5F34AD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5F34AD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5F34AD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5F34AD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BB4D1F" w:rsidP="007062FE" w:rsidR="007062FE" w:rsidRPr="005F34AD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5F34AD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7062FE" w:rsidP="007062FE" w:rsidR="00867F16" w:rsidRPr="005F34AD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5F34AD">
        <w:rPr>
          <w:rFonts w:hAnsi="Times New Roman" w:ascii="Times New Roman"/>
          <w:color w:val="FFFFFF"/>
          <w:szCs w:val="24"/>
          <w:lang w:val="hr-HR"/>
        </w:rPr>
        <w:t>Sudski regi</w:t>
      </w:r>
      <w:r w:rsidR="005A1648" w:rsidRPr="005F34AD">
        <w:rPr>
          <w:rFonts w:hAnsi="Times New Roman" w:ascii="Times New Roman"/>
          <w:color w:val="FFFFFF"/>
          <w:szCs w:val="24"/>
          <w:lang w:val="hr-HR"/>
        </w:rPr>
        <w:t xml:space="preserve">star </w:t>
      </w:r>
      <w:r w:rsidRPr="005F34AD">
        <w:rPr>
          <w:rFonts w:hAnsi="Times New Roman" w:ascii="Times New Roman"/>
          <w:color w:val="FFFFFF"/>
          <w:szCs w:val="24"/>
          <w:lang w:val="hr-HR"/>
        </w:rPr>
        <w:t>(</w:t>
      </w:r>
      <w:r w:rsidR="00DE6A7B" w:rsidRPr="005F34AD">
        <w:rPr>
          <w:rFonts w:hAnsi="Times New Roman" w:ascii="Times New Roman"/>
          <w:color w:val="FFFFFF"/>
          <w:szCs w:val="24"/>
          <w:lang w:val="hr-HR"/>
        </w:rPr>
        <w:t>odmah elektronski, po pravomoćnosti elektronski i neposredno)</w:t>
      </w:r>
    </w:p>
    <w:p w:rsidRDefault="00D44D4F" w:rsidR="00D44D4F" w:rsidRPr="005F34AD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5F34AD">
      <w:pPr>
        <w:jc w:val="center"/>
        <w:rPr>
          <w:rFonts w:hAnsi="Times New Roman" w:ascii="Times New Roman"/>
          <w:color w:val="FFFFFF"/>
          <w:sz w:val="32"/>
          <w:u w:val="single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062FE">
      <w:pPr>
        <w:jc w:val="center"/>
        <w:rPr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F34A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</w:t>
    </w:r>
    <w:r w:rsidR="00A1499F">
      <w:rPr>
        <w:rFonts w:hAnsi="Times New Roman" w:ascii="Times New Roman"/>
        <w:lang w:val="hr-HR"/>
      </w:rPr>
      <w:t>8883</w:t>
    </w:r>
    <w:r w:rsidR="00BC6F7A">
      <w:rPr>
        <w:rFonts w:hAnsi="Times New Roman" w:ascii="Times New Roman"/>
        <w:lang w:val="hr-HR"/>
      </w:rPr>
      <w:t>/</w:t>
    </w:r>
    <w:r w:rsidR="00DE6A7B">
      <w:rPr>
        <w:rFonts w:hAnsi="Times New Roman" w:ascii="Times New Roman"/>
        <w:lang w:val="hr-HR"/>
      </w:rPr>
      <w:t>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EA21A9" w:rsidRPr="009B4A14">
      <w:rPr>
        <w:rFonts w:hAnsi="Times New Roman" w:ascii="Times New Roman"/>
        <w:lang w:val="hr-HR"/>
      </w:rPr>
      <w:t>-</w:t>
    </w:r>
    <w:r w:rsidR="00A1499F">
      <w:rPr>
        <w:rFonts w:hAnsi="Times New Roman" w:ascii="Times New Roman"/>
        <w:lang w:val="hr-HR"/>
      </w:rPr>
      <w:t>8883</w:t>
    </w:r>
    <w:r w:rsidR="007E390B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D8028802"/>
    <w:lvl w:tplc="2ED049A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2C96"/>
    <w:rsid w:val="0017136E"/>
    <w:rsid w:val="00182088"/>
    <w:rsid w:val="00324D7E"/>
    <w:rsid w:val="00324EB2"/>
    <w:rsid w:val="00325928"/>
    <w:rsid w:val="00326DE3"/>
    <w:rsid w:val="003C6E0A"/>
    <w:rsid w:val="0042162E"/>
    <w:rsid w:val="00532B71"/>
    <w:rsid w:val="00534010"/>
    <w:rsid w:val="00575FDC"/>
    <w:rsid w:val="005940E9"/>
    <w:rsid w:val="005A1648"/>
    <w:rsid w:val="005F34AD"/>
    <w:rsid w:val="006356C5"/>
    <w:rsid w:val="006F1A6D"/>
    <w:rsid w:val="007062FE"/>
    <w:rsid w:val="00730EAB"/>
    <w:rsid w:val="0078519A"/>
    <w:rsid w:val="007A29F9"/>
    <w:rsid w:val="007E390B"/>
    <w:rsid w:val="007E78C0"/>
    <w:rsid w:val="00840098"/>
    <w:rsid w:val="00840E3D"/>
    <w:rsid w:val="00855061"/>
    <w:rsid w:val="00867F16"/>
    <w:rsid w:val="008F6C33"/>
    <w:rsid w:val="00997BA9"/>
    <w:rsid w:val="009B4A14"/>
    <w:rsid w:val="009F5765"/>
    <w:rsid w:val="00A1499F"/>
    <w:rsid w:val="00A861BB"/>
    <w:rsid w:val="00A95334"/>
    <w:rsid w:val="00AB7883"/>
    <w:rsid w:val="00AF40B4"/>
    <w:rsid w:val="00B03169"/>
    <w:rsid w:val="00B2463B"/>
    <w:rsid w:val="00BB4D1F"/>
    <w:rsid w:val="00BC6F7A"/>
    <w:rsid w:val="00C57CAF"/>
    <w:rsid w:val="00CF2939"/>
    <w:rsid w:val="00D44D4F"/>
    <w:rsid w:val="00D955F3"/>
    <w:rsid w:val="00DB29D2"/>
    <w:rsid w:val="00DB4528"/>
    <w:rsid w:val="00DE6A7B"/>
    <w:rsid w:val="00EA21A9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F34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4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4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4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4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F3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4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4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4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4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8883</izvorni_sadrzaj>
    <derivirana_varijabla naziv="DomainObject.Predmet.Broj_1">8883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St-8883/2015</izvorni_sadrzaj>
    <derivirana_varijabla naziv="DomainObject.Predmet.OznakaBroj_1">St-8883/2015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TEHNIČKO DRUŠTVO FILIPOVIĆ d.o.o. zastupanog po punomoćniku Martin Filipović</izvorni_sadrzaj>
    <derivirana_varijabla naziv="DomainObject.Predmet.ProtustrankaFormated_1">  TEHNIČKO DRUŠTVO FILIPOVIĆ d.o.o. zastupanog po punomoćniku Martin Filipović</derivirana_varijabla>
  </DomainObject.Predmet.ProtustrankaFormated>
  <DomainObject.Predmet.ProtustrankaFormatedOIB>
    <izvorni_sadrzaj>  TEHNIČKO DRUŠTVO FILIPOVIĆ d.o.o., OIB 85506706984 zastupanog po punomoćniku Martin Filipović</izvorni_sadrzaj>
    <derivirana_varijabla naziv="DomainObject.Predmet.ProtustrankaFormatedOIB_1">  TEHNIČKO DRUŠTVO FILIPOVIĆ d.o.o., OIB 85506706984 zastupanog po punomoćniku Martin Filipović</derivirana_varijabla>
  </DomainObject.Predmet.ProtustrankaFormatedOIB>
  <DomainObject.Predmet.ProtustrankaFormatedWithAdress>
    <izvorni_sadrzaj> TEHNIČKO DRUŠTVO FILIPOVIĆ d.o.o., Josipdolska 5, 10000 Zagreb zastupanog po punomoćniku Martin Filipović</izvorni_sadrzaj>
    <derivirana_varijabla naziv="DomainObject.Predmet.ProtustrankaFormatedWithAdress_1"> TEHNIČKO DRUŠTVO FILIPOVIĆ d.o.o., Josipdolska 5, 10000 Zagreb zastupanog po punomoćniku Martin Filipović</derivirana_varijabla>
  </DomainObject.Predmet.ProtustrankaFormatedWithAdress>
  <DomainObject.Predmet.ProtustrankaFormatedWithAdressOIB>
    <izvorni_sadrzaj> TEHNIČKO DRUŠTVO FILIPOVIĆ d.o.o., OIB 85506706984, Josipdolska 5, 10000 Zagreb zastupanog po punomoćniku Martin Filipović</izvorni_sadrzaj>
    <derivirana_varijabla naziv="DomainObject.Predmet.ProtustrankaFormatedWithAdressOIB_1"> TEHNIČKO DRUŠTVO FILIPOVIĆ d.o.o., OIB 85506706984, Josipdolska 5, 10000 Zagreb zastupanog po punomoćniku Martin Filipović</derivirana_varijabla>
  </DomainObject.Predmet.ProtustrankaFormatedWithAdressOIB>
  <DomainObject.Predmet.ProtustrankaWithAdress>
    <izvorni_sadrzaj>TEHNIČKO DRUŠTVO FILIPOVIĆ d.o.o. Josipdolska 5, 10000 Zagreb</izvorni_sadrzaj>
    <derivirana_varijabla naziv="DomainObject.Predmet.ProtustrankaWithAdress_1">TEHNIČKO DRUŠTVO FILIPOVIĆ d.o.o. Josipdolska 5, 10000 Zagreb</derivirana_varijabla>
  </DomainObject.Predmet.ProtustrankaWithAdress>
  <DomainObject.Predmet.ProtustrankaWithAdressOIB>
    <izvorni_sadrzaj>TEHNIČKO DRUŠTVO FILIPOVIĆ d.o.o., OIB 85506706984, Josipdolska 5, 10000 Zagreb</izvorni_sadrzaj>
    <derivirana_varijabla naziv="DomainObject.Predmet.ProtustrankaWithAdressOIB_1">TEHNIČKO DRUŠTVO FILIPOVIĆ d.o.o., OIB 85506706984, Josipdolska 5, 10000 Zagreb</derivirana_varijabla>
  </DomainObject.Predmet.ProtustrankaWithAdressOIB>
  <DomainObject.Predmet.ProtustrankaNazivFormated>
    <izvorni_sadrzaj>TEHNIČKO DRUŠTVO FILIPOVIĆ d.o.o.</izvorni_sadrzaj>
    <derivirana_varijabla naziv="DomainObject.Predmet.ProtustrankaNazivFormated_1">TEHNIČKO DRUŠTVO FILIPOVIĆ d.o.o.</derivirana_varijabla>
  </DomainObject.Predmet.ProtustrankaNazivFormated>
  <DomainObject.Predmet.ProtustrankaNazivFormatedOIB>
    <izvorni_sadrzaj>TEHNIČKO DRUŠTVO FILIPOVIĆ d.o.o., OIB 85506706984</izvorni_sadrzaj>
    <derivirana_varijabla naziv="DomainObject.Predmet.ProtustrankaNazivFormatedOIB_1">TEHNIČKO DRUŠTVO FILIPOVIĆ d.o.o., OIB 85506706984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TEHNIČKO DRUŠTVO FILIPOVIĆ d.o.o. zastupanog po punomoćniku Martin Filipović</item>
    </izvorni_sadrzaj>
    <derivirana_varijabla naziv="DomainObject.Predmet.ProtuStrankaListFormated_1">
      <item>TEHNIČKO DRUŠTVO FILIPOVIĆ d.o.o. zastupanog po punomoćniku Martin Filipović</item>
    </derivirana_varijabla>
  </DomainObject.Predmet.ProtuStrankaListFormated>
  <DomainObject.Predmet.ProtuStrankaListFormatedOIB>
    <izvorni_sadrzaj>
      <item>TEHNIČKO DRUŠTVO FILIPOVIĆ d.o.o., OIB 85506706984 zastupanog po punomoćniku Martin Filipović</item>
    </izvorni_sadrzaj>
    <derivirana_varijabla naziv="DomainObject.Predmet.ProtuStrankaListFormatedOIB_1">
      <item>TEHNIČKO DRUŠTVO FILIPOVIĆ d.o.o., OIB 85506706984 zastupanog po punomoćniku Martin Filipović</item>
    </derivirana_varijabla>
  </DomainObject.Predmet.ProtuStrankaListFormatedOIB>
  <DomainObject.Predmet.ProtuStrankaListFormatedWithAdress>
    <izvorni_sadrzaj>
      <item>TEHNIČKO DRUŠTVO FILIPOVIĆ d.o.o., Josipdolska 5, 10000 Zagreb zastupanog po punomoćniku Martin Filipović</item>
    </izvorni_sadrzaj>
    <derivirana_varijabla naziv="DomainObject.Predmet.ProtuStrankaListFormatedWithAdress_1">
      <item>TEHNIČKO DRUŠTVO FILIPOVIĆ d.o.o., Josipdolska 5, 10000 Zagreb zastupanog po punomoćniku Martin Filipović</item>
    </derivirana_varijabla>
  </DomainObject.Predmet.ProtuStrankaListFormatedWithAdress>
  <DomainObject.Predmet.ProtuStrankaListFormatedWithAdressOIB>
    <izvorni_sadrzaj>
      <item>TEHNIČKO DRUŠTVO FILIPOVIĆ d.o.o., OIB 85506706984, Josipdolska 5, 10000 Zagreb zastupanog po punomoćniku Martin Filipović</item>
    </izvorni_sadrzaj>
    <derivirana_varijabla naziv="DomainObject.Predmet.ProtuStrankaListFormatedWithAdressOIB_1">
      <item>TEHNIČKO DRUŠTVO FILIPOVIĆ d.o.o., OIB 85506706984, Josipdolska 5, 10000 Zagreb zastupanog po punomoćniku Martin Filipović</item>
    </derivirana_varijabla>
  </DomainObject.Predmet.ProtuStrankaListFormatedWithAdressOIB>
  <DomainObject.Predmet.ProtuStrankaListNazivFormated>
    <izvorni_sadrzaj>
      <item>TEHNIČKO DRUŠTVO FILIPOVIĆ d.o.o.</item>
    </izvorni_sadrzaj>
    <derivirana_varijabla naziv="DomainObject.Predmet.ProtuStrankaListNazivFormated_1">
      <item>TEHNIČKO DRUŠTVO FILIPOVIĆ d.o.o.</item>
    </derivirana_varijabla>
  </DomainObject.Predmet.ProtuStrankaListNazivFormated>
  <DomainObject.Predmet.ProtuStrankaListNazivFormatedOIB>
    <izvorni_sadrzaj>
      <item>TEHNIČKO DRUŠTVO FILIPOVIĆ d.o.o., OIB 85506706984</item>
    </izvorni_sadrzaj>
    <derivirana_varijabla naziv="DomainObject.Predmet.ProtuStrankaListNazivFormatedOIB_1">
      <item>TEHNIČKO DRUŠTVO FILIPOVIĆ d.o.o., OIB 85506706984</item>
    </derivirana_varijabla>
  </DomainObject.Predmet.ProtuStrankaListNazivFormatedOIB>
  <DomainObject.Predmet.OstaliListFormated>
    <izvorni_sadrzaj>
      <item>Martin Filipović punomoćnik sudionika u postupku TEHNIČKO DRUŠTVO FILIPOVIĆ d.o.o.</item>
    </izvorni_sadrzaj>
    <derivirana_varijabla naziv="DomainObject.Predmet.OstaliListFormated_1">
      <item>Martin Filipović punomoćnik sudionika u postupku TEHNIČKO DRUŠTVO FILIPOVIĆ d.o.o.</item>
    </derivirana_varijabla>
  </DomainObject.Predmet.OstaliListFormated>
  <DomainObject.Predmet.OstaliListFormatedOIB>
    <izvorni_sadrzaj>
      <item>Martin Filipović, OIB 07742423011 punomoćnik sudionika u postupku TEHNIČKO DRUŠTVO FILIPOVIĆ d.o.o.</item>
    </izvorni_sadrzaj>
    <derivirana_varijabla naziv="DomainObject.Predmet.OstaliListFormatedOIB_1">
      <item>Martin Filipović, OIB 07742423011 punomoćnik sudionika u postupku TEHNIČKO DRUŠTVO FILIPOVIĆ d.o.o.</item>
    </derivirana_varijabla>
  </DomainObject.Predmet.OstaliListFormatedOIB>
  <DomainObject.Predmet.OstaliListFormatedWithAdress>
    <izvorni_sadrzaj>
      <item>Martin Filipović, Kozjačka 44, 10000 Zagreb punomoćnik sudionika u postupku TEHNIČKO DRUŠTVO FILIPOVIĆ d.o.o.</item>
    </izvorni_sadrzaj>
    <derivirana_varijabla naziv="DomainObject.Predmet.OstaliListFormatedWithAdress_1">
      <item>Martin Filipović, Kozjačka 44, 10000 Zagreb punomoćnik sudionika u postupku TEHNIČKO DRUŠTVO FILIPOVIĆ d.o.o.</item>
    </derivirana_varijabla>
  </DomainObject.Predmet.OstaliListFormatedWithAdress>
  <DomainObject.Predmet.OstaliListFormatedWithAdressOIB>
    <izvorni_sadrzaj>
      <item>Martin Filipović, OIB 07742423011, Kozjačka 44, 10000 Zagreb punomoćnik sudionika u postupku TEHNIČKO DRUŠTVO FILIPOVIĆ d.o.o.</item>
    </izvorni_sadrzaj>
    <derivirana_varijabla naziv="DomainObject.Predmet.OstaliListFormatedWithAdressOIB_1">
      <item>Martin Filipović, OIB 07742423011, Kozjačka 44, 10000 Zagreb punomoćnik sudionika u postupku TEHNIČKO DRUŠTVO FILIPOVIĆ d.o.o.</item>
    </derivirana_varijabla>
  </DomainObject.Predmet.OstaliListFormatedWithAdressOIB>
  <DomainObject.Predmet.OstaliListNazivFormated>
    <izvorni_sadrzaj>
      <item>Martin Filipović</item>
    </izvorni_sadrzaj>
    <derivirana_varijabla naziv="DomainObject.Predmet.OstaliListNazivFormated_1">
      <item>Martin Filipović</item>
    </derivirana_varijabla>
  </DomainObject.Predmet.OstaliListNazivFormated>
  <DomainObject.Predmet.OstaliListNazivFormatedOIB>
    <izvorni_sadrzaj>
      <item>Martin Filipović, OIB 07742423011</item>
    </izvorni_sadrzaj>
    <derivirana_varijabla naziv="DomainObject.Predmet.OstaliListNazivFormatedOIB_1">
      <item>Martin Filipović, OIB 07742423011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TEHNIČKO DRUŠTVO FILIPOVIĆ d.o.o.</izvorni_sadrzaj>
    <derivirana_varijabla naziv="DomainObject.Predmet.ProtustrankaIDrugi_1">TEHNIČKO DRUŠTVO FILIPOVIĆ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TEHNIČKO DRUŠTVO FILIPOVIĆ d.o.o., OIB 85506706984, Josipdolska 5, 10000 Zagreb</izvorni_sadrzaj>
    <derivirana_varijabla naziv="DomainObject.Predmet.ProtustrankaIDrugiAdressOIB_1">TEHNIČKO DRUŠTVO FILIPOVIĆ d.o.o., OIB 85506706984, Josipdolska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TEHNIČKO DRUŠTVO FILIPOVIĆ d.o.o.</item>
      <item>Martin Filipović</item>
    </izvorni_sadrzaj>
    <derivirana_varijabla naziv="DomainObject.Predmet.SudioniciListNaziv_1">
      <item>FINA Regionalni centar Zagreb</item>
      <item>TEHNIČKO DRUŠTVO FILIPOVIĆ d.o.o.</item>
      <item>Martin Filipović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TEHNIČKO DRUŠTVO FILIPOVIĆ d.o.o., OIB 85506706984, Josipdolska 5,10000 Zagreb</item>
      <item>Martin Filipović, OIB 07742423011, Kozjačka 44,10000 Zagreb</item>
    </izvorni_sadrzaj>
    <derivirana_varijabla naziv="DomainObject.Predmet.SudioniciListAdressOIB_1">
      <item>FINA Regionalni centar Zagreb, OIB 85821130368, Trg svibanjskih žrtava 1995. 1,10000 Zagreb</item>
      <item>TEHNIČKO DRUŠTVO FILIPOVIĆ d.o.o., OIB 85506706984, Josipdolska 5,10000 Zagreb</item>
      <item>Martin Filipović, OIB 07742423011, Kozjačka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85506706984</item>
      <item>, OIB 07742423011</item>
    </izvorni_sadrzaj>
    <derivirana_varijabla naziv="DomainObject.Predmet.SudioniciListNazivOIB_1">
      <item>, OIB 85821130368</item>
      <item>, OIB 85506706984</item>
      <item>, OIB 07742423011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556</properties:Words>
  <properties:Characters>3017</properties:Characters>
  <properties:Lines>83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2017-02-21T09:22:00Z</dcterms:created>
  <dc:creator>Sudsko vijeæe</dc:creator>
  <cp:lastModifiedBy>Monika Grbac</cp:lastModifiedBy>
  <cp:lastPrinted>2017-02-21T09:27:00Z</cp:lastPrinted>
  <dcterms:modified xmlns:xsi="http://www.w3.org/2001/XMLSchema-instance" xsi:type="dcterms:W3CDTF">2017-02-21T09:27:00Z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