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ba525" w14:paraId="91ba525" w:rsidRDefault="00F22561" w:rsidP="00B06185" w:rsidR="00B06185" w:rsidRPr="00AE3F9A">
      <w:pPr>
        <w:spacing w:lineRule="auto" w:line="276" w:after="200"/>
        <w:ind w:firstLine="708"/>
        <w:jc w:val="both"/>
        <w15:collapsed w:val="false"/>
        <w:rPr>
          <w:bCs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06185" w:rsidP="00B06185" w:rsidR="00B06185" w:rsidRPr="0002035C">
      <w:pPr>
        <w:jc w:val="both"/>
        <w:rPr>
          <w:rFonts w:hAnsi="Times New Roman" w:ascii="Times New Roman"/>
          <w:bCs/>
        </w:rPr>
      </w:pPr>
      <w:r w:rsidRPr="0002035C">
        <w:rPr>
          <w:rFonts w:eastAsia="MS Mincho" w:hAnsi="Times New Roman" w:ascii="Times New Roman"/>
          <w:bCs/>
        </w:rPr>
        <w:t>REPUBLIKA HRVATSKA</w:t>
      </w:r>
    </w:p>
    <w:p w:rsidRDefault="00B06185" w:rsidP="00B06185" w:rsidR="00B06185" w:rsidRPr="0002035C">
      <w:pPr>
        <w:jc w:val="both"/>
        <w:rPr>
          <w:rFonts w:hAnsi="Times New Roman" w:ascii="Times New Roman"/>
          <w:bCs/>
        </w:rPr>
      </w:pPr>
      <w:r w:rsidRPr="0002035C">
        <w:rPr>
          <w:rFonts w:eastAsia="MS Mincho" w:hAnsi="Times New Roman" w:ascii="Times New Roman"/>
          <w:bCs/>
        </w:rPr>
        <w:t>TRGOVAČKI SUD U RIJECI</w:t>
      </w:r>
    </w:p>
    <w:p w:rsidRDefault="00B06185" w:rsidP="00B06185" w:rsidR="00B06185" w:rsidRPr="0002035C">
      <w:pPr>
        <w:jc w:val="both"/>
        <w:rPr>
          <w:rFonts w:hAnsi="Times New Roman" w:ascii="Times New Roman"/>
          <w:bCs/>
        </w:rPr>
      </w:pPr>
      <w:r w:rsidRPr="0002035C">
        <w:rPr>
          <w:rFonts w:eastAsia="MS Mincho" w:hAnsi="Times New Roman" w:ascii="Times New Roman"/>
          <w:bCs/>
        </w:rPr>
        <w:t xml:space="preserve">      Rijeka, Zadarska 1 i 3</w:t>
      </w:r>
    </w:p>
    <w:p w:rsidRDefault="00B06185" w:rsidP="00B06185" w:rsidR="00B06185" w:rsidRPr="0002035C">
      <w:pPr>
        <w:ind w:hanging="2880" w:left="2880"/>
        <w:jc w:val="center"/>
        <w:rPr>
          <w:rFonts w:hAnsi="Times New Roman" w:ascii="Times New Roman"/>
        </w:rPr>
      </w:pPr>
    </w:p>
    <w:p w:rsidRDefault="00DD765C" w:rsidP="00AE1351" w:rsidR="00AE1351" w:rsidRPr="0002035C">
      <w:pPr>
        <w:rPr>
          <w:rFonts w:eastAsia="MS Mincho" w:hAnsi="Times New Roman" w:ascii="Times New Roman"/>
        </w:rPr>
      </w:pPr>
      <w:r w:rsidRPr="0002035C">
        <w:rPr>
          <w:rFonts w:eastAsia="MS Mincho" w:hAnsi="Times New Roman" w:ascii="Times New Roman"/>
        </w:rPr>
        <w:t xml:space="preserve"> </w:t>
      </w:r>
    </w:p>
    <w:p w:rsidRDefault="00AE1351" w:rsidP="00AE1351" w:rsidR="00AE1351" w:rsidRPr="00DD765C">
      <w:pPr>
        <w:rPr>
          <w:rFonts w:eastAsia="MS Mincho" w:hAnsi="Times New Roman" w:ascii="Times New Roman"/>
        </w:rPr>
      </w:pPr>
    </w:p>
    <w:p w:rsidRDefault="00DD765C" w:rsidP="00DD765C" w:rsidR="00DD765C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DD765C" w:rsidP="00DD765C" w:rsidR="00DD765C" w:rsidRPr="00405152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405152">
        <w:rPr>
          <w:rFonts w:cs="Times New Roman" w:eastAsia="MS Mincho" w:hAnsi="Times New Roman" w:ascii="Times New Roman"/>
          <w:sz w:val="24"/>
          <w:szCs w:val="24"/>
        </w:rPr>
        <w:t>R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405152">
        <w:rPr>
          <w:rFonts w:cs="Times New Roman" w:eastAsia="MS Mincho" w:hAnsi="Times New Roman" w:ascii="Times New Roman"/>
          <w:sz w:val="24"/>
          <w:szCs w:val="24"/>
        </w:rPr>
        <w:t>E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405152">
        <w:rPr>
          <w:rFonts w:cs="Times New Roman" w:eastAsia="MS Mincho" w:hAnsi="Times New Roman" w:ascii="Times New Roman"/>
          <w:sz w:val="24"/>
          <w:szCs w:val="24"/>
        </w:rPr>
        <w:t>P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405152">
        <w:rPr>
          <w:rFonts w:cs="Times New Roman" w:eastAsia="MS Mincho" w:hAnsi="Times New Roman" w:ascii="Times New Roman"/>
          <w:sz w:val="24"/>
          <w:szCs w:val="24"/>
        </w:rPr>
        <w:t>U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405152">
        <w:rPr>
          <w:rFonts w:cs="Times New Roman" w:eastAsia="MS Mincho" w:hAnsi="Times New Roman" w:ascii="Times New Roman"/>
          <w:sz w:val="24"/>
          <w:szCs w:val="24"/>
        </w:rPr>
        <w:t>B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405152">
        <w:rPr>
          <w:rFonts w:cs="Times New Roman" w:eastAsia="MS Mincho" w:hAnsi="Times New Roman" w:ascii="Times New Roman"/>
          <w:sz w:val="24"/>
          <w:szCs w:val="24"/>
        </w:rPr>
        <w:t>L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405152">
        <w:rPr>
          <w:rFonts w:cs="Times New Roman" w:eastAsia="MS Mincho" w:hAnsi="Times New Roman" w:ascii="Times New Roman"/>
          <w:sz w:val="24"/>
          <w:szCs w:val="24"/>
        </w:rPr>
        <w:t>I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405152">
        <w:rPr>
          <w:rFonts w:cs="Times New Roman" w:eastAsia="MS Mincho" w:hAnsi="Times New Roman" w:ascii="Times New Roman"/>
          <w:sz w:val="24"/>
          <w:szCs w:val="24"/>
        </w:rPr>
        <w:t>K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405152">
        <w:rPr>
          <w:rFonts w:cs="Times New Roman" w:eastAsia="MS Mincho" w:hAnsi="Times New Roman" w:ascii="Times New Roman"/>
          <w:sz w:val="24"/>
          <w:szCs w:val="24"/>
        </w:rPr>
        <w:t xml:space="preserve">A 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 </w:t>
      </w:r>
      <w:r w:rsidRPr="00405152">
        <w:rPr>
          <w:rFonts w:cs="Times New Roman" w:eastAsia="MS Mincho" w:hAnsi="Times New Roman" w:ascii="Times New Roman"/>
          <w:sz w:val="24"/>
          <w:szCs w:val="24"/>
        </w:rPr>
        <w:t>H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405152">
        <w:rPr>
          <w:rFonts w:cs="Times New Roman" w:eastAsia="MS Mincho" w:hAnsi="Times New Roman" w:ascii="Times New Roman"/>
          <w:sz w:val="24"/>
          <w:szCs w:val="24"/>
        </w:rPr>
        <w:t>R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405152">
        <w:rPr>
          <w:rFonts w:cs="Times New Roman" w:eastAsia="MS Mincho" w:hAnsi="Times New Roman" w:ascii="Times New Roman"/>
          <w:sz w:val="24"/>
          <w:szCs w:val="24"/>
        </w:rPr>
        <w:t>V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405152">
        <w:rPr>
          <w:rFonts w:cs="Times New Roman" w:eastAsia="MS Mincho" w:hAnsi="Times New Roman" w:ascii="Times New Roman"/>
          <w:sz w:val="24"/>
          <w:szCs w:val="24"/>
        </w:rPr>
        <w:t>A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405152">
        <w:rPr>
          <w:rFonts w:cs="Times New Roman" w:eastAsia="MS Mincho" w:hAnsi="Times New Roman" w:ascii="Times New Roman"/>
          <w:sz w:val="24"/>
          <w:szCs w:val="24"/>
        </w:rPr>
        <w:t>T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405152">
        <w:rPr>
          <w:rFonts w:cs="Times New Roman" w:eastAsia="MS Mincho" w:hAnsi="Times New Roman" w:ascii="Times New Roman"/>
          <w:sz w:val="24"/>
          <w:szCs w:val="24"/>
        </w:rPr>
        <w:t>S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405152">
        <w:rPr>
          <w:rFonts w:cs="Times New Roman" w:eastAsia="MS Mincho" w:hAnsi="Times New Roman" w:ascii="Times New Roman"/>
          <w:sz w:val="24"/>
          <w:szCs w:val="24"/>
        </w:rPr>
        <w:t>K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405152">
        <w:rPr>
          <w:rFonts w:cs="Times New Roman" w:eastAsia="MS Mincho" w:hAnsi="Times New Roman" w:ascii="Times New Roman"/>
          <w:sz w:val="24"/>
          <w:szCs w:val="24"/>
        </w:rPr>
        <w:t>A</w:t>
      </w:r>
    </w:p>
    <w:p w:rsidRDefault="00DD765C" w:rsidP="006C0A93" w:rsidR="00DD765C" w:rsidRPr="00405152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AE1351" w:rsidP="00AE1351" w:rsidR="00AE1351" w:rsidRPr="00DD765C">
      <w:pPr>
        <w:jc w:val="center"/>
        <w:rPr>
          <w:rFonts w:eastAsia="MS Mincho" w:hAnsi="Times New Roman" w:ascii="Times New Roman"/>
        </w:rPr>
      </w:pPr>
      <w:r w:rsidRPr="00DD765C">
        <w:rPr>
          <w:rFonts w:eastAsia="MS Mincho" w:hAnsi="Times New Roman" w:ascii="Times New Roman"/>
        </w:rPr>
        <w:t>R J E Š E N J E</w:t>
      </w:r>
    </w:p>
    <w:p w:rsidRDefault="00AE1351" w:rsidP="00AE1351" w:rsidR="00AE1351" w:rsidRPr="00DD765C">
      <w:pPr>
        <w:jc w:val="both"/>
        <w:rPr>
          <w:rFonts w:eastAsia="MS Mincho" w:hAnsi="Times New Roman" w:ascii="Times New Roman"/>
        </w:rPr>
      </w:pPr>
    </w:p>
    <w:p w:rsidRDefault="00AE1351" w:rsidP="00AE1351" w:rsidR="00AE1351" w:rsidRPr="00DD765C">
      <w:pPr>
        <w:jc w:val="both"/>
        <w:rPr>
          <w:rFonts w:eastAsia="MS Mincho" w:hAnsi="Times New Roman" w:ascii="Times New Roman"/>
        </w:rPr>
      </w:pPr>
      <w:r w:rsidRPr="00DD765C">
        <w:rPr>
          <w:rFonts w:eastAsia="MS Mincho" w:hAnsi="Times New Roman" w:ascii="Times New Roman"/>
        </w:rPr>
        <w:t xml:space="preserve"> </w:t>
      </w:r>
    </w:p>
    <w:p w:rsidRDefault="00AE1351" w:rsidP="00F60F8D" w:rsidR="00AE1351" w:rsidRPr="00DD765C">
      <w:pPr>
        <w:jc w:val="both"/>
        <w:rPr>
          <w:rFonts w:eastAsia="MS Mincho" w:hAnsi="Times New Roman" w:ascii="Times New Roman"/>
        </w:rPr>
      </w:pPr>
      <w:r w:rsidRPr="00DD765C">
        <w:rPr>
          <w:rFonts w:eastAsia="MS Mincho" w:hAnsi="Times New Roman" w:ascii="Times New Roman"/>
        </w:rPr>
        <w:tab/>
        <w:t xml:space="preserve">Trgovački sud u Rijeci, po sucu ovog suda </w:t>
      </w:r>
      <w:proofErr w:type="spellStart"/>
      <w:r w:rsidRPr="00DD765C">
        <w:rPr>
          <w:rFonts w:eastAsia="MS Mincho" w:hAnsi="Times New Roman" w:ascii="Times New Roman"/>
        </w:rPr>
        <w:t>Liljan</w:t>
      </w:r>
      <w:r w:rsidR="00DD765C">
        <w:rPr>
          <w:rFonts w:eastAsia="MS Mincho" w:hAnsi="Times New Roman" w:ascii="Times New Roman"/>
        </w:rPr>
        <w:t>i</w:t>
      </w:r>
      <w:proofErr w:type="spellEnd"/>
      <w:r w:rsidRPr="00DD765C">
        <w:rPr>
          <w:rFonts w:eastAsia="MS Mincho" w:hAnsi="Times New Roman" w:ascii="Times New Roman"/>
        </w:rPr>
        <w:t xml:space="preserve"> Ugrin, kao stečajno</w:t>
      </w:r>
      <w:r w:rsidR="00B06185">
        <w:rPr>
          <w:rFonts w:eastAsia="MS Mincho" w:hAnsi="Times New Roman" w:ascii="Times New Roman"/>
        </w:rPr>
        <w:t>m</w:t>
      </w:r>
      <w:r w:rsidRPr="00DD765C">
        <w:rPr>
          <w:rFonts w:eastAsia="MS Mincho" w:hAnsi="Times New Roman" w:ascii="Times New Roman"/>
        </w:rPr>
        <w:t xml:space="preserve"> suc</w:t>
      </w:r>
      <w:r w:rsidR="00B06185">
        <w:rPr>
          <w:rFonts w:eastAsia="MS Mincho" w:hAnsi="Times New Roman" w:ascii="Times New Roman"/>
        </w:rPr>
        <w:t>u</w:t>
      </w:r>
      <w:r w:rsidRPr="00DD765C">
        <w:rPr>
          <w:rFonts w:eastAsia="MS Mincho" w:hAnsi="Times New Roman" w:ascii="Times New Roman"/>
        </w:rPr>
        <w:t xml:space="preserve">, u predmetu provođenja stečajnog  postupka nad </w:t>
      </w:r>
      <w:r w:rsidR="00DD765C" w:rsidRPr="00DD765C">
        <w:rPr>
          <w:rFonts w:hAnsi="Times New Roman" w:ascii="Times New Roman"/>
        </w:rPr>
        <w:t xml:space="preserve">AUSTROGRAD d.o.o. za građevinarstvo i posredovanje u stečaju Rijeka, Prolaz Marije </w:t>
      </w:r>
      <w:proofErr w:type="spellStart"/>
      <w:r w:rsidR="00DD765C" w:rsidRPr="00DD765C">
        <w:rPr>
          <w:rFonts w:hAnsi="Times New Roman" w:ascii="Times New Roman"/>
        </w:rPr>
        <w:t>Krucifiksa</w:t>
      </w:r>
      <w:proofErr w:type="spellEnd"/>
      <w:r w:rsidR="00DD765C" w:rsidRPr="00DD765C">
        <w:rPr>
          <w:rFonts w:hAnsi="Times New Roman" w:ascii="Times New Roman"/>
        </w:rPr>
        <w:t xml:space="preserve"> Kozulić 3 ( MBS: 080231226 – OIB: 17711483269 )</w:t>
      </w:r>
      <w:r w:rsidRPr="00DD765C">
        <w:rPr>
          <w:rFonts w:hAnsi="Times New Roman" w:ascii="Times New Roman"/>
        </w:rPr>
        <w:t xml:space="preserve">, </w:t>
      </w:r>
      <w:r w:rsidRPr="00DD765C">
        <w:rPr>
          <w:rFonts w:eastAsia="MS Mincho" w:hAnsi="Times New Roman" w:ascii="Times New Roman"/>
        </w:rPr>
        <w:t xml:space="preserve">na ročištu održanom dana </w:t>
      </w:r>
      <w:r w:rsidR="00DD765C" w:rsidRPr="00DD765C">
        <w:rPr>
          <w:rFonts w:eastAsia="MS Mincho" w:hAnsi="Times New Roman" w:ascii="Times New Roman"/>
        </w:rPr>
        <w:t xml:space="preserve">8. prosinca </w:t>
      </w:r>
      <w:r w:rsidR="00DD765C" w:rsidRPr="00DD765C">
        <w:rPr>
          <w:rFonts w:hAnsi="Times New Roman" w:ascii="Times New Roman"/>
        </w:rPr>
        <w:t xml:space="preserve">2015. </w:t>
      </w:r>
      <w:r w:rsidRPr="00DD765C">
        <w:rPr>
          <w:rFonts w:eastAsia="MS Mincho" w:hAnsi="Times New Roman" w:ascii="Times New Roman"/>
        </w:rPr>
        <w:t>u prisutnosti stečajnog upravitelja</w:t>
      </w:r>
      <w:r w:rsidR="00DD765C" w:rsidRPr="00DD765C">
        <w:rPr>
          <w:rFonts w:eastAsia="MS Mincho" w:hAnsi="Times New Roman" w:ascii="Times New Roman"/>
        </w:rPr>
        <w:t xml:space="preserve"> </w:t>
      </w:r>
      <w:r w:rsidRPr="00DD765C">
        <w:rPr>
          <w:rFonts w:eastAsia="MS Mincho" w:hAnsi="Times New Roman" w:ascii="Times New Roman"/>
        </w:rPr>
        <w:t xml:space="preserve">i punomoćnika </w:t>
      </w:r>
      <w:proofErr w:type="spellStart"/>
      <w:r w:rsidR="00DD765C" w:rsidRPr="00DD765C">
        <w:rPr>
          <w:rFonts w:eastAsia="MS Mincho" w:hAnsi="Times New Roman" w:ascii="Times New Roman"/>
        </w:rPr>
        <w:t>razlučnog</w:t>
      </w:r>
      <w:proofErr w:type="spellEnd"/>
      <w:r w:rsidR="00DD765C" w:rsidRPr="00DD765C">
        <w:rPr>
          <w:rFonts w:eastAsia="MS Mincho" w:hAnsi="Times New Roman" w:ascii="Times New Roman"/>
        </w:rPr>
        <w:t xml:space="preserve"> </w:t>
      </w:r>
      <w:r w:rsidRPr="00DD765C">
        <w:rPr>
          <w:rFonts w:eastAsia="MS Mincho" w:hAnsi="Times New Roman" w:ascii="Times New Roman"/>
        </w:rPr>
        <w:t xml:space="preserve">vjerovnika </w:t>
      </w:r>
    </w:p>
    <w:p w:rsidRDefault="00AE1351" w:rsidP="00AE1351" w:rsidR="00AE1351" w:rsidRPr="00DD765C">
      <w:pPr>
        <w:jc w:val="both"/>
        <w:rPr>
          <w:rFonts w:eastAsia="MS Mincho" w:hAnsi="Times New Roman" w:ascii="Times New Roman"/>
        </w:rPr>
      </w:pPr>
      <w:r w:rsidRPr="00DD765C">
        <w:rPr>
          <w:rFonts w:eastAsia="MS Mincho" w:hAnsi="Times New Roman" w:ascii="Times New Roman"/>
        </w:rPr>
        <w:t xml:space="preserve">  </w:t>
      </w:r>
    </w:p>
    <w:p w:rsidRDefault="00AE1351" w:rsidP="00AE1351" w:rsidR="00AE1351" w:rsidRPr="00DD765C">
      <w:pPr>
        <w:jc w:val="both"/>
        <w:rPr>
          <w:rFonts w:eastAsia="MS Mincho" w:hAnsi="Times New Roman" w:ascii="Times New Roman"/>
        </w:rPr>
      </w:pPr>
    </w:p>
    <w:p w:rsidRDefault="00AE1351" w:rsidP="00AE1351" w:rsidR="00AE1351" w:rsidRPr="00DD765C">
      <w:pPr>
        <w:jc w:val="center"/>
        <w:rPr>
          <w:rFonts w:eastAsia="MS Mincho" w:hAnsi="Times New Roman" w:ascii="Times New Roman"/>
        </w:rPr>
      </w:pPr>
      <w:r w:rsidRPr="00DD765C">
        <w:rPr>
          <w:rFonts w:eastAsia="MS Mincho" w:hAnsi="Times New Roman" w:ascii="Times New Roman"/>
        </w:rPr>
        <w:t>r i j e š i o   j e</w:t>
      </w:r>
    </w:p>
    <w:p w:rsidRDefault="00AE1351" w:rsidP="00AE1351" w:rsidR="00AE1351" w:rsidRPr="00DD765C">
      <w:pPr>
        <w:jc w:val="both"/>
        <w:rPr>
          <w:rFonts w:eastAsia="MS Mincho" w:hAnsi="Times New Roman" w:ascii="Times New Roman"/>
        </w:rPr>
      </w:pPr>
    </w:p>
    <w:p w:rsidRDefault="00AE1351" w:rsidP="00AE1351" w:rsidR="00AE1351" w:rsidRPr="00DD765C">
      <w:pPr>
        <w:jc w:val="both"/>
        <w:rPr>
          <w:rFonts w:eastAsia="MS Mincho" w:hAnsi="Times New Roman" w:ascii="Times New Roman"/>
        </w:rPr>
      </w:pPr>
    </w:p>
    <w:p w:rsidRDefault="00AE1351" w:rsidP="00246644" w:rsidR="00AE1351" w:rsidRPr="00DD765C">
      <w:pPr>
        <w:jc w:val="both"/>
        <w:rPr>
          <w:rFonts w:eastAsia="MS Mincho" w:hAnsi="Times New Roman" w:ascii="Times New Roman"/>
        </w:rPr>
      </w:pPr>
      <w:r w:rsidRPr="00DD765C">
        <w:rPr>
          <w:rFonts w:eastAsia="MS Mincho" w:hAnsi="Times New Roman" w:ascii="Times New Roman"/>
        </w:rPr>
        <w:t xml:space="preserve">I.        Utvrđene tražbine  vjerovnika  </w:t>
      </w:r>
      <w:r w:rsidR="00246644" w:rsidRPr="00DD765C">
        <w:rPr>
          <w:rFonts w:hAnsi="Times New Roman" w:ascii="Times New Roman"/>
        </w:rPr>
        <w:t>drugog višeg isplatnog reda</w:t>
      </w:r>
      <w:r w:rsidRPr="00DD765C">
        <w:rPr>
          <w:rFonts w:eastAsia="MS Mincho" w:hAnsi="Times New Roman" w:ascii="Times New Roman"/>
        </w:rPr>
        <w:t xml:space="preserve">:  </w:t>
      </w:r>
    </w:p>
    <w:p w:rsidRDefault="00AE1351" w:rsidP="00AE1351" w:rsidR="00AE1351" w:rsidRPr="00DD765C">
      <w:pPr>
        <w:rPr>
          <w:rFonts w:eastAsia="MS Mincho" w:hAnsi="Times New Roman" w:ascii="Times New Roman"/>
        </w:rPr>
      </w:pPr>
    </w:p>
    <w:tbl>
      <w:tblPr>
        <w:tblW w:type="dxa" w:w="9190"/>
        <w:tblInd w:type="dxa" w:w="9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00" w:noVBand="0" w:noHBand="0" w:lastColumn="0" w:firstColumn="0" w:lastRow="0" w:firstRow="0"/>
      </w:tblPr>
      <w:tblGrid>
        <w:gridCol w:w="719"/>
        <w:gridCol w:w="5954"/>
        <w:gridCol w:w="2517"/>
      </w:tblGrid>
      <w:tr w:rsidTr="006C0A93" w:rsidR="00DD765C" w:rsidRPr="0042697B">
        <w:trPr>
          <w:trHeight w:val="20"/>
        </w:trPr>
        <w:tc>
          <w:tcPr>
            <w:tcW w:type="dxa" w:w="719"/>
          </w:tcPr>
          <w:p w:rsidRDefault="00DD765C" w:rsidP="006C0A93" w:rsidR="00DD765C" w:rsidRPr="0042697B">
            <w:pPr>
              <w:pStyle w:val="Obinitekst"/>
              <w:numPr>
                <w:ilvl w:val="0"/>
                <w:numId w:val="9"/>
              </w:numPr>
              <w:rPr>
                <w:rFonts w:cs="Times New Roman" w:eastAsia="MS Mincho" w:hAnsi="Times New Roman" w:ascii="Times New Roman"/>
                <w:sz w:val="24"/>
                <w:szCs w:val="24"/>
              </w:rPr>
            </w:pPr>
          </w:p>
        </w:tc>
        <w:tc>
          <w:tcPr>
            <w:tcW w:type="dxa" w:w="5954"/>
            <w:shd w:fill="auto" w:color="auto" w:val="clear"/>
          </w:tcPr>
          <w:p w:rsidRDefault="0042697B" w:rsidP="006C0A93" w:rsidR="00DD765C" w:rsidRPr="0042697B">
            <w:pPr>
              <w:pStyle w:val="Obinitekst"/>
              <w:rPr>
                <w:rFonts w:cs="Times New Roman" w:eastAsia="MS Mincho" w:hAnsi="Times New Roman" w:ascii="Times New Roman"/>
                <w:sz w:val="24"/>
                <w:szCs w:val="24"/>
              </w:rPr>
            </w:pPr>
            <w:r w:rsidRPr="0042697B">
              <w:rPr>
                <w:rFonts w:cs="Times New Roman" w:hAnsi="Times New Roman" w:ascii="Times New Roman"/>
                <w:sz w:val="24"/>
                <w:szCs w:val="24"/>
              </w:rPr>
              <w:t xml:space="preserve">H-ABDUCO d.o.o.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                                                                       </w:t>
            </w:r>
            <w:r w:rsidRPr="0042697B">
              <w:rPr>
                <w:rFonts w:cs="Times New Roman" w:hAnsi="Times New Roman" w:ascii="Times New Roman"/>
                <w:sz w:val="24"/>
                <w:szCs w:val="24"/>
              </w:rPr>
              <w:t>Zagreb, Slavonska Avenija  6A, OIB: 13667298928</w:t>
            </w:r>
            <w:r w:rsidRPr="0042697B">
              <w:rPr>
                <w:rFonts w:cs="Times New Roman" w:eastAsia="MS Mincho" w:hAnsi="Times New Roman" w:ascii="Times New Roman"/>
                <w:sz w:val="24"/>
                <w:szCs w:val="24"/>
              </w:rPr>
              <w:t xml:space="preserve"> </w:t>
            </w:r>
            <w:r w:rsidR="00DD765C" w:rsidRPr="0042697B">
              <w:rPr>
                <w:rFonts w:cs="Times New Roman" w:eastAsia="MS Mincho" w:hAnsi="Times New Roman" w:ascii="Times New Roman"/>
                <w:sz w:val="24"/>
                <w:szCs w:val="24"/>
              </w:rPr>
              <w:t xml:space="preserve">( 20 ) </w:t>
            </w:r>
          </w:p>
        </w:tc>
        <w:tc>
          <w:tcPr>
            <w:tcW w:type="dxa" w:w="2517"/>
            <w:shd w:fill="auto" w:color="auto" w:val="clear"/>
          </w:tcPr>
          <w:p w:rsidRDefault="00DD765C" w:rsidP="006C0A93" w:rsidR="00DD765C" w:rsidRPr="0042697B">
            <w:pPr>
              <w:pStyle w:val="Obinitekst"/>
              <w:jc w:val="right"/>
              <w:rPr>
                <w:rFonts w:cs="Times New Roman" w:eastAsia="MS Mincho" w:hAnsi="Times New Roman" w:ascii="Times New Roman"/>
                <w:sz w:val="24"/>
                <w:szCs w:val="24"/>
              </w:rPr>
            </w:pPr>
            <w:r w:rsidRPr="0042697B">
              <w:rPr>
                <w:rFonts w:cs="Times New Roman" w:eastAsia="MS Mincho" w:hAnsi="Times New Roman" w:ascii="Times New Roman"/>
                <w:sz w:val="24"/>
                <w:szCs w:val="24"/>
              </w:rPr>
              <w:t>50.035.550,00 kn</w:t>
            </w:r>
          </w:p>
        </w:tc>
      </w:tr>
      <w:tr w:rsidTr="006C0A93" w:rsidR="00DD765C" w:rsidRPr="006D1738">
        <w:trPr>
          <w:trHeight w:val="20"/>
        </w:trPr>
        <w:tc>
          <w:tcPr>
            <w:tcW w:type="dxa" w:w="719"/>
          </w:tcPr>
          <w:p w:rsidRDefault="00DD765C" w:rsidP="006C0A93" w:rsidR="00DD765C" w:rsidRPr="006D1738">
            <w:pPr>
              <w:pStyle w:val="Obinitekst"/>
              <w:numPr>
                <w:ilvl w:val="0"/>
                <w:numId w:val="9"/>
              </w:numPr>
              <w:rPr>
                <w:rFonts w:cs="Times New Roman" w:eastAsia="MS Mincho" w:hAnsi="Times New Roman" w:ascii="Times New Roman"/>
                <w:sz w:val="24"/>
                <w:szCs w:val="24"/>
              </w:rPr>
            </w:pPr>
          </w:p>
        </w:tc>
        <w:tc>
          <w:tcPr>
            <w:tcW w:type="dxa" w:w="5954"/>
            <w:shd w:fill="auto" w:color="auto" w:val="clear"/>
          </w:tcPr>
          <w:p w:rsidRDefault="00DD765C" w:rsidP="006C0A93" w:rsidR="00DD765C">
            <w:pPr>
              <w:pStyle w:val="Obinitekst"/>
              <w:jc w:val="both"/>
              <w:rPr>
                <w:rFonts w:cs="Times New Roman" w:eastAsia="MS Mincho" w:hAnsi="Times New Roman" w:ascii="Times New Roman"/>
                <w:sz w:val="24"/>
                <w:szCs w:val="24"/>
              </w:rPr>
            </w:pPr>
            <w:r w:rsidRPr="006D1738">
              <w:rPr>
                <w:rFonts w:cs="Times New Roman" w:eastAsia="MS Mincho" w:hAnsi="Times New Roman" w:ascii="Times New Roman"/>
                <w:sz w:val="24"/>
                <w:szCs w:val="24"/>
              </w:rPr>
              <w:t xml:space="preserve">HABITATOR NEKRETNINE d.o.o. </w:t>
            </w:r>
          </w:p>
          <w:p w:rsidRDefault="00DD765C" w:rsidP="006C0A93" w:rsidR="00DD765C" w:rsidRPr="006D1738">
            <w:pPr>
              <w:pStyle w:val="Obinitekst"/>
              <w:jc w:val="both"/>
              <w:rPr>
                <w:rFonts w:cs="Times New Roman" w:eastAsia="MS Mincho" w:hAnsi="Times New Roman" w:ascii="Times New Roman"/>
                <w:sz w:val="24"/>
                <w:szCs w:val="24"/>
              </w:rPr>
            </w:pPr>
            <w:r w:rsidRPr="006D1738">
              <w:rPr>
                <w:rFonts w:cs="Times New Roman" w:eastAsia="MS Mincho" w:hAnsi="Times New Roman" w:ascii="Times New Roman"/>
                <w:sz w:val="24"/>
                <w:szCs w:val="24"/>
              </w:rPr>
              <w:t>Rijeka, M. Barača 5,</w:t>
            </w:r>
            <w:r>
              <w:rPr>
                <w:rFonts w:cs="Times New Roman" w:eastAsia="MS Mincho" w:hAnsi="Times New Roman" w:ascii="Times New Roman"/>
                <w:sz w:val="24"/>
                <w:szCs w:val="24"/>
              </w:rPr>
              <w:t xml:space="preserve"> </w:t>
            </w:r>
            <w:r w:rsidRPr="006D1738">
              <w:rPr>
                <w:rFonts w:cs="Times New Roman" w:eastAsia="MS Mincho" w:hAnsi="Times New Roman" w:ascii="Times New Roman"/>
                <w:sz w:val="24"/>
                <w:szCs w:val="24"/>
              </w:rPr>
              <w:t>O</w:t>
            </w:r>
            <w:r>
              <w:rPr>
                <w:rFonts w:cs="Times New Roman" w:eastAsia="MS Mincho" w:hAnsi="Times New Roman" w:ascii="Times New Roman"/>
                <w:sz w:val="24"/>
                <w:szCs w:val="24"/>
              </w:rPr>
              <w:t>IB</w:t>
            </w:r>
            <w:r w:rsidRPr="006D1738">
              <w:rPr>
                <w:rFonts w:cs="Times New Roman" w:eastAsia="MS Mincho" w:hAnsi="Times New Roman" w:ascii="Times New Roman"/>
                <w:sz w:val="24"/>
                <w:szCs w:val="24"/>
              </w:rPr>
              <w:t xml:space="preserve"> 41550729790</w:t>
            </w:r>
            <w:r>
              <w:rPr>
                <w:rFonts w:cs="Times New Roman" w:eastAsia="MS Mincho" w:hAnsi="Times New Roman" w:ascii="Times New Roman"/>
                <w:sz w:val="24"/>
                <w:szCs w:val="24"/>
              </w:rPr>
              <w:t xml:space="preserve"> ( 58 ) </w:t>
            </w:r>
            <w:r w:rsidRPr="006D1738">
              <w:rPr>
                <w:rFonts w:cs="Times New Roman" w:eastAsia="MS Mincho" w:hAnsi="Times New Roman" w:ascii="Times New Roman"/>
                <w:sz w:val="24"/>
                <w:szCs w:val="24"/>
              </w:rPr>
              <w:t xml:space="preserve"> </w:t>
            </w:r>
          </w:p>
        </w:tc>
        <w:tc>
          <w:tcPr>
            <w:tcW w:type="dxa" w:w="2517"/>
            <w:shd w:fill="auto" w:color="auto" w:val="clear"/>
          </w:tcPr>
          <w:p w:rsidRDefault="00DD765C" w:rsidP="006C0A93" w:rsidR="00DD765C" w:rsidRPr="006D1738">
            <w:pPr>
              <w:pStyle w:val="Obinitekst"/>
              <w:jc w:val="right"/>
              <w:rPr>
                <w:rFonts w:cs="Times New Roman" w:eastAsia="MS Mincho" w:hAnsi="Times New Roman" w:ascii="Times New Roman"/>
                <w:sz w:val="24"/>
                <w:szCs w:val="24"/>
              </w:rPr>
            </w:pPr>
            <w:r w:rsidRPr="006D1738">
              <w:rPr>
                <w:rFonts w:cs="Times New Roman" w:eastAsia="MS Mincho" w:hAnsi="Times New Roman" w:ascii="Times New Roman"/>
                <w:sz w:val="24"/>
                <w:szCs w:val="24"/>
              </w:rPr>
              <w:t xml:space="preserve">15.794,07 kn </w:t>
            </w:r>
          </w:p>
        </w:tc>
      </w:tr>
      <w:tr w:rsidTr="006C0A93" w:rsidR="00DD765C" w:rsidRPr="006D1738">
        <w:trPr>
          <w:trHeight w:val="20"/>
        </w:trPr>
        <w:tc>
          <w:tcPr>
            <w:tcW w:type="dxa" w:w="719"/>
          </w:tcPr>
          <w:p w:rsidRDefault="00DD765C" w:rsidP="006C0A93" w:rsidR="00DD765C" w:rsidRPr="006D1738">
            <w:pPr>
              <w:pStyle w:val="Obinitekst"/>
              <w:numPr>
                <w:ilvl w:val="0"/>
                <w:numId w:val="9"/>
              </w:numPr>
              <w:rPr>
                <w:rFonts w:cs="Times New Roman" w:eastAsia="MS Mincho" w:hAnsi="Times New Roman" w:ascii="Times New Roman"/>
                <w:sz w:val="24"/>
                <w:szCs w:val="24"/>
              </w:rPr>
            </w:pPr>
          </w:p>
        </w:tc>
        <w:tc>
          <w:tcPr>
            <w:tcW w:type="dxa" w:w="5954"/>
            <w:shd w:fill="auto" w:color="auto" w:val="clear"/>
          </w:tcPr>
          <w:p w:rsidRDefault="00DD765C" w:rsidP="006C0A93" w:rsidR="00DD765C">
            <w:pPr>
              <w:pStyle w:val="Obinitekst"/>
              <w:jc w:val="both"/>
              <w:rPr>
                <w:rFonts w:cs="Times New Roman" w:eastAsia="MS Mincho" w:hAnsi="Times New Roman" w:ascii="Times New Roman"/>
                <w:sz w:val="24"/>
                <w:szCs w:val="24"/>
              </w:rPr>
            </w:pPr>
            <w:r w:rsidRPr="006D1738">
              <w:rPr>
                <w:rFonts w:cs="Times New Roman" w:eastAsia="MS Mincho" w:hAnsi="Times New Roman" w:ascii="Times New Roman"/>
                <w:sz w:val="24"/>
                <w:szCs w:val="24"/>
              </w:rPr>
              <w:t>WVP</w:t>
            </w:r>
            <w:r>
              <w:rPr>
                <w:rFonts w:cs="Times New Roman" w:eastAsia="MS Mincho" w:hAnsi="Times New Roman" w:ascii="Times New Roman"/>
                <w:sz w:val="24"/>
                <w:szCs w:val="24"/>
              </w:rPr>
              <w:t xml:space="preserve"> </w:t>
            </w:r>
            <w:r w:rsidRPr="006D1738">
              <w:rPr>
                <w:rFonts w:cs="Times New Roman" w:eastAsia="MS Mincho" w:hAnsi="Times New Roman" w:ascii="Times New Roman"/>
                <w:sz w:val="24"/>
                <w:szCs w:val="24"/>
              </w:rPr>
              <w:t>d.o.o.</w:t>
            </w:r>
          </w:p>
          <w:p w:rsidRDefault="00DD765C" w:rsidP="006C0A93" w:rsidR="00DD765C" w:rsidRPr="006D1738">
            <w:pPr>
              <w:pStyle w:val="Obinitekst"/>
              <w:jc w:val="both"/>
              <w:rPr>
                <w:rFonts w:cs="Times New Roman" w:eastAsia="MS Mincho" w:hAnsi="Times New Roman" w:ascii="Times New Roman"/>
                <w:sz w:val="24"/>
                <w:szCs w:val="24"/>
              </w:rPr>
            </w:pPr>
            <w:r w:rsidRPr="006D1738">
              <w:rPr>
                <w:rFonts w:cs="Times New Roman" w:eastAsia="MS Mincho" w:hAnsi="Times New Roman" w:ascii="Times New Roman"/>
                <w:sz w:val="24"/>
                <w:szCs w:val="24"/>
              </w:rPr>
              <w:t>Rijeka,</w:t>
            </w:r>
            <w:r>
              <w:rPr>
                <w:rFonts w:cs="Times New Roman" w:eastAsia="MS Mincho" w:hAnsi="Times New Roman" w:ascii="Times New Roman"/>
                <w:sz w:val="24"/>
                <w:szCs w:val="24"/>
              </w:rPr>
              <w:t xml:space="preserve"> </w:t>
            </w:r>
            <w:r w:rsidRPr="006D1738">
              <w:rPr>
                <w:rFonts w:cs="Times New Roman" w:eastAsia="MS Mincho" w:hAnsi="Times New Roman" w:ascii="Times New Roman"/>
                <w:sz w:val="24"/>
                <w:szCs w:val="24"/>
              </w:rPr>
              <w:t xml:space="preserve">Prolaz M. K. </w:t>
            </w:r>
            <w:proofErr w:type="spellStart"/>
            <w:r w:rsidRPr="006D1738">
              <w:rPr>
                <w:rFonts w:cs="Times New Roman" w:eastAsia="MS Mincho" w:hAnsi="Times New Roman" w:ascii="Times New Roman"/>
                <w:sz w:val="24"/>
                <w:szCs w:val="24"/>
              </w:rPr>
              <w:t>Kozulich</w:t>
            </w:r>
            <w:proofErr w:type="spellEnd"/>
            <w:r w:rsidRPr="006D1738">
              <w:rPr>
                <w:rFonts w:cs="Times New Roman" w:eastAsia="MS Mincho" w:hAnsi="Times New Roman" w:ascii="Times New Roman"/>
                <w:sz w:val="24"/>
                <w:szCs w:val="24"/>
              </w:rPr>
              <w:t xml:space="preserve"> 2, O</w:t>
            </w:r>
            <w:r>
              <w:rPr>
                <w:rFonts w:cs="Times New Roman" w:eastAsia="MS Mincho" w:hAnsi="Times New Roman" w:ascii="Times New Roman"/>
                <w:sz w:val="24"/>
                <w:szCs w:val="24"/>
              </w:rPr>
              <w:t xml:space="preserve">IB </w:t>
            </w:r>
            <w:r w:rsidRPr="006D1738">
              <w:rPr>
                <w:rFonts w:cs="Times New Roman" w:eastAsia="MS Mincho" w:hAnsi="Times New Roman" w:ascii="Times New Roman"/>
                <w:sz w:val="24"/>
                <w:szCs w:val="24"/>
              </w:rPr>
              <w:t xml:space="preserve">10948054672 </w:t>
            </w:r>
            <w:r>
              <w:rPr>
                <w:rFonts w:cs="Times New Roman" w:eastAsia="MS Mincho" w:hAnsi="Times New Roman" w:ascii="Times New Roman"/>
                <w:sz w:val="24"/>
                <w:szCs w:val="24"/>
              </w:rPr>
              <w:t xml:space="preserve"> (60)</w:t>
            </w:r>
          </w:p>
        </w:tc>
        <w:tc>
          <w:tcPr>
            <w:tcW w:type="dxa" w:w="2517"/>
            <w:shd w:fill="auto" w:color="auto" w:val="clear"/>
          </w:tcPr>
          <w:p w:rsidRDefault="00DD765C" w:rsidP="006C0A93" w:rsidR="00DD765C" w:rsidRPr="006D1738">
            <w:pPr>
              <w:pStyle w:val="Obinitekst"/>
              <w:jc w:val="right"/>
              <w:rPr>
                <w:rFonts w:cs="Times New Roman" w:eastAsia="MS Mincho" w:hAnsi="Times New Roman" w:ascii="Times New Roman"/>
                <w:sz w:val="24"/>
                <w:szCs w:val="24"/>
              </w:rPr>
            </w:pPr>
            <w:r w:rsidRPr="006D1738">
              <w:rPr>
                <w:rFonts w:cs="Times New Roman" w:eastAsia="MS Mincho" w:hAnsi="Times New Roman" w:ascii="Times New Roman"/>
                <w:sz w:val="24"/>
                <w:szCs w:val="24"/>
              </w:rPr>
              <w:t>57.159,33 kn</w:t>
            </w:r>
          </w:p>
        </w:tc>
      </w:tr>
    </w:tbl>
    <w:p w:rsidRDefault="00DD765C" w:rsidP="00AE1351" w:rsidR="00DD765C">
      <w:pPr>
        <w:rPr>
          <w:rFonts w:eastAsia="MS Mincho" w:hAnsi="Times New Roman" w:ascii="Times New Roman"/>
        </w:rPr>
      </w:pPr>
    </w:p>
    <w:p w:rsidRDefault="00AE1351" w:rsidP="00AE1351" w:rsidR="00AE1351" w:rsidRPr="00DD765C">
      <w:pPr>
        <w:rPr>
          <w:rFonts w:eastAsia="MS Mincho" w:hAnsi="Times New Roman" w:ascii="Times New Roman"/>
        </w:rPr>
      </w:pPr>
      <w:r w:rsidRPr="00DD765C">
        <w:rPr>
          <w:rFonts w:eastAsia="MS Mincho" w:hAnsi="Times New Roman" w:ascii="Times New Roman"/>
        </w:rPr>
        <w:t>II.</w:t>
      </w:r>
      <w:r w:rsidRPr="00DD765C">
        <w:rPr>
          <w:rFonts w:eastAsia="MS Mincho" w:hAnsi="Times New Roman" w:ascii="Times New Roman"/>
        </w:rPr>
        <w:tab/>
        <w:t>Osporene tražbine:</w:t>
      </w:r>
    </w:p>
    <w:p w:rsidRDefault="00AE1351" w:rsidP="00AE1351" w:rsidR="00AE1351" w:rsidRPr="00DD765C">
      <w:pPr>
        <w:rPr>
          <w:rFonts w:hAnsi="Times New Roman" w:ascii="Times New Roman"/>
        </w:rPr>
      </w:pPr>
    </w:p>
    <w:p w:rsidRDefault="00DD765C" w:rsidP="00DD765C" w:rsidR="00DD765C" w:rsidRPr="00DD765C">
      <w:pPr>
        <w:jc w:val="both"/>
        <w:rPr>
          <w:rFonts w:eastAsia="MS Mincho" w:hAnsi="Times New Roman" w:ascii="Times New Roman"/>
        </w:rPr>
      </w:pPr>
      <w:r w:rsidRPr="00DD765C">
        <w:rPr>
          <w:rFonts w:hAnsi="Times New Roman" w:ascii="Times New Roman"/>
        </w:rPr>
        <w:t>1.</w:t>
      </w:r>
      <w:r w:rsidRPr="00DD765C">
        <w:rPr>
          <w:rFonts w:hAnsi="Times New Roman" w:ascii="Times New Roman"/>
        </w:rPr>
        <w:tab/>
        <w:t>Stečajni upravitelj je osporio tražbin</w:t>
      </w:r>
      <w:r w:rsidR="00B06185">
        <w:rPr>
          <w:rFonts w:hAnsi="Times New Roman" w:ascii="Times New Roman"/>
        </w:rPr>
        <w:t>u</w:t>
      </w:r>
      <w:r w:rsidRPr="00DD765C">
        <w:rPr>
          <w:rFonts w:hAnsi="Times New Roman" w:ascii="Times New Roman"/>
        </w:rPr>
        <w:t xml:space="preserve"> drugog višeg isplatnog reda vjerovnika </w:t>
      </w:r>
      <w:r w:rsidR="0042697B" w:rsidRPr="0042697B">
        <w:rPr>
          <w:rFonts w:hAnsi="Times New Roman" w:ascii="Times New Roman"/>
        </w:rPr>
        <w:t>H-ABDUCO d.o.o.</w:t>
      </w:r>
      <w:r w:rsidR="0042697B">
        <w:rPr>
          <w:rFonts w:hAnsi="Times New Roman" w:ascii="Times New Roman"/>
        </w:rPr>
        <w:t xml:space="preserve"> </w:t>
      </w:r>
      <w:r w:rsidR="0042697B" w:rsidRPr="0042697B">
        <w:rPr>
          <w:rFonts w:hAnsi="Times New Roman" w:ascii="Times New Roman"/>
        </w:rPr>
        <w:t>Zagreb, Slavonska Avenija  6A, OIB: 13667298928</w:t>
      </w:r>
      <w:r w:rsidR="0042697B" w:rsidRPr="0042697B">
        <w:rPr>
          <w:rFonts w:eastAsia="MS Mincho" w:hAnsi="Times New Roman" w:ascii="Times New Roman"/>
        </w:rPr>
        <w:t xml:space="preserve"> ( 20 ) </w:t>
      </w:r>
      <w:r w:rsidRPr="00DD765C">
        <w:rPr>
          <w:rFonts w:hAnsi="Times New Roman" w:ascii="Times New Roman"/>
        </w:rPr>
        <w:t xml:space="preserve">u iznosu od </w:t>
      </w:r>
      <w:r w:rsidRPr="006D1738">
        <w:rPr>
          <w:rFonts w:eastAsia="MS Mincho" w:hAnsi="Times New Roman" w:ascii="Times New Roman"/>
        </w:rPr>
        <w:t>72.815.862,14 kn</w:t>
      </w:r>
      <w:r w:rsidRPr="00DD765C">
        <w:rPr>
          <w:rFonts w:hAnsi="Times New Roman" w:ascii="Times New Roman"/>
        </w:rPr>
        <w:t>.</w:t>
      </w:r>
    </w:p>
    <w:p w:rsidRDefault="00DD765C" w:rsidP="00DD765C" w:rsidR="00DD765C" w:rsidRPr="00DD765C">
      <w:pPr>
        <w:rPr>
          <w:rFonts w:hAnsi="Times New Roman" w:ascii="Times New Roman"/>
        </w:rPr>
      </w:pPr>
    </w:p>
    <w:p w:rsidRDefault="00DD765C" w:rsidP="00DD765C" w:rsidR="00DD765C" w:rsidRPr="00DD765C">
      <w:pPr>
        <w:ind w:firstLine="708"/>
        <w:jc w:val="both"/>
        <w:rPr>
          <w:rFonts w:hAnsi="Times New Roman" w:ascii="Times New Roman"/>
        </w:rPr>
      </w:pPr>
      <w:proofErr w:type="spellStart"/>
      <w:r w:rsidRPr="00DD765C">
        <w:rPr>
          <w:rFonts w:hAnsi="Times New Roman" w:ascii="Times New Roman"/>
          <w:lang w:val="de-DE"/>
        </w:rPr>
        <w:t>Upu</w:t>
      </w:r>
      <w:proofErr w:type="spellEnd"/>
      <w:r w:rsidRPr="00DD765C">
        <w:rPr>
          <w:rFonts w:hAnsi="Times New Roman" w:ascii="Times New Roman"/>
        </w:rPr>
        <w:t>ć</w:t>
      </w:r>
      <w:proofErr w:type="spellStart"/>
      <w:r w:rsidRPr="00DD765C">
        <w:rPr>
          <w:rFonts w:hAnsi="Times New Roman" w:ascii="Times New Roman"/>
          <w:lang w:val="de-DE"/>
        </w:rPr>
        <w:t>uje</w:t>
      </w:r>
      <w:proofErr w:type="spellEnd"/>
      <w:r w:rsidRPr="00DD765C">
        <w:rPr>
          <w:rFonts w:hAnsi="Times New Roman" w:ascii="Times New Roman"/>
        </w:rPr>
        <w:t xml:space="preserve"> </w:t>
      </w:r>
      <w:r w:rsidRPr="00DD765C">
        <w:rPr>
          <w:rFonts w:hAnsi="Times New Roman" w:ascii="Times New Roman"/>
          <w:lang w:val="de-DE"/>
        </w:rPr>
        <w:t>se</w:t>
      </w:r>
      <w:r w:rsidRPr="00DD765C">
        <w:rPr>
          <w:rFonts w:hAnsi="Times New Roman" w:ascii="Times New Roman"/>
        </w:rPr>
        <w:t xml:space="preserve"> </w:t>
      </w:r>
      <w:proofErr w:type="spellStart"/>
      <w:r w:rsidRPr="00DD765C">
        <w:rPr>
          <w:rFonts w:hAnsi="Times New Roman" w:ascii="Times New Roman"/>
          <w:lang w:val="de-DE"/>
        </w:rPr>
        <w:t>osporavatelj</w:t>
      </w:r>
      <w:proofErr w:type="spellEnd"/>
      <w:r w:rsidRPr="00DD765C">
        <w:rPr>
          <w:rFonts w:hAnsi="Times New Roman" w:ascii="Times New Roman"/>
        </w:rPr>
        <w:t xml:space="preserve">, </w:t>
      </w:r>
      <w:r w:rsidRPr="00DD765C">
        <w:rPr>
          <w:rFonts w:hAnsi="Times New Roman" w:ascii="Times New Roman"/>
          <w:lang w:val="de-DE"/>
        </w:rPr>
        <w:t>da</w:t>
      </w:r>
      <w:r w:rsidRPr="00DD765C">
        <w:rPr>
          <w:rFonts w:hAnsi="Times New Roman" w:ascii="Times New Roman"/>
        </w:rPr>
        <w:t xml:space="preserve"> </w:t>
      </w:r>
      <w:proofErr w:type="spellStart"/>
      <w:r w:rsidRPr="00DD765C">
        <w:rPr>
          <w:rFonts w:hAnsi="Times New Roman" w:ascii="Times New Roman"/>
          <w:lang w:val="de-DE"/>
        </w:rPr>
        <w:t>radi</w:t>
      </w:r>
      <w:proofErr w:type="spellEnd"/>
      <w:r w:rsidRPr="00DD765C">
        <w:rPr>
          <w:rFonts w:hAnsi="Times New Roman" w:ascii="Times New Roman"/>
        </w:rPr>
        <w:t xml:space="preserve"> </w:t>
      </w:r>
      <w:proofErr w:type="spellStart"/>
      <w:r w:rsidRPr="00DD765C">
        <w:rPr>
          <w:rFonts w:hAnsi="Times New Roman" w:ascii="Times New Roman"/>
          <w:lang w:val="de-DE"/>
        </w:rPr>
        <w:t>dokazivanja</w:t>
      </w:r>
      <w:proofErr w:type="spellEnd"/>
      <w:r w:rsidRPr="00DD765C">
        <w:rPr>
          <w:rFonts w:hAnsi="Times New Roman" w:ascii="Times New Roman"/>
        </w:rPr>
        <w:t xml:space="preserve"> </w:t>
      </w:r>
      <w:proofErr w:type="spellStart"/>
      <w:r w:rsidRPr="00DD765C">
        <w:rPr>
          <w:rFonts w:hAnsi="Times New Roman" w:ascii="Times New Roman"/>
          <w:lang w:val="de-DE"/>
        </w:rPr>
        <w:t>osnovanosti</w:t>
      </w:r>
      <w:proofErr w:type="spellEnd"/>
      <w:r w:rsidRPr="00DD765C">
        <w:rPr>
          <w:rFonts w:hAnsi="Times New Roman" w:ascii="Times New Roman"/>
        </w:rPr>
        <w:t xml:space="preserve"> </w:t>
      </w:r>
      <w:proofErr w:type="spellStart"/>
      <w:r w:rsidRPr="00DD765C">
        <w:rPr>
          <w:rFonts w:hAnsi="Times New Roman" w:ascii="Times New Roman"/>
          <w:lang w:val="de-DE"/>
        </w:rPr>
        <w:t>osporavanja</w:t>
      </w:r>
      <w:proofErr w:type="spellEnd"/>
      <w:r w:rsidRPr="00DD765C">
        <w:rPr>
          <w:rFonts w:hAnsi="Times New Roman" w:ascii="Times New Roman"/>
        </w:rPr>
        <w:t xml:space="preserve"> </w:t>
      </w:r>
      <w:proofErr w:type="spellStart"/>
      <w:r w:rsidRPr="00DD765C">
        <w:rPr>
          <w:rFonts w:hAnsi="Times New Roman" w:ascii="Times New Roman"/>
          <w:lang w:val="de-DE"/>
        </w:rPr>
        <w:t>pokrene</w:t>
      </w:r>
      <w:proofErr w:type="spellEnd"/>
      <w:r w:rsidRPr="00DD765C">
        <w:rPr>
          <w:rFonts w:hAnsi="Times New Roman" w:ascii="Times New Roman"/>
        </w:rPr>
        <w:t xml:space="preserve"> </w:t>
      </w:r>
      <w:proofErr w:type="spellStart"/>
      <w:r w:rsidRPr="00DD765C">
        <w:rPr>
          <w:rFonts w:hAnsi="Times New Roman" w:ascii="Times New Roman"/>
          <w:lang w:val="de-DE"/>
        </w:rPr>
        <w:t>parnicu</w:t>
      </w:r>
      <w:proofErr w:type="spellEnd"/>
      <w:r w:rsidRPr="00DD765C">
        <w:rPr>
          <w:rFonts w:hAnsi="Times New Roman" w:ascii="Times New Roman"/>
        </w:rPr>
        <w:t xml:space="preserve"> </w:t>
      </w:r>
      <w:r w:rsidRPr="00DD765C">
        <w:rPr>
          <w:rFonts w:hAnsi="Times New Roman" w:ascii="Times New Roman"/>
          <w:lang w:val="de-DE"/>
        </w:rPr>
        <w:t>u</w:t>
      </w:r>
      <w:r w:rsidRPr="00DD765C">
        <w:rPr>
          <w:rFonts w:hAnsi="Times New Roman" w:ascii="Times New Roman"/>
        </w:rPr>
        <w:t xml:space="preserve"> </w:t>
      </w:r>
      <w:proofErr w:type="spellStart"/>
      <w:r w:rsidRPr="00DD765C">
        <w:rPr>
          <w:rFonts w:hAnsi="Times New Roman" w:ascii="Times New Roman"/>
          <w:lang w:val="de-DE"/>
        </w:rPr>
        <w:t>roku</w:t>
      </w:r>
      <w:proofErr w:type="spellEnd"/>
      <w:r w:rsidRPr="00DD765C">
        <w:rPr>
          <w:rFonts w:hAnsi="Times New Roman" w:ascii="Times New Roman"/>
        </w:rPr>
        <w:t xml:space="preserve"> </w:t>
      </w:r>
      <w:proofErr w:type="spellStart"/>
      <w:r w:rsidRPr="00DD765C">
        <w:rPr>
          <w:rFonts w:hAnsi="Times New Roman" w:ascii="Times New Roman"/>
          <w:lang w:val="de-DE"/>
        </w:rPr>
        <w:t>od</w:t>
      </w:r>
      <w:proofErr w:type="spellEnd"/>
      <w:r w:rsidRPr="00DD765C">
        <w:rPr>
          <w:rFonts w:hAnsi="Times New Roman" w:ascii="Times New Roman"/>
        </w:rPr>
        <w:t xml:space="preserve"> 8 </w:t>
      </w:r>
      <w:proofErr w:type="spellStart"/>
      <w:r w:rsidRPr="00DD765C">
        <w:rPr>
          <w:rFonts w:hAnsi="Times New Roman" w:ascii="Times New Roman"/>
          <w:lang w:val="de-DE"/>
        </w:rPr>
        <w:t>dana</w:t>
      </w:r>
      <w:proofErr w:type="spellEnd"/>
      <w:r w:rsidRPr="00DD765C">
        <w:rPr>
          <w:rFonts w:hAnsi="Times New Roman" w:ascii="Times New Roman"/>
        </w:rPr>
        <w:t xml:space="preserve"> </w:t>
      </w:r>
      <w:proofErr w:type="spellStart"/>
      <w:r w:rsidRPr="00DD765C">
        <w:rPr>
          <w:rFonts w:hAnsi="Times New Roman" w:ascii="Times New Roman"/>
          <w:lang w:val="de-DE"/>
        </w:rPr>
        <w:t>od</w:t>
      </w:r>
      <w:proofErr w:type="spellEnd"/>
      <w:r w:rsidRPr="00DD765C">
        <w:rPr>
          <w:rFonts w:hAnsi="Times New Roman" w:ascii="Times New Roman"/>
        </w:rPr>
        <w:t xml:space="preserve"> </w:t>
      </w:r>
      <w:proofErr w:type="spellStart"/>
      <w:r w:rsidRPr="00DD765C">
        <w:rPr>
          <w:rFonts w:hAnsi="Times New Roman" w:ascii="Times New Roman"/>
          <w:lang w:val="de-DE"/>
        </w:rPr>
        <w:t>dana</w:t>
      </w:r>
      <w:proofErr w:type="spellEnd"/>
      <w:r w:rsidRPr="00DD765C">
        <w:rPr>
          <w:rFonts w:hAnsi="Times New Roman" w:ascii="Times New Roman"/>
        </w:rPr>
        <w:t xml:space="preserve"> </w:t>
      </w:r>
      <w:proofErr w:type="spellStart"/>
      <w:r w:rsidRPr="00DD765C">
        <w:rPr>
          <w:rFonts w:hAnsi="Times New Roman" w:ascii="Times New Roman"/>
          <w:lang w:val="de-DE"/>
        </w:rPr>
        <w:t>dostave</w:t>
      </w:r>
      <w:proofErr w:type="spellEnd"/>
      <w:r w:rsidRPr="00DD765C">
        <w:rPr>
          <w:rFonts w:hAnsi="Times New Roman" w:ascii="Times New Roman"/>
        </w:rPr>
        <w:t xml:space="preserve"> </w:t>
      </w:r>
      <w:proofErr w:type="spellStart"/>
      <w:r w:rsidRPr="00DD765C">
        <w:rPr>
          <w:rFonts w:hAnsi="Times New Roman" w:ascii="Times New Roman"/>
          <w:lang w:val="de-DE"/>
        </w:rPr>
        <w:t>izvat</w:t>
      </w:r>
      <w:proofErr w:type="spellEnd"/>
      <w:r w:rsidRPr="00DD765C">
        <w:rPr>
          <w:rFonts w:hAnsi="Times New Roman" w:ascii="Times New Roman"/>
        </w:rPr>
        <w:t>ka iz ovog rješenja, inače će se smatrati da je odustao od prava na vođenje parnice i smatrat će se da je osporavanje otklonjeno.</w:t>
      </w:r>
    </w:p>
    <w:p w:rsidRDefault="00DD765C" w:rsidP="00AE1351" w:rsidR="00DD765C" w:rsidRPr="00DD765C">
      <w:pPr>
        <w:rPr>
          <w:rFonts w:hAnsi="Times New Roman" w:ascii="Times New Roman"/>
        </w:rPr>
      </w:pPr>
    </w:p>
    <w:p w:rsidRDefault="00DD765C" w:rsidP="00DD765C" w:rsidR="002516C8" w:rsidRPr="00DD765C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 w:rsidRPr="00DD765C">
        <w:rPr>
          <w:rFonts w:eastAsia="MS Mincho" w:hAnsi="Times New Roman" w:ascii="Times New Roman"/>
          <w:sz w:val="24"/>
          <w:szCs w:val="24"/>
        </w:rPr>
        <w:t>2</w:t>
      </w:r>
      <w:r w:rsidR="002516C8" w:rsidRPr="00DD765C">
        <w:rPr>
          <w:rFonts w:cs="Times New Roman" w:eastAsia="MS Mincho" w:hAnsi="Times New Roman" w:ascii="Times New Roman"/>
          <w:sz w:val="24"/>
          <w:szCs w:val="24"/>
        </w:rPr>
        <w:t>.</w:t>
      </w:r>
      <w:r w:rsidR="002516C8" w:rsidRPr="00DD765C">
        <w:rPr>
          <w:rFonts w:cs="Times New Roman" w:eastAsia="MS Mincho" w:hAnsi="Times New Roman" w:ascii="Times New Roman"/>
          <w:sz w:val="24"/>
          <w:szCs w:val="24"/>
        </w:rPr>
        <w:tab/>
      </w:r>
      <w:r w:rsidR="002516C8" w:rsidRPr="00DD765C">
        <w:rPr>
          <w:rFonts w:cs="Times New Roman" w:hAnsi="Times New Roman" w:ascii="Times New Roman"/>
          <w:sz w:val="24"/>
          <w:szCs w:val="24"/>
        </w:rPr>
        <w:t>Stečajni upravitelj je osporio tražbin</w:t>
      </w:r>
      <w:r w:rsidR="00B06185">
        <w:rPr>
          <w:rFonts w:cs="Times New Roman" w:hAnsi="Times New Roman" w:ascii="Times New Roman"/>
          <w:sz w:val="24"/>
          <w:szCs w:val="24"/>
        </w:rPr>
        <w:t>u</w:t>
      </w:r>
      <w:r w:rsidR="002516C8" w:rsidRPr="00DD765C">
        <w:rPr>
          <w:rFonts w:cs="Times New Roman" w:hAnsi="Times New Roman" w:ascii="Times New Roman"/>
          <w:sz w:val="24"/>
          <w:szCs w:val="24"/>
        </w:rPr>
        <w:t xml:space="preserve"> drugog višeg isplatnog reda vjerovnika </w:t>
      </w:r>
      <w:r w:rsidRPr="006D1738">
        <w:rPr>
          <w:rFonts w:eastAsia="MS Mincho" w:hAnsi="Times New Roman" w:ascii="Times New Roman"/>
          <w:sz w:val="24"/>
          <w:szCs w:val="24"/>
        </w:rPr>
        <w:t>GP KRK d.d. Krk, Stjepana Radića 31, O</w:t>
      </w:r>
      <w:r>
        <w:rPr>
          <w:rFonts w:eastAsia="MS Mincho" w:hAnsi="Times New Roman" w:ascii="Times New Roman"/>
          <w:sz w:val="24"/>
          <w:szCs w:val="24"/>
        </w:rPr>
        <w:t>IB</w:t>
      </w:r>
      <w:r w:rsidRPr="006D1738">
        <w:rPr>
          <w:rFonts w:eastAsia="MS Mincho" w:hAnsi="Times New Roman" w:ascii="Times New Roman"/>
          <w:sz w:val="24"/>
          <w:szCs w:val="24"/>
        </w:rPr>
        <w:t xml:space="preserve"> 05146274847</w:t>
      </w:r>
      <w:r w:rsidRPr="006D1738">
        <w:rPr>
          <w:rFonts w:hAnsi="Times New Roman" w:ascii="Times New Roman"/>
          <w:sz w:val="24"/>
          <w:szCs w:val="24"/>
        </w:rPr>
        <w:t xml:space="preserve"> </w:t>
      </w:r>
      <w:r w:rsidRPr="006D1738">
        <w:rPr>
          <w:rFonts w:eastAsia="MS Mincho" w:hAnsi="Times New Roman" w:ascii="Times New Roman"/>
          <w:sz w:val="24"/>
          <w:szCs w:val="24"/>
        </w:rPr>
        <w:t xml:space="preserve">( </w:t>
      </w:r>
      <w:r>
        <w:rPr>
          <w:rFonts w:eastAsia="MS Mincho" w:hAnsi="Times New Roman" w:ascii="Times New Roman"/>
          <w:sz w:val="24"/>
          <w:szCs w:val="24"/>
        </w:rPr>
        <w:t>59</w:t>
      </w:r>
      <w:r w:rsidRPr="006D1738">
        <w:rPr>
          <w:rFonts w:eastAsia="MS Mincho" w:hAnsi="Times New Roman" w:ascii="Times New Roman"/>
          <w:sz w:val="24"/>
          <w:szCs w:val="24"/>
        </w:rPr>
        <w:t xml:space="preserve"> )</w:t>
      </w:r>
      <w:r>
        <w:rPr>
          <w:rFonts w:eastAsia="MS Mincho" w:hAnsi="Times New Roman" w:ascii="Times New Roman"/>
          <w:sz w:val="24"/>
          <w:szCs w:val="24"/>
        </w:rPr>
        <w:t xml:space="preserve"> </w:t>
      </w:r>
      <w:r w:rsidR="002516C8" w:rsidRPr="00DD765C">
        <w:rPr>
          <w:rFonts w:cs="Times New Roman" w:hAnsi="Times New Roman" w:ascii="Times New Roman"/>
          <w:sz w:val="24"/>
          <w:szCs w:val="24"/>
        </w:rPr>
        <w:t xml:space="preserve">u iznosu od </w:t>
      </w:r>
      <w:r w:rsidRPr="006D1738">
        <w:rPr>
          <w:rFonts w:eastAsia="MS Mincho" w:hAnsi="Times New Roman" w:ascii="Times New Roman"/>
          <w:sz w:val="24"/>
          <w:szCs w:val="24"/>
        </w:rPr>
        <w:t>725.860,06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6D1738">
        <w:rPr>
          <w:rFonts w:cs="Times New Roman" w:eastAsia="MS Mincho" w:hAnsi="Times New Roman" w:ascii="Times New Roman"/>
          <w:sz w:val="24"/>
          <w:szCs w:val="24"/>
        </w:rPr>
        <w:t xml:space="preserve"> kn</w:t>
      </w:r>
      <w:r>
        <w:rPr>
          <w:rFonts w:cs="Times New Roman" w:eastAsia="MS Mincho" w:hAnsi="Times New Roman" w:ascii="Times New Roman"/>
          <w:sz w:val="24"/>
          <w:szCs w:val="24"/>
        </w:rPr>
        <w:t>.</w:t>
      </w:r>
    </w:p>
    <w:p w:rsidRDefault="002516C8" w:rsidP="002516C8" w:rsidR="002516C8" w:rsidRPr="00DD765C">
      <w:pPr>
        <w:jc w:val="both"/>
        <w:rPr>
          <w:rFonts w:eastAsia="MS Mincho" w:hAnsi="Times New Roman" w:ascii="Times New Roman"/>
        </w:rPr>
      </w:pPr>
    </w:p>
    <w:p w:rsidRDefault="002516C8" w:rsidP="002516C8" w:rsidR="002516C8" w:rsidRPr="00DD765C">
      <w:pPr>
        <w:ind w:firstLine="708"/>
        <w:jc w:val="both"/>
        <w:rPr>
          <w:rFonts w:hAnsi="Times New Roman" w:ascii="Times New Roman"/>
        </w:rPr>
      </w:pPr>
      <w:r w:rsidRPr="00DD765C">
        <w:rPr>
          <w:rFonts w:eastAsia="MS Mincho" w:hAnsi="Times New Roman" w:ascii="Times New Roman"/>
        </w:rPr>
        <w:t xml:space="preserve">Stečajni vjerovnik </w:t>
      </w:r>
      <w:r w:rsidR="00DD765C" w:rsidRPr="006D1738">
        <w:rPr>
          <w:rFonts w:eastAsia="MS Mincho" w:hAnsi="Times New Roman" w:ascii="Times New Roman"/>
        </w:rPr>
        <w:t>GP KRK d.d. Krk, Stjepana Radića 31, O</w:t>
      </w:r>
      <w:r w:rsidR="00DD765C">
        <w:rPr>
          <w:rFonts w:eastAsia="MS Mincho" w:hAnsi="Times New Roman" w:ascii="Times New Roman"/>
        </w:rPr>
        <w:t>IB</w:t>
      </w:r>
      <w:r w:rsidR="00DD765C" w:rsidRPr="006D1738">
        <w:rPr>
          <w:rFonts w:eastAsia="MS Mincho" w:hAnsi="Times New Roman" w:ascii="Times New Roman"/>
        </w:rPr>
        <w:t xml:space="preserve"> 05146274847</w:t>
      </w:r>
      <w:r w:rsidR="00DD765C" w:rsidRPr="006D1738">
        <w:rPr>
          <w:rFonts w:hAnsi="Times New Roman" w:ascii="Times New Roman"/>
        </w:rPr>
        <w:t xml:space="preserve"> </w:t>
      </w:r>
      <w:r w:rsidR="00DD765C" w:rsidRPr="006D1738">
        <w:rPr>
          <w:rFonts w:eastAsia="MS Mincho" w:hAnsi="Times New Roman" w:ascii="Times New Roman"/>
        </w:rPr>
        <w:t xml:space="preserve">( </w:t>
      </w:r>
      <w:r w:rsidR="00DD765C">
        <w:rPr>
          <w:rFonts w:eastAsia="MS Mincho" w:hAnsi="Times New Roman" w:ascii="Times New Roman"/>
        </w:rPr>
        <w:t>59</w:t>
      </w:r>
      <w:r w:rsidR="00DD765C" w:rsidRPr="006D1738">
        <w:rPr>
          <w:rFonts w:eastAsia="MS Mincho" w:hAnsi="Times New Roman" w:ascii="Times New Roman"/>
        </w:rPr>
        <w:t xml:space="preserve"> )</w:t>
      </w:r>
      <w:r w:rsidR="00DD765C">
        <w:rPr>
          <w:rFonts w:eastAsia="MS Mincho" w:hAnsi="Times New Roman" w:ascii="Times New Roman"/>
        </w:rPr>
        <w:t xml:space="preserve"> </w:t>
      </w:r>
      <w:r w:rsidRPr="00DD765C">
        <w:rPr>
          <w:rFonts w:eastAsia="MS Mincho" w:hAnsi="Times New Roman" w:ascii="Times New Roman"/>
        </w:rPr>
        <w:t xml:space="preserve">upućuje se, radi utvrđenja osporene tražbine drugog višeg isplatnog reda u iznosu od </w:t>
      </w:r>
      <w:r w:rsidR="00DD765C" w:rsidRPr="006D1738">
        <w:rPr>
          <w:rFonts w:eastAsia="MS Mincho" w:hAnsi="Times New Roman" w:ascii="Times New Roman"/>
        </w:rPr>
        <w:lastRenderedPageBreak/>
        <w:t>725.860,06</w:t>
      </w:r>
      <w:r w:rsidR="00DD765C">
        <w:rPr>
          <w:rFonts w:eastAsia="MS Mincho" w:hAnsi="Times New Roman" w:ascii="Times New Roman"/>
        </w:rPr>
        <w:t xml:space="preserve"> </w:t>
      </w:r>
      <w:r w:rsidR="00DD765C" w:rsidRPr="006D1738">
        <w:rPr>
          <w:rFonts w:eastAsia="MS Mincho" w:hAnsi="Times New Roman" w:ascii="Times New Roman"/>
        </w:rPr>
        <w:t xml:space="preserve"> kn</w:t>
      </w:r>
      <w:r w:rsidRPr="00DD765C">
        <w:rPr>
          <w:rFonts w:eastAsia="MS Mincho" w:hAnsi="Times New Roman" w:ascii="Times New Roman"/>
        </w:rPr>
        <w:t>, da pokrene parnicu u roku od 8 dana od dana dostave izvatka ovog rješenja, inače će se smatrati da je odustao od prava na vođenje parnice.</w:t>
      </w:r>
    </w:p>
    <w:p w:rsidRDefault="00F60F8D" w:rsidP="00F60F8D" w:rsidR="00F60F8D" w:rsidRPr="00DD765C">
      <w:pPr>
        <w:jc w:val="both"/>
        <w:rPr>
          <w:rFonts w:eastAsia="MS Mincho" w:hAnsi="Times New Roman" w:ascii="Times New Roman"/>
        </w:rPr>
      </w:pPr>
    </w:p>
    <w:p w:rsidRDefault="00F60F8D" w:rsidP="00AE1351" w:rsidR="00F60F8D">
      <w:pPr>
        <w:rPr>
          <w:rFonts w:hAnsi="Times New Roman" w:ascii="Times New Roman"/>
        </w:rPr>
      </w:pPr>
    </w:p>
    <w:p w:rsidRDefault="00AE1351" w:rsidP="00AE1351" w:rsidR="00AE1351" w:rsidRPr="00DD765C">
      <w:pPr>
        <w:jc w:val="center"/>
        <w:rPr>
          <w:rFonts w:hAnsi="Times New Roman" w:ascii="Times New Roman"/>
        </w:rPr>
      </w:pPr>
      <w:r w:rsidRPr="00DD765C">
        <w:rPr>
          <w:rFonts w:hAnsi="Times New Roman" w:ascii="Times New Roman"/>
        </w:rPr>
        <w:t>Obrazloženje</w:t>
      </w:r>
    </w:p>
    <w:p w:rsidRDefault="00AE1351" w:rsidP="00AE1351" w:rsidR="00AE1351" w:rsidRPr="00DD765C">
      <w:pPr>
        <w:jc w:val="both"/>
        <w:rPr>
          <w:rFonts w:hAnsi="Times New Roman" w:ascii="Times New Roman"/>
        </w:rPr>
      </w:pPr>
    </w:p>
    <w:p w:rsidRDefault="00AE1351" w:rsidP="00AE1351" w:rsidR="00AE1351" w:rsidRPr="00DD765C">
      <w:pPr>
        <w:jc w:val="both"/>
        <w:rPr>
          <w:rFonts w:hAnsi="Times New Roman" w:ascii="Times New Roman"/>
        </w:rPr>
      </w:pPr>
    </w:p>
    <w:p w:rsidRDefault="00AE1351" w:rsidP="00990425" w:rsidR="00410F66">
      <w:pPr>
        <w:ind w:firstLine="708"/>
        <w:jc w:val="both"/>
        <w:rPr>
          <w:rFonts w:hAnsi="Times New Roman" w:ascii="Times New Roman"/>
        </w:rPr>
      </w:pPr>
      <w:r w:rsidRPr="00DD765C">
        <w:rPr>
          <w:rFonts w:eastAsia="MS Mincho" w:hAnsi="Times New Roman" w:ascii="Times New Roman"/>
        </w:rPr>
        <w:t xml:space="preserve">Na  ispitnom ročištu održanom dana </w:t>
      </w:r>
      <w:r w:rsidR="00DD765C" w:rsidRPr="00DD765C">
        <w:rPr>
          <w:rFonts w:eastAsia="MS Mincho" w:hAnsi="Times New Roman" w:ascii="Times New Roman"/>
        </w:rPr>
        <w:t xml:space="preserve">8. prosinca </w:t>
      </w:r>
      <w:r w:rsidR="00DD765C" w:rsidRPr="00DD765C">
        <w:rPr>
          <w:rFonts w:hAnsi="Times New Roman" w:ascii="Times New Roman"/>
        </w:rPr>
        <w:t>2015</w:t>
      </w:r>
      <w:r w:rsidR="00DD765C">
        <w:rPr>
          <w:rFonts w:hAnsi="Times New Roman" w:ascii="Times New Roman"/>
        </w:rPr>
        <w:t xml:space="preserve">.  </w:t>
      </w:r>
      <w:r w:rsidR="00296FE0">
        <w:rPr>
          <w:rFonts w:eastAsia="MS Mincho" w:hAnsi="Times New Roman" w:ascii="Times New Roman"/>
        </w:rPr>
        <w:t xml:space="preserve">ispitane su naknadno prijavljene tražbine, te </w:t>
      </w:r>
      <w:r w:rsidR="00175C65">
        <w:rPr>
          <w:rFonts w:eastAsia="MS Mincho" w:hAnsi="Times New Roman" w:ascii="Times New Roman"/>
        </w:rPr>
        <w:t xml:space="preserve">prijavljena </w:t>
      </w:r>
      <w:r w:rsidR="00296FE0">
        <w:rPr>
          <w:rFonts w:eastAsia="MS Mincho" w:hAnsi="Times New Roman" w:ascii="Times New Roman"/>
        </w:rPr>
        <w:t xml:space="preserve">tražbina </w:t>
      </w:r>
      <w:r w:rsidR="00410F66" w:rsidRPr="00DD765C">
        <w:rPr>
          <w:rFonts w:eastAsia="MS Mincho" w:hAnsi="Times New Roman" w:ascii="Times New Roman"/>
        </w:rPr>
        <w:t xml:space="preserve">vjerovnika </w:t>
      </w:r>
      <w:r w:rsidR="0042697B" w:rsidRPr="0042697B">
        <w:rPr>
          <w:rFonts w:hAnsi="Times New Roman" w:ascii="Times New Roman"/>
        </w:rPr>
        <w:t>H-ABDUCO d.o.o.</w:t>
      </w:r>
      <w:r w:rsidR="0042697B">
        <w:rPr>
          <w:rFonts w:hAnsi="Times New Roman" w:ascii="Times New Roman"/>
        </w:rPr>
        <w:t xml:space="preserve"> </w:t>
      </w:r>
      <w:r w:rsidR="0042697B" w:rsidRPr="0042697B">
        <w:rPr>
          <w:rFonts w:hAnsi="Times New Roman" w:ascii="Times New Roman"/>
        </w:rPr>
        <w:t>Zagreb, Slavonska Avenija  6A, OIB: 13667298928</w:t>
      </w:r>
      <w:r w:rsidR="0042697B" w:rsidRPr="0042697B">
        <w:rPr>
          <w:rFonts w:eastAsia="MS Mincho" w:hAnsi="Times New Roman" w:ascii="Times New Roman"/>
        </w:rPr>
        <w:t xml:space="preserve"> ( 20 ) </w:t>
      </w:r>
      <w:r w:rsidR="0042697B">
        <w:rPr>
          <w:rFonts w:eastAsia="MS Mincho" w:hAnsi="Times New Roman" w:ascii="Times New Roman"/>
        </w:rPr>
        <w:t xml:space="preserve"> ( ranije </w:t>
      </w:r>
      <w:r w:rsidR="00410F66" w:rsidRPr="00DD765C">
        <w:rPr>
          <w:rFonts w:eastAsia="MS Mincho" w:hAnsi="Times New Roman" w:ascii="Times New Roman"/>
        </w:rPr>
        <w:t xml:space="preserve">HYPO ALPE ADRIA BANK d.d. Zagreb </w:t>
      </w:r>
      <w:r w:rsidR="0042697B">
        <w:rPr>
          <w:rFonts w:eastAsia="MS Mincho" w:hAnsi="Times New Roman" w:ascii="Times New Roman"/>
        </w:rPr>
        <w:t xml:space="preserve">) </w:t>
      </w:r>
      <w:r w:rsidR="00410F66" w:rsidRPr="00DD765C">
        <w:rPr>
          <w:rFonts w:eastAsia="MS Mincho" w:hAnsi="Times New Roman" w:ascii="Times New Roman"/>
        </w:rPr>
        <w:t>na iznos od 122.851.412,14 kn</w:t>
      </w:r>
      <w:r w:rsidR="0042697B">
        <w:rPr>
          <w:rFonts w:eastAsia="MS Mincho" w:hAnsi="Times New Roman" w:ascii="Times New Roman"/>
        </w:rPr>
        <w:t xml:space="preserve"> </w:t>
      </w:r>
      <w:r w:rsidR="00410F66" w:rsidRPr="00DD765C">
        <w:rPr>
          <w:rFonts w:eastAsia="MS Mincho" w:hAnsi="Times New Roman" w:ascii="Times New Roman"/>
        </w:rPr>
        <w:t xml:space="preserve">o </w:t>
      </w:r>
      <w:r w:rsidR="006F3AD5" w:rsidRPr="00DD765C">
        <w:rPr>
          <w:rFonts w:eastAsia="MS Mincho" w:hAnsi="Times New Roman" w:ascii="Times New Roman"/>
        </w:rPr>
        <w:t xml:space="preserve">kojima se </w:t>
      </w:r>
      <w:r w:rsidR="00990425">
        <w:rPr>
          <w:rFonts w:eastAsia="MS Mincho" w:hAnsi="Times New Roman" w:ascii="Times New Roman"/>
        </w:rPr>
        <w:t xml:space="preserve">stečajni upravitelj </w:t>
      </w:r>
      <w:r w:rsidR="006F3AD5" w:rsidRPr="00DD765C">
        <w:rPr>
          <w:rFonts w:eastAsia="MS Mincho" w:hAnsi="Times New Roman" w:ascii="Times New Roman"/>
        </w:rPr>
        <w:t>nije izjasnio</w:t>
      </w:r>
      <w:r w:rsidR="00175C65">
        <w:rPr>
          <w:rFonts w:eastAsia="MS Mincho" w:hAnsi="Times New Roman" w:ascii="Times New Roman"/>
        </w:rPr>
        <w:t xml:space="preserve"> na ranijim ispitnim ročištima</w:t>
      </w:r>
      <w:r w:rsidR="00990425">
        <w:rPr>
          <w:rFonts w:eastAsia="MS Mincho" w:hAnsi="Times New Roman" w:ascii="Times New Roman"/>
        </w:rPr>
        <w:t xml:space="preserve"> zbog obimne dokumentacije priložene prijavi tražbine</w:t>
      </w:r>
      <w:r w:rsidR="006F3AD5" w:rsidRPr="00DD765C">
        <w:rPr>
          <w:rFonts w:eastAsia="MS Mincho" w:hAnsi="Times New Roman" w:ascii="Times New Roman"/>
        </w:rPr>
        <w:t xml:space="preserve">, </w:t>
      </w:r>
      <w:r w:rsidR="0042697B">
        <w:rPr>
          <w:rFonts w:eastAsia="MS Mincho" w:hAnsi="Times New Roman" w:ascii="Times New Roman"/>
        </w:rPr>
        <w:t xml:space="preserve">a </w:t>
      </w:r>
      <w:proofErr w:type="spellStart"/>
      <w:r w:rsidR="00410F66" w:rsidRPr="00DD765C">
        <w:rPr>
          <w:rFonts w:eastAsia="MS Mincho" w:hAnsi="Times New Roman" w:ascii="Times New Roman"/>
        </w:rPr>
        <w:t>razlučni</w:t>
      </w:r>
      <w:proofErr w:type="spellEnd"/>
      <w:r w:rsidR="00410F66" w:rsidRPr="00DD765C">
        <w:rPr>
          <w:rFonts w:eastAsia="MS Mincho" w:hAnsi="Times New Roman" w:ascii="Times New Roman"/>
        </w:rPr>
        <w:t xml:space="preserve"> vjerovni</w:t>
      </w:r>
      <w:r w:rsidR="00175C65">
        <w:rPr>
          <w:rFonts w:eastAsia="MS Mincho" w:hAnsi="Times New Roman" w:ascii="Times New Roman"/>
        </w:rPr>
        <w:t>k</w:t>
      </w:r>
      <w:r w:rsidR="00410F66" w:rsidRPr="00DD765C">
        <w:rPr>
          <w:rFonts w:eastAsia="MS Mincho" w:hAnsi="Times New Roman" w:ascii="Times New Roman"/>
        </w:rPr>
        <w:t>, kao stečajni vjerovni</w:t>
      </w:r>
      <w:r w:rsidR="00175C65">
        <w:rPr>
          <w:rFonts w:eastAsia="MS Mincho" w:hAnsi="Times New Roman" w:ascii="Times New Roman"/>
        </w:rPr>
        <w:t>k</w:t>
      </w:r>
      <w:r w:rsidR="00A779B9" w:rsidRPr="00DD765C">
        <w:rPr>
          <w:rFonts w:eastAsia="MS Mincho" w:hAnsi="Times New Roman" w:ascii="Times New Roman"/>
        </w:rPr>
        <w:t xml:space="preserve">, </w:t>
      </w:r>
      <w:r w:rsidR="00410F66" w:rsidRPr="00DD765C">
        <w:rPr>
          <w:rFonts w:eastAsia="MS Mincho" w:hAnsi="Times New Roman" w:ascii="Times New Roman"/>
        </w:rPr>
        <w:t>ni</w:t>
      </w:r>
      <w:r w:rsidR="00175C65">
        <w:rPr>
          <w:rFonts w:eastAsia="MS Mincho" w:hAnsi="Times New Roman" w:ascii="Times New Roman"/>
        </w:rPr>
        <w:t xml:space="preserve">je </w:t>
      </w:r>
      <w:r w:rsidR="00410F66" w:rsidRPr="00DD765C">
        <w:rPr>
          <w:rFonts w:eastAsia="MS Mincho" w:hAnsi="Times New Roman" w:ascii="Times New Roman"/>
        </w:rPr>
        <w:t>označi</w:t>
      </w:r>
      <w:r w:rsidR="00175C65">
        <w:rPr>
          <w:rFonts w:eastAsia="MS Mincho" w:hAnsi="Times New Roman" w:ascii="Times New Roman"/>
        </w:rPr>
        <w:t>o</w:t>
      </w:r>
      <w:r w:rsidR="00410F66" w:rsidRPr="00DD765C">
        <w:rPr>
          <w:rFonts w:eastAsia="MS Mincho" w:hAnsi="Times New Roman" w:ascii="Times New Roman"/>
        </w:rPr>
        <w:t xml:space="preserve"> </w:t>
      </w:r>
      <w:r w:rsidR="00410F66" w:rsidRPr="00DD765C">
        <w:rPr>
          <w:rFonts w:hAnsi="Times New Roman" w:ascii="Times New Roman"/>
        </w:rPr>
        <w:t xml:space="preserve">iznos do kojeg njihova tražbina predvidivo neće biti pokrivena </w:t>
      </w:r>
      <w:proofErr w:type="spellStart"/>
      <w:r w:rsidR="00410F66" w:rsidRPr="00DD765C">
        <w:rPr>
          <w:rFonts w:hAnsi="Times New Roman" w:ascii="Times New Roman"/>
        </w:rPr>
        <w:t>razlučnim</w:t>
      </w:r>
      <w:proofErr w:type="spellEnd"/>
      <w:r w:rsidR="00410F66" w:rsidRPr="00DD765C">
        <w:rPr>
          <w:rFonts w:hAnsi="Times New Roman" w:ascii="Times New Roman"/>
        </w:rPr>
        <w:t xml:space="preserve"> pravom</w:t>
      </w:r>
      <w:r w:rsidR="00990425">
        <w:rPr>
          <w:rFonts w:hAnsi="Times New Roman" w:ascii="Times New Roman"/>
        </w:rPr>
        <w:t xml:space="preserve">. </w:t>
      </w:r>
    </w:p>
    <w:p w:rsidRDefault="00990425" w:rsidP="00990425" w:rsidR="00990425" w:rsidRPr="00DD765C">
      <w:pPr>
        <w:ind w:firstLine="708"/>
        <w:jc w:val="both"/>
        <w:rPr>
          <w:rFonts w:eastAsia="MS Mincho" w:hAnsi="Times New Roman" w:ascii="Times New Roman"/>
        </w:rPr>
      </w:pPr>
    </w:p>
    <w:p w:rsidRDefault="00AE1351" w:rsidP="00AE1351" w:rsidR="00AE1351" w:rsidRPr="00DD765C">
      <w:pPr>
        <w:jc w:val="both"/>
        <w:rPr>
          <w:rFonts w:hAnsi="Times New Roman" w:ascii="Times New Roman"/>
        </w:rPr>
      </w:pPr>
      <w:r w:rsidRPr="00DD765C">
        <w:rPr>
          <w:rFonts w:hAnsi="Times New Roman" w:ascii="Times New Roman"/>
        </w:rPr>
        <w:t xml:space="preserve">  </w:t>
      </w:r>
      <w:r w:rsidRPr="00DD765C">
        <w:rPr>
          <w:rFonts w:hAnsi="Times New Roman" w:ascii="Times New Roman"/>
        </w:rPr>
        <w:tab/>
        <w:t xml:space="preserve"> Stečajni sudac je sukladno odredbi članka 177. stavak 2. Stečajnog zakona („Narodne novine“ broj </w:t>
      </w:r>
      <w:r w:rsidR="00990425" w:rsidRPr="0079353B">
        <w:rPr>
          <w:rFonts w:eastAsia="MS Mincho" w:hAnsi="Times New Roman" w:ascii="Times New Roman"/>
        </w:rPr>
        <w:t>44/96, 29/99, 129/00, 123/02, 82/06, 116/10, 25/12 i 133/12</w:t>
      </w:r>
      <w:r w:rsidR="00990425" w:rsidRPr="0079353B">
        <w:rPr>
          <w:rFonts w:hAnsi="Times New Roman" w:ascii="Times New Roman"/>
        </w:rPr>
        <w:t>,</w:t>
      </w:r>
      <w:r w:rsidRPr="00DD765C">
        <w:rPr>
          <w:rFonts w:hAnsi="Times New Roman" w:ascii="Times New Roman"/>
        </w:rPr>
        <w:t xml:space="preserve"> u daljnjem tekstu: SZ)  sastavio tablicu  ispitanih  tražbina u koju su za svaku tražbinu uneseni podaci u kojoj je mjeri tražbina utvrđena prema svom iznosu i svom redu, odnosno kojem iznosu i  od koga je tražbina osporena. </w:t>
      </w:r>
    </w:p>
    <w:p w:rsidRDefault="00AE1351" w:rsidP="00AE1351" w:rsidR="00AE1351" w:rsidRPr="00DD765C">
      <w:pPr>
        <w:jc w:val="both"/>
        <w:rPr>
          <w:rFonts w:eastAsia="MS Mincho" w:hAnsi="Times New Roman" w:ascii="Times New Roman"/>
        </w:rPr>
      </w:pPr>
      <w:r w:rsidRPr="00DD765C">
        <w:rPr>
          <w:rFonts w:eastAsia="MS Mincho" w:hAnsi="Times New Roman" w:ascii="Times New Roman"/>
        </w:rPr>
        <w:t xml:space="preserve"> </w:t>
      </w:r>
    </w:p>
    <w:p w:rsidRDefault="00AE1351" w:rsidP="00AE1351" w:rsidR="00AE1351" w:rsidRPr="00DD765C">
      <w:pPr>
        <w:ind w:firstLine="708"/>
        <w:jc w:val="both"/>
        <w:rPr>
          <w:rFonts w:hAnsi="Times New Roman" w:ascii="Times New Roman"/>
        </w:rPr>
      </w:pPr>
      <w:r w:rsidRPr="00DD765C">
        <w:rPr>
          <w:rFonts w:hAnsi="Times New Roman" w:ascii="Times New Roman"/>
        </w:rPr>
        <w:t>Tražbine označene u točki I. izreke ovog rješenja smatraju se utvrđenim sukladno odredbi članka 177. stavak 1. SZ,  budući ih je na ispitnom ročištu priznao stečajni upravitelj, a nije ih osporio koji od prisutnih stečajnih vjerovnika.</w:t>
      </w:r>
    </w:p>
    <w:p w:rsidRDefault="00AE1351" w:rsidP="00AE1351" w:rsidR="00AE1351" w:rsidRPr="00DD765C">
      <w:pPr>
        <w:jc w:val="both"/>
        <w:rPr>
          <w:rFonts w:eastAsia="MS Mincho" w:hAnsi="Times New Roman" w:ascii="Times New Roman"/>
        </w:rPr>
      </w:pPr>
      <w:r w:rsidRPr="00DD765C">
        <w:rPr>
          <w:rFonts w:eastAsia="MS Mincho" w:hAnsi="Times New Roman" w:ascii="Times New Roman"/>
        </w:rPr>
        <w:tab/>
      </w:r>
    </w:p>
    <w:p w:rsidRDefault="00AE1351" w:rsidP="00AE1351" w:rsidR="00AE1351" w:rsidRPr="00DD765C">
      <w:pPr>
        <w:ind w:firstLine="708"/>
        <w:jc w:val="both"/>
        <w:rPr>
          <w:rFonts w:eastAsia="MS Mincho" w:hAnsi="Times New Roman" w:ascii="Times New Roman"/>
        </w:rPr>
      </w:pPr>
      <w:r w:rsidRPr="00DD765C">
        <w:rPr>
          <w:rFonts w:eastAsia="MS Mincho" w:hAnsi="Times New Roman" w:ascii="Times New Roman"/>
        </w:rPr>
        <w:t>Iz navedenog sukladno odredbi članka 177. stavak 3. SZ valjalo je odlučiti kao u točki I. izreke ovog rješenja.</w:t>
      </w:r>
    </w:p>
    <w:p w:rsidRDefault="00AE1351" w:rsidP="00AE1351" w:rsidR="00AE1351" w:rsidRPr="00DD765C">
      <w:pPr>
        <w:jc w:val="both"/>
        <w:rPr>
          <w:rFonts w:eastAsia="MS Mincho" w:hAnsi="Times New Roman" w:ascii="Times New Roman"/>
        </w:rPr>
      </w:pPr>
    </w:p>
    <w:p w:rsidRDefault="00395BD4" w:rsidP="00507F1F" w:rsidR="002F53BB" w:rsidRPr="00DD765C">
      <w:pPr>
        <w:ind w:firstLine="708"/>
        <w:jc w:val="both"/>
        <w:rPr>
          <w:rFonts w:hAnsi="Times New Roman" w:ascii="Times New Roman"/>
        </w:rPr>
      </w:pPr>
      <w:r w:rsidRPr="00DD765C">
        <w:rPr>
          <w:rFonts w:hAnsi="Times New Roman" w:ascii="Times New Roman"/>
        </w:rPr>
        <w:t>Na ispitnom ročištu stečajni upravitelj je posebno obrazložio osporene tražbine vjerovnika.</w:t>
      </w:r>
    </w:p>
    <w:p w:rsidRDefault="002F53BB" w:rsidP="00507F1F" w:rsidR="002F53BB" w:rsidRPr="00DD765C">
      <w:pPr>
        <w:ind w:firstLine="708"/>
        <w:jc w:val="both"/>
        <w:rPr>
          <w:rFonts w:hAnsi="Times New Roman" w:ascii="Times New Roman"/>
        </w:rPr>
      </w:pPr>
    </w:p>
    <w:p w:rsidRDefault="00395BD4" w:rsidP="00507F1F" w:rsidR="00AE1351" w:rsidRPr="00DD765C">
      <w:pPr>
        <w:ind w:firstLine="708"/>
        <w:jc w:val="both"/>
        <w:rPr>
          <w:rFonts w:hAnsi="Times New Roman" w:ascii="Times New Roman"/>
        </w:rPr>
      </w:pPr>
      <w:r w:rsidRPr="00DD765C">
        <w:rPr>
          <w:rFonts w:hAnsi="Times New Roman" w:ascii="Times New Roman"/>
        </w:rPr>
        <w:t xml:space="preserve">Osporavanja na ročištu nisu otklonjena, pa je valjalo odlučiti kao </w:t>
      </w:r>
      <w:r w:rsidR="00507F1F" w:rsidRPr="00DD765C">
        <w:rPr>
          <w:rFonts w:hAnsi="Times New Roman" w:ascii="Times New Roman"/>
        </w:rPr>
        <w:t>u</w:t>
      </w:r>
      <w:r w:rsidRPr="00DD765C">
        <w:rPr>
          <w:rFonts w:hAnsi="Times New Roman" w:ascii="Times New Roman"/>
        </w:rPr>
        <w:t xml:space="preserve"> točki II. izreke ovog rješenja,  kako slijedi:</w:t>
      </w:r>
    </w:p>
    <w:p w:rsidRDefault="00D91CC9" w:rsidP="00D91CC9" w:rsidR="00D91CC9" w:rsidRPr="00D91CC9">
      <w:pPr>
        <w:jc w:val="both"/>
        <w:rPr>
          <w:rFonts w:hAnsi="Times New Roman" w:ascii="Times New Roman"/>
          <w:lang w:val="de-DE"/>
        </w:rPr>
      </w:pPr>
    </w:p>
    <w:p w:rsidRDefault="00D91CC9" w:rsidP="00D91CC9" w:rsidR="00D91CC9" w:rsidRPr="0042697B">
      <w:pPr>
        <w:pStyle w:val="Obinitekst"/>
        <w:tabs>
          <w:tab w:pos="851" w:val="left"/>
        </w:tabs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42697B">
        <w:rPr>
          <w:rFonts w:hAnsi="Times New Roman" w:ascii="Times New Roman"/>
          <w:sz w:val="24"/>
          <w:szCs w:val="24"/>
        </w:rPr>
        <w:t>1.</w:t>
      </w:r>
      <w:r w:rsidRPr="0042697B">
        <w:rPr>
          <w:rFonts w:hAnsi="Times New Roman" w:ascii="Times New Roman"/>
          <w:sz w:val="24"/>
          <w:szCs w:val="24"/>
        </w:rPr>
        <w:tab/>
      </w:r>
      <w:r w:rsidRPr="0042697B">
        <w:rPr>
          <w:rFonts w:cs="Times New Roman" w:hAnsi="Times New Roman" w:ascii="Times New Roman"/>
          <w:sz w:val="24"/>
          <w:szCs w:val="24"/>
        </w:rPr>
        <w:t>Stečajni upravitelj je osporio tražbin</w:t>
      </w:r>
      <w:r w:rsidR="00B06185">
        <w:rPr>
          <w:rFonts w:cs="Times New Roman" w:hAnsi="Times New Roman" w:ascii="Times New Roman"/>
          <w:sz w:val="24"/>
          <w:szCs w:val="24"/>
        </w:rPr>
        <w:t>u</w:t>
      </w:r>
      <w:r w:rsidRPr="0042697B">
        <w:rPr>
          <w:rFonts w:cs="Times New Roman" w:hAnsi="Times New Roman" w:ascii="Times New Roman"/>
          <w:sz w:val="24"/>
          <w:szCs w:val="24"/>
        </w:rPr>
        <w:t xml:space="preserve"> drugog višeg isplatnog reda vjerovnika </w:t>
      </w:r>
      <w:r w:rsidR="0042697B" w:rsidRPr="0042697B">
        <w:rPr>
          <w:rFonts w:cs="Times New Roman" w:hAnsi="Times New Roman" w:ascii="Times New Roman"/>
          <w:sz w:val="24"/>
          <w:szCs w:val="24"/>
        </w:rPr>
        <w:t>H-ABDUCO d.o.o. Zagreb, Slavonska Avenija  6A, OIB: 13667298928</w:t>
      </w:r>
      <w:r w:rsidR="0042697B" w:rsidRPr="0042697B">
        <w:rPr>
          <w:rFonts w:cs="Times New Roman" w:eastAsia="MS Mincho" w:hAnsi="Times New Roman" w:ascii="Times New Roman"/>
          <w:sz w:val="24"/>
          <w:szCs w:val="24"/>
        </w:rPr>
        <w:t xml:space="preserve"> ( 20 ),  ranije HYPO ALPE ADRIA BANK d.d. Zagreb,  </w:t>
      </w:r>
      <w:r w:rsidRPr="0042697B">
        <w:rPr>
          <w:rFonts w:cs="Times New Roman" w:hAnsi="Times New Roman" w:ascii="Times New Roman"/>
          <w:sz w:val="24"/>
          <w:szCs w:val="24"/>
        </w:rPr>
        <w:t xml:space="preserve">u iznosu od </w:t>
      </w:r>
      <w:r w:rsidRPr="0042697B">
        <w:rPr>
          <w:rFonts w:cs="Times New Roman" w:eastAsia="MS Mincho" w:hAnsi="Times New Roman" w:ascii="Times New Roman"/>
          <w:sz w:val="24"/>
          <w:szCs w:val="24"/>
        </w:rPr>
        <w:t>72.815.862,14 kn</w:t>
      </w:r>
      <w:r w:rsidRPr="0042697B">
        <w:rPr>
          <w:rFonts w:cs="Times New Roman" w:hAnsi="Times New Roman" w:ascii="Times New Roman"/>
          <w:sz w:val="24"/>
          <w:szCs w:val="24"/>
        </w:rPr>
        <w:t xml:space="preserve">, </w:t>
      </w:r>
      <w:r w:rsidR="0042697B" w:rsidRPr="0042697B">
        <w:rPr>
          <w:rFonts w:cs="Times New Roman" w:hAnsi="Times New Roman" w:ascii="Times New Roman"/>
          <w:sz w:val="24"/>
          <w:szCs w:val="24"/>
        </w:rPr>
        <w:t xml:space="preserve">na </w:t>
      </w:r>
      <w:r w:rsidRPr="0042697B">
        <w:rPr>
          <w:rFonts w:cs="Times New Roman" w:hAnsi="Times New Roman" w:ascii="Times New Roman"/>
          <w:sz w:val="24"/>
          <w:szCs w:val="24"/>
        </w:rPr>
        <w:t>temelj</w:t>
      </w:r>
      <w:r w:rsidR="0042697B" w:rsidRPr="0042697B">
        <w:rPr>
          <w:rFonts w:cs="Times New Roman" w:hAnsi="Times New Roman" w:ascii="Times New Roman"/>
          <w:sz w:val="24"/>
          <w:szCs w:val="24"/>
        </w:rPr>
        <w:t xml:space="preserve">u </w:t>
      </w:r>
      <w:r w:rsidRPr="0042697B">
        <w:rPr>
          <w:rFonts w:cs="Times New Roman" w:hAnsi="Times New Roman" w:ascii="Times New Roman"/>
          <w:sz w:val="24"/>
          <w:szCs w:val="24"/>
        </w:rPr>
        <w:t xml:space="preserve">ovršnih isprava </w:t>
      </w:r>
      <w:r w:rsidR="0042697B" w:rsidRPr="0042697B">
        <w:rPr>
          <w:rFonts w:cs="Times New Roman" w:hAnsi="Times New Roman" w:ascii="Times New Roman"/>
          <w:sz w:val="24"/>
          <w:szCs w:val="24"/>
        </w:rPr>
        <w:t>Ugovora o izdavanju devizne garancije br. 031-16/2004, Kredita na iznos od  12.000.000.00 EUR-a i Ugovora o odobrenju okvira za financijsko praćenje broj 031-16/2004</w:t>
      </w:r>
      <w:r w:rsidR="005655E2">
        <w:rPr>
          <w:rFonts w:cs="Times New Roman" w:hAnsi="Times New Roman" w:ascii="Times New Roman"/>
          <w:sz w:val="24"/>
          <w:szCs w:val="24"/>
        </w:rPr>
        <w:t>,</w:t>
      </w:r>
      <w:r w:rsidR="0042697B" w:rsidRPr="0042697B">
        <w:rPr>
          <w:rFonts w:cs="Times New Roman" w:hAnsi="Times New Roman" w:ascii="Times New Roman"/>
          <w:sz w:val="24"/>
          <w:szCs w:val="24"/>
        </w:rPr>
        <w:t xml:space="preserve"> </w:t>
      </w:r>
      <w:r w:rsidRPr="0042697B">
        <w:rPr>
          <w:rFonts w:cs="Times New Roman" w:eastAsia="MS Mincho" w:hAnsi="Times New Roman" w:ascii="Times New Roman"/>
          <w:sz w:val="24"/>
          <w:szCs w:val="24"/>
        </w:rPr>
        <w:t xml:space="preserve">uz obrazloženje da je dužnik namiren kao </w:t>
      </w:r>
      <w:proofErr w:type="spellStart"/>
      <w:r w:rsidRPr="0042697B">
        <w:rPr>
          <w:rFonts w:cs="Times New Roman" w:eastAsia="MS Mincho" w:hAnsi="Times New Roman" w:ascii="Times New Roman"/>
          <w:sz w:val="24"/>
          <w:szCs w:val="24"/>
        </w:rPr>
        <w:t>razlučni</w:t>
      </w:r>
      <w:proofErr w:type="spellEnd"/>
      <w:r w:rsidRPr="0042697B">
        <w:rPr>
          <w:rFonts w:cs="Times New Roman" w:eastAsia="MS Mincho" w:hAnsi="Times New Roman" w:ascii="Times New Roman"/>
          <w:sz w:val="24"/>
          <w:szCs w:val="24"/>
        </w:rPr>
        <w:t xml:space="preserve"> vjerov</w:t>
      </w:r>
      <w:r w:rsidR="0042697B" w:rsidRPr="0042697B">
        <w:rPr>
          <w:rFonts w:cs="Times New Roman" w:eastAsia="MS Mincho" w:hAnsi="Times New Roman" w:ascii="Times New Roman"/>
          <w:sz w:val="24"/>
          <w:szCs w:val="24"/>
        </w:rPr>
        <w:t>n</w:t>
      </w:r>
      <w:r w:rsidRPr="0042697B">
        <w:rPr>
          <w:rFonts w:cs="Times New Roman" w:eastAsia="MS Mincho" w:hAnsi="Times New Roman" w:ascii="Times New Roman"/>
          <w:sz w:val="24"/>
          <w:szCs w:val="24"/>
        </w:rPr>
        <w:t>ik iznosom od  51.278.030,60 kn, dok vrijednost nekretnina</w:t>
      </w:r>
      <w:r w:rsidR="005655E2">
        <w:rPr>
          <w:rFonts w:cs="Times New Roman" w:eastAsia="MS Mincho" w:hAnsi="Times New Roman" w:ascii="Times New Roman"/>
          <w:sz w:val="24"/>
          <w:szCs w:val="24"/>
        </w:rPr>
        <w:t>,</w:t>
      </w:r>
      <w:r w:rsidRPr="0042697B">
        <w:rPr>
          <w:rFonts w:cs="Times New Roman" w:eastAsia="MS Mincho" w:hAnsi="Times New Roman" w:ascii="Times New Roman"/>
          <w:sz w:val="24"/>
          <w:szCs w:val="24"/>
        </w:rPr>
        <w:t xml:space="preserve"> koje su prodane prije stečaja, a na kojima vjerovnik ima upisano pravo odvojenog namirenja iznosi 21.537.835,00 kn.</w:t>
      </w:r>
    </w:p>
    <w:p w:rsidRDefault="00D91CC9" w:rsidP="00D91CC9" w:rsidR="00D91CC9" w:rsidRPr="0042697B">
      <w:pPr>
        <w:ind w:firstLine="708"/>
        <w:jc w:val="both"/>
        <w:rPr>
          <w:rFonts w:hAnsi="Times New Roman" w:ascii="Times New Roman"/>
        </w:rPr>
      </w:pPr>
      <w:r w:rsidRPr="0042697B">
        <w:rPr>
          <w:rFonts w:hAnsi="Times New Roman" w:ascii="Times New Roman"/>
          <w:lang w:val="de-DE"/>
        </w:rPr>
        <w:t xml:space="preserve"> </w:t>
      </w:r>
    </w:p>
    <w:p w:rsidRDefault="00D91CC9" w:rsidP="00D91CC9" w:rsidR="00D91CC9">
      <w:pPr>
        <w:pStyle w:val="Obinitekst"/>
        <w:ind w:firstLine="708"/>
        <w:jc w:val="both"/>
        <w:rPr>
          <w:rFonts w:eastAsia="MS Mincho" w:hAnsi="Times New Roman" w:ascii="Times New Roman"/>
          <w:sz w:val="24"/>
          <w:szCs w:val="24"/>
        </w:rPr>
      </w:pPr>
      <w:proofErr w:type="spellStart"/>
      <w:r w:rsidRPr="00D91CC9">
        <w:rPr>
          <w:rFonts w:cs="Times New Roman" w:eastAsia="MS Mincho" w:hAnsi="Times New Roman" w:ascii="Times New Roman"/>
          <w:sz w:val="24"/>
          <w:lang w:val="de-DE"/>
        </w:rPr>
        <w:t>Valjalo</w:t>
      </w:r>
      <w:proofErr w:type="spellEnd"/>
      <w:r w:rsidRPr="00D91CC9">
        <w:rPr>
          <w:rFonts w:cs="Times New Roman" w:eastAsia="MS Mincho" w:hAnsi="Times New Roman" w:ascii="Times New Roman"/>
          <w:sz w:val="24"/>
          <w:lang w:val="de-DE"/>
        </w:rPr>
        <w:t xml:space="preserve"> je </w:t>
      </w:r>
      <w:proofErr w:type="spellStart"/>
      <w:r w:rsidRPr="00D91CC9">
        <w:rPr>
          <w:rFonts w:cs="Times New Roman" w:eastAsia="MS Mincho" w:hAnsi="Times New Roman" w:ascii="Times New Roman"/>
          <w:sz w:val="24"/>
          <w:lang w:val="de-DE"/>
        </w:rPr>
        <w:t>stoga</w:t>
      </w:r>
      <w:proofErr w:type="spellEnd"/>
      <w:r w:rsidRPr="00D91CC9">
        <w:rPr>
          <w:rFonts w:cs="Times New Roman" w:eastAsia="MS Mincho" w:hAnsi="Times New Roman" w:ascii="Times New Roman"/>
          <w:sz w:val="24"/>
          <w:lang w:val="de-DE"/>
        </w:rPr>
        <w:t xml:space="preserve"> </w:t>
      </w:r>
      <w:proofErr w:type="spellStart"/>
      <w:r w:rsidRPr="00D91CC9">
        <w:rPr>
          <w:rFonts w:cs="Times New Roman" w:eastAsia="MS Mincho" w:hAnsi="Times New Roman" w:ascii="Times New Roman"/>
          <w:sz w:val="24"/>
          <w:lang w:val="de-DE"/>
        </w:rPr>
        <w:t>osporavatelja</w:t>
      </w:r>
      <w:proofErr w:type="spellEnd"/>
      <w:r w:rsidRPr="00D91CC9">
        <w:rPr>
          <w:rFonts w:cs="Times New Roman" w:eastAsia="MS Mincho" w:hAnsi="Times New Roman" w:ascii="Times New Roman"/>
          <w:sz w:val="24"/>
          <w:lang w:val="de-DE"/>
        </w:rPr>
        <w:t xml:space="preserve"> </w:t>
      </w:r>
      <w:proofErr w:type="spellStart"/>
      <w:r w:rsidRPr="00D91CC9">
        <w:rPr>
          <w:rFonts w:cs="Times New Roman" w:eastAsia="MS Mincho" w:hAnsi="Times New Roman" w:ascii="Times New Roman"/>
          <w:sz w:val="24"/>
          <w:lang w:val="de-DE"/>
        </w:rPr>
        <w:t>temeljem</w:t>
      </w:r>
      <w:proofErr w:type="spellEnd"/>
      <w:r w:rsidRPr="00D91CC9">
        <w:rPr>
          <w:rFonts w:cs="Times New Roman" w:eastAsia="MS Mincho" w:hAnsi="Times New Roman" w:ascii="Times New Roman"/>
          <w:sz w:val="24"/>
          <w:lang w:val="de-DE"/>
        </w:rPr>
        <w:t xml:space="preserve"> </w:t>
      </w:r>
      <w:proofErr w:type="spellStart"/>
      <w:r w:rsidRPr="00D91CC9">
        <w:rPr>
          <w:rFonts w:cs="Times New Roman" w:eastAsia="MS Mincho" w:hAnsi="Times New Roman" w:ascii="Times New Roman"/>
          <w:sz w:val="24"/>
          <w:lang w:val="de-DE"/>
        </w:rPr>
        <w:t>odredbi</w:t>
      </w:r>
      <w:proofErr w:type="spellEnd"/>
      <w:r w:rsidRPr="00D91CC9">
        <w:rPr>
          <w:rFonts w:cs="Times New Roman" w:eastAsia="MS Mincho" w:hAnsi="Times New Roman" w:ascii="Times New Roman"/>
          <w:sz w:val="24"/>
          <w:lang w:val="de-DE"/>
        </w:rPr>
        <w:t xml:space="preserve"> </w:t>
      </w:r>
      <w:proofErr w:type="spellStart"/>
      <w:r w:rsidRPr="00D91CC9">
        <w:rPr>
          <w:rFonts w:cs="Times New Roman" w:eastAsia="MS Mincho" w:hAnsi="Times New Roman" w:ascii="Times New Roman"/>
          <w:sz w:val="24"/>
          <w:lang w:val="de-DE"/>
        </w:rPr>
        <w:t>članka</w:t>
      </w:r>
      <w:proofErr w:type="spellEnd"/>
      <w:r w:rsidRPr="00D91CC9">
        <w:rPr>
          <w:rFonts w:cs="Times New Roman" w:eastAsia="MS Mincho" w:hAnsi="Times New Roman" w:ascii="Times New Roman"/>
          <w:sz w:val="24"/>
          <w:lang w:val="de-DE"/>
        </w:rPr>
        <w:t xml:space="preserve"> 177. </w:t>
      </w:r>
      <w:proofErr w:type="spellStart"/>
      <w:r w:rsidRPr="00D91CC9">
        <w:rPr>
          <w:rFonts w:cs="Times New Roman" w:eastAsia="MS Mincho" w:hAnsi="Times New Roman" w:ascii="Times New Roman"/>
          <w:sz w:val="24"/>
          <w:lang w:val="de-DE"/>
        </w:rPr>
        <w:t>stavak</w:t>
      </w:r>
      <w:proofErr w:type="spellEnd"/>
      <w:r w:rsidRPr="00D91CC9">
        <w:rPr>
          <w:rFonts w:cs="Times New Roman" w:eastAsia="MS Mincho" w:hAnsi="Times New Roman" w:ascii="Times New Roman"/>
          <w:sz w:val="24"/>
          <w:lang w:val="de-DE"/>
        </w:rPr>
        <w:t xml:space="preserve"> 3. i </w:t>
      </w:r>
      <w:proofErr w:type="spellStart"/>
      <w:r w:rsidRPr="00D91CC9">
        <w:rPr>
          <w:rFonts w:cs="Times New Roman" w:eastAsia="MS Mincho" w:hAnsi="Times New Roman" w:ascii="Times New Roman"/>
          <w:sz w:val="24"/>
          <w:lang w:val="de-DE"/>
        </w:rPr>
        <w:t>članka</w:t>
      </w:r>
      <w:proofErr w:type="spellEnd"/>
      <w:r w:rsidRPr="00D91CC9">
        <w:rPr>
          <w:rFonts w:cs="Times New Roman" w:eastAsia="MS Mincho" w:hAnsi="Times New Roman" w:ascii="Times New Roman"/>
          <w:sz w:val="24"/>
          <w:lang w:val="de-DE"/>
        </w:rPr>
        <w:t xml:space="preserve">  178.  </w:t>
      </w:r>
      <w:r w:rsidRPr="00D91CC9">
        <w:rPr>
          <w:rFonts w:cs="Times New Roman" w:eastAsia="MS Mincho" w:hAnsi="Times New Roman" w:ascii="Times New Roman"/>
          <w:sz w:val="24"/>
        </w:rPr>
        <w:t>stavak 4. i 6. SZ uputiti na parnicu radi dokazivanja osnovanosti svog osporavanja.</w:t>
      </w:r>
      <w:r>
        <w:rPr>
          <w:rFonts w:eastAsia="MS Mincho" w:hAnsi="Arial" w:ascii="Arial"/>
          <w:sz w:val="24"/>
        </w:rPr>
        <w:t xml:space="preserve">  </w:t>
      </w:r>
    </w:p>
    <w:p w:rsidRDefault="00D91CC9" w:rsidP="00D91CC9" w:rsidR="00D91CC9">
      <w:pPr>
        <w:pStyle w:val="Obinitekst"/>
        <w:jc w:val="both"/>
        <w:rPr>
          <w:rFonts w:eastAsia="MS Mincho" w:hAnsi="Times New Roman" w:ascii="Times New Roman"/>
          <w:sz w:val="24"/>
          <w:szCs w:val="24"/>
        </w:rPr>
      </w:pPr>
    </w:p>
    <w:p w:rsidRDefault="00D91CC9" w:rsidP="00D91CC9" w:rsidR="00243A2D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DD765C">
        <w:rPr>
          <w:rFonts w:eastAsia="MS Mincho" w:hAnsi="Times New Roman" w:ascii="Times New Roman"/>
          <w:sz w:val="24"/>
          <w:szCs w:val="24"/>
        </w:rPr>
        <w:t>2</w:t>
      </w:r>
      <w:r w:rsidRPr="00DD765C">
        <w:rPr>
          <w:rFonts w:cs="Times New Roman" w:eastAsia="MS Mincho" w:hAnsi="Times New Roman" w:ascii="Times New Roman"/>
          <w:sz w:val="24"/>
          <w:szCs w:val="24"/>
        </w:rPr>
        <w:t>.</w:t>
      </w:r>
      <w:r w:rsidRPr="00DD765C">
        <w:rPr>
          <w:rFonts w:cs="Times New Roman" w:eastAsia="MS Mincho" w:hAnsi="Times New Roman" w:ascii="Times New Roman"/>
          <w:sz w:val="24"/>
          <w:szCs w:val="24"/>
        </w:rPr>
        <w:tab/>
      </w:r>
      <w:r w:rsidRPr="00DD765C">
        <w:rPr>
          <w:rFonts w:cs="Times New Roman" w:hAnsi="Times New Roman" w:ascii="Times New Roman"/>
          <w:sz w:val="24"/>
          <w:szCs w:val="24"/>
        </w:rPr>
        <w:t>Stečajni upravitelj je osporio tražbin</w:t>
      </w:r>
      <w:r w:rsidR="00B06185">
        <w:rPr>
          <w:rFonts w:cs="Times New Roman" w:hAnsi="Times New Roman" w:ascii="Times New Roman"/>
          <w:sz w:val="24"/>
          <w:szCs w:val="24"/>
        </w:rPr>
        <w:t>u</w:t>
      </w:r>
      <w:r w:rsidRPr="00DD765C">
        <w:rPr>
          <w:rFonts w:cs="Times New Roman" w:hAnsi="Times New Roman" w:ascii="Times New Roman"/>
          <w:sz w:val="24"/>
          <w:szCs w:val="24"/>
        </w:rPr>
        <w:t xml:space="preserve"> drugog višeg isplatnog reda vjerovnika </w:t>
      </w:r>
      <w:r w:rsidRPr="006D1738">
        <w:rPr>
          <w:rFonts w:eastAsia="MS Mincho" w:hAnsi="Times New Roman" w:ascii="Times New Roman"/>
          <w:sz w:val="24"/>
          <w:szCs w:val="24"/>
        </w:rPr>
        <w:t>GP KRK d.d. Krk, Stjepana Radića 31, O</w:t>
      </w:r>
      <w:r>
        <w:rPr>
          <w:rFonts w:eastAsia="MS Mincho" w:hAnsi="Times New Roman" w:ascii="Times New Roman"/>
          <w:sz w:val="24"/>
          <w:szCs w:val="24"/>
        </w:rPr>
        <w:t>IB</w:t>
      </w:r>
      <w:r w:rsidRPr="006D1738">
        <w:rPr>
          <w:rFonts w:eastAsia="MS Mincho" w:hAnsi="Times New Roman" w:ascii="Times New Roman"/>
          <w:sz w:val="24"/>
          <w:szCs w:val="24"/>
        </w:rPr>
        <w:t xml:space="preserve"> 05146274847</w:t>
      </w:r>
      <w:r w:rsidRPr="006D1738">
        <w:rPr>
          <w:rFonts w:hAnsi="Times New Roman" w:ascii="Times New Roman"/>
          <w:sz w:val="24"/>
          <w:szCs w:val="24"/>
        </w:rPr>
        <w:t xml:space="preserve"> </w:t>
      </w:r>
      <w:r w:rsidRPr="006D1738">
        <w:rPr>
          <w:rFonts w:eastAsia="MS Mincho" w:hAnsi="Times New Roman" w:ascii="Times New Roman"/>
          <w:sz w:val="24"/>
          <w:szCs w:val="24"/>
        </w:rPr>
        <w:t xml:space="preserve">( </w:t>
      </w:r>
      <w:r>
        <w:rPr>
          <w:rFonts w:eastAsia="MS Mincho" w:hAnsi="Times New Roman" w:ascii="Times New Roman"/>
          <w:sz w:val="24"/>
          <w:szCs w:val="24"/>
        </w:rPr>
        <w:t>59</w:t>
      </w:r>
      <w:r w:rsidRPr="006D1738">
        <w:rPr>
          <w:rFonts w:eastAsia="MS Mincho" w:hAnsi="Times New Roman" w:ascii="Times New Roman"/>
          <w:sz w:val="24"/>
          <w:szCs w:val="24"/>
        </w:rPr>
        <w:t xml:space="preserve"> )</w:t>
      </w:r>
      <w:r>
        <w:rPr>
          <w:rFonts w:eastAsia="MS Mincho" w:hAnsi="Times New Roman" w:ascii="Times New Roman"/>
          <w:sz w:val="24"/>
          <w:szCs w:val="24"/>
        </w:rPr>
        <w:t xml:space="preserve"> </w:t>
      </w:r>
      <w:r w:rsidRPr="00DD765C">
        <w:rPr>
          <w:rFonts w:cs="Times New Roman" w:hAnsi="Times New Roman" w:ascii="Times New Roman"/>
          <w:sz w:val="24"/>
          <w:szCs w:val="24"/>
        </w:rPr>
        <w:t xml:space="preserve">u iznosu od </w:t>
      </w:r>
      <w:r w:rsidRPr="006D1738">
        <w:rPr>
          <w:rFonts w:eastAsia="MS Mincho" w:hAnsi="Times New Roman" w:ascii="Times New Roman"/>
          <w:sz w:val="24"/>
          <w:szCs w:val="24"/>
        </w:rPr>
        <w:t>725.860,06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6D1738">
        <w:rPr>
          <w:rFonts w:cs="Times New Roman" w:eastAsia="MS Mincho" w:hAnsi="Times New Roman" w:ascii="Times New Roman"/>
          <w:sz w:val="24"/>
          <w:szCs w:val="24"/>
        </w:rPr>
        <w:t xml:space="preserve"> kn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na osnovu </w:t>
      </w:r>
      <w:r w:rsidRPr="006D1738">
        <w:rPr>
          <w:rFonts w:eastAsia="MS Mincho" w:hAnsi="Times New Roman" w:ascii="Times New Roman"/>
          <w:sz w:val="24"/>
          <w:szCs w:val="24"/>
        </w:rPr>
        <w:t xml:space="preserve">računa </w:t>
      </w:r>
      <w:r>
        <w:rPr>
          <w:rFonts w:eastAsia="MS Mincho" w:hAnsi="Times New Roman" w:ascii="Times New Roman"/>
          <w:sz w:val="24"/>
          <w:szCs w:val="24"/>
        </w:rPr>
        <w:t xml:space="preserve">priloženim prijavi tražbine </w:t>
      </w:r>
      <w:r w:rsidRPr="006D1738">
        <w:rPr>
          <w:rFonts w:eastAsia="MS Mincho" w:hAnsi="Times New Roman" w:ascii="Times New Roman"/>
          <w:sz w:val="24"/>
          <w:szCs w:val="24"/>
        </w:rPr>
        <w:t>uz obrazloženje da o</w:t>
      </w:r>
      <w:r>
        <w:rPr>
          <w:rFonts w:eastAsia="MS Mincho" w:hAnsi="Times New Roman" w:ascii="Times New Roman"/>
          <w:sz w:val="24"/>
          <w:szCs w:val="24"/>
        </w:rPr>
        <w:t xml:space="preserve">sporava </w:t>
      </w:r>
      <w:proofErr w:type="spellStart"/>
      <w:r>
        <w:rPr>
          <w:rFonts w:eastAsia="MS Mincho" w:hAnsi="Times New Roman" w:ascii="Times New Roman"/>
          <w:sz w:val="24"/>
          <w:szCs w:val="24"/>
        </w:rPr>
        <w:t>osnov</w:t>
      </w:r>
      <w:proofErr w:type="spellEnd"/>
      <w:r>
        <w:rPr>
          <w:rFonts w:eastAsia="MS Mincho" w:hAnsi="Times New Roman" w:ascii="Times New Roman"/>
          <w:sz w:val="24"/>
          <w:szCs w:val="24"/>
        </w:rPr>
        <w:t xml:space="preserve"> i visinu tražbine, te is</w:t>
      </w:r>
      <w:r w:rsidRPr="006D1738">
        <w:rPr>
          <w:rFonts w:eastAsia="MS Mincho" w:hAnsi="Times New Roman" w:ascii="Times New Roman"/>
          <w:sz w:val="24"/>
          <w:szCs w:val="24"/>
        </w:rPr>
        <w:t>tiče prigovor zastare</w:t>
      </w:r>
      <w:r>
        <w:rPr>
          <w:rFonts w:cs="Times New Roman" w:eastAsia="MS Mincho" w:hAnsi="Times New Roman" w:ascii="Times New Roman"/>
          <w:sz w:val="24"/>
          <w:szCs w:val="24"/>
        </w:rPr>
        <w:t>.</w:t>
      </w:r>
      <w:r w:rsidR="00243A2D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243A2D" w:rsidP="00D91CC9" w:rsidR="00243A2D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2516C8" w:rsidP="002516C8" w:rsidR="002516C8">
      <w:pPr>
        <w:ind w:firstLine="708"/>
        <w:jc w:val="both"/>
        <w:rPr>
          <w:rFonts w:hAnsi="Times New Roman" w:ascii="Times New Roman"/>
        </w:rPr>
      </w:pPr>
      <w:proofErr w:type="spellStart"/>
      <w:r w:rsidRPr="00DD765C">
        <w:rPr>
          <w:rFonts w:hAnsi="Times New Roman" w:ascii="Times New Roman"/>
          <w:lang w:val="de-DE"/>
        </w:rPr>
        <w:t>Valjalo</w:t>
      </w:r>
      <w:proofErr w:type="spellEnd"/>
      <w:r w:rsidRPr="00DD765C">
        <w:rPr>
          <w:rFonts w:hAnsi="Times New Roman" w:ascii="Times New Roman"/>
          <w:lang w:val="de-DE"/>
        </w:rPr>
        <w:t xml:space="preserve"> je </w:t>
      </w:r>
      <w:proofErr w:type="spellStart"/>
      <w:r w:rsidRPr="00DD765C">
        <w:rPr>
          <w:rFonts w:hAnsi="Times New Roman" w:ascii="Times New Roman"/>
          <w:lang w:val="de-DE"/>
        </w:rPr>
        <w:t>stoga</w:t>
      </w:r>
      <w:proofErr w:type="spellEnd"/>
      <w:r w:rsidRPr="00DD765C">
        <w:rPr>
          <w:rFonts w:hAnsi="Times New Roman" w:ascii="Times New Roman"/>
          <w:lang w:val="de-DE"/>
        </w:rPr>
        <w:t xml:space="preserve"> </w:t>
      </w:r>
      <w:proofErr w:type="spellStart"/>
      <w:r w:rsidRPr="00DD765C">
        <w:rPr>
          <w:rFonts w:hAnsi="Times New Roman" w:ascii="Times New Roman"/>
          <w:lang w:val="de-DE"/>
        </w:rPr>
        <w:t>vjerovnika</w:t>
      </w:r>
      <w:proofErr w:type="spellEnd"/>
      <w:r w:rsidRPr="00DD765C">
        <w:rPr>
          <w:rFonts w:hAnsi="Times New Roman" w:ascii="Times New Roman"/>
          <w:lang w:val="de-DE"/>
        </w:rPr>
        <w:t xml:space="preserve"> </w:t>
      </w:r>
      <w:proofErr w:type="spellStart"/>
      <w:r w:rsidRPr="00DD765C">
        <w:rPr>
          <w:rFonts w:hAnsi="Times New Roman" w:ascii="Times New Roman"/>
          <w:lang w:val="de-DE"/>
        </w:rPr>
        <w:t>temeljem</w:t>
      </w:r>
      <w:proofErr w:type="spellEnd"/>
      <w:r w:rsidRPr="00DD765C">
        <w:rPr>
          <w:rFonts w:hAnsi="Times New Roman" w:ascii="Times New Roman"/>
          <w:lang w:val="de-DE"/>
        </w:rPr>
        <w:t xml:space="preserve"> </w:t>
      </w:r>
      <w:proofErr w:type="spellStart"/>
      <w:r w:rsidRPr="00DD765C">
        <w:rPr>
          <w:rFonts w:eastAsia="MS Mincho" w:hAnsi="Times New Roman" w:ascii="Times New Roman"/>
          <w:lang w:val="de-DE"/>
        </w:rPr>
        <w:t>odredbi</w:t>
      </w:r>
      <w:proofErr w:type="spellEnd"/>
      <w:r w:rsidRPr="00DD765C">
        <w:rPr>
          <w:rFonts w:hAnsi="Times New Roman" w:ascii="Times New Roman"/>
          <w:lang w:val="de-DE"/>
        </w:rPr>
        <w:t xml:space="preserve"> </w:t>
      </w:r>
      <w:proofErr w:type="spellStart"/>
      <w:r w:rsidRPr="00DD765C">
        <w:rPr>
          <w:rFonts w:hAnsi="Times New Roman" w:ascii="Times New Roman"/>
          <w:lang w:val="de-DE"/>
        </w:rPr>
        <w:t>članka</w:t>
      </w:r>
      <w:proofErr w:type="spellEnd"/>
      <w:r w:rsidRPr="00DD765C">
        <w:rPr>
          <w:rFonts w:hAnsi="Times New Roman" w:ascii="Times New Roman"/>
          <w:lang w:val="de-DE"/>
        </w:rPr>
        <w:t xml:space="preserve"> 177. </w:t>
      </w:r>
      <w:r w:rsidRPr="00DD765C">
        <w:rPr>
          <w:rFonts w:hAnsi="Times New Roman" w:ascii="Times New Roman"/>
        </w:rPr>
        <w:t>stavak 3. i članka 178. stavak 1. i  6.  SZ uputiti na parnicu radi utvrđivanja osporene tražbine.</w:t>
      </w:r>
    </w:p>
    <w:p w:rsidRDefault="00B06185" w:rsidP="002516C8" w:rsidR="00B06185" w:rsidRPr="00DD765C">
      <w:pPr>
        <w:ind w:firstLine="708"/>
        <w:jc w:val="both"/>
        <w:rPr>
          <w:rFonts w:hAnsi="Times New Roman" w:ascii="Times New Roman"/>
        </w:rPr>
      </w:pPr>
    </w:p>
    <w:p w:rsidRDefault="00243A2D" w:rsidP="00243A2D" w:rsidR="00243A2D">
      <w:pPr>
        <w:pStyle w:val="Obinitekst"/>
        <w:ind w:firstLine="708"/>
        <w:jc w:val="both"/>
        <w:rPr>
          <w:rFonts w:cs="Times New Roman" w:eastAsia="MS Mincho" w:hAnsi="Times New Roman" w:ascii="Times New Roman"/>
          <w:sz w:val="24"/>
          <w:szCs w:val="24"/>
        </w:rPr>
      </w:pPr>
      <w:proofErr w:type="spellStart"/>
      <w:r>
        <w:rPr>
          <w:rFonts w:cs="Times New Roman" w:eastAsia="MS Mincho" w:hAnsi="Times New Roman" w:ascii="Times New Roman"/>
          <w:sz w:val="24"/>
          <w:szCs w:val="24"/>
        </w:rPr>
        <w:t>Podredno</w:t>
      </w:r>
      <w:proofErr w:type="spellEnd"/>
      <w:r>
        <w:rPr>
          <w:rFonts w:cs="Times New Roman" w:eastAsia="MS Mincho" w:hAnsi="Times New Roman" w:ascii="Times New Roman"/>
          <w:sz w:val="24"/>
          <w:szCs w:val="24"/>
        </w:rPr>
        <w:t xml:space="preserve"> se napominje da spisu ne priliježi dokaz da je podnositelj prijave vodio parnični postupak protiv dužnika, dok je uvidom u odluku  Visokog trgovačkog suda Republike Hrvatske </w:t>
      </w:r>
      <w:proofErr w:type="spellStart"/>
      <w:r>
        <w:rPr>
          <w:rFonts w:cs="Times New Roman" w:eastAsia="MS Mincho" w:hAnsi="Times New Roman" w:ascii="Times New Roman"/>
          <w:sz w:val="24"/>
          <w:szCs w:val="24"/>
        </w:rPr>
        <w:t>Pž</w:t>
      </w:r>
      <w:proofErr w:type="spellEnd"/>
      <w:r>
        <w:rPr>
          <w:rFonts w:cs="Times New Roman" w:eastAsia="MS Mincho" w:hAnsi="Times New Roman" w:ascii="Times New Roman"/>
          <w:sz w:val="24"/>
          <w:szCs w:val="24"/>
        </w:rPr>
        <w:t xml:space="preserve">-5989/07, na koji se poziva podnositelj prijave u podnesku od 1. ožujka 2011., utvrđeno da se ista ne odnosi na stranke u ovom postupku. </w:t>
      </w:r>
    </w:p>
    <w:p w:rsidRDefault="00A779B9" w:rsidP="006F3AD5" w:rsidR="00A779B9" w:rsidRPr="00DD765C">
      <w:pPr>
        <w:jc w:val="both"/>
        <w:rPr>
          <w:rFonts w:hAnsi="Times New Roman" w:ascii="Times New Roman"/>
        </w:rPr>
      </w:pPr>
    </w:p>
    <w:p w:rsidRDefault="002F53BB" w:rsidP="00AE1351" w:rsidR="002F53BB" w:rsidRPr="00DD765C">
      <w:pPr>
        <w:jc w:val="both"/>
        <w:rPr>
          <w:rFonts w:hAnsi="Times New Roman" w:ascii="Times New Roman"/>
        </w:rPr>
      </w:pPr>
    </w:p>
    <w:p w:rsidRDefault="00AE1351" w:rsidP="002F53BB" w:rsidR="00AE1351" w:rsidRPr="00DD765C">
      <w:pPr>
        <w:jc w:val="center"/>
        <w:rPr>
          <w:rFonts w:hAnsi="Times New Roman" w:ascii="Times New Roman"/>
        </w:rPr>
      </w:pPr>
      <w:r w:rsidRPr="00DD765C">
        <w:rPr>
          <w:rFonts w:hAnsi="Times New Roman" w:ascii="Times New Roman"/>
        </w:rPr>
        <w:t xml:space="preserve">Rijeci, </w:t>
      </w:r>
      <w:r w:rsidR="00DD765C" w:rsidRPr="00DD765C">
        <w:rPr>
          <w:rFonts w:eastAsia="MS Mincho" w:hAnsi="Times New Roman" w:ascii="Times New Roman"/>
        </w:rPr>
        <w:t xml:space="preserve">8. prosinca </w:t>
      </w:r>
      <w:r w:rsidR="00DD765C" w:rsidRPr="00DD765C">
        <w:rPr>
          <w:rFonts w:hAnsi="Times New Roman" w:ascii="Times New Roman"/>
        </w:rPr>
        <w:t xml:space="preserve"> 2015</w:t>
      </w:r>
      <w:r w:rsidR="00DD765C">
        <w:rPr>
          <w:rFonts w:hAnsi="Times New Roman" w:ascii="Times New Roman"/>
        </w:rPr>
        <w:t>.</w:t>
      </w:r>
    </w:p>
    <w:p w:rsidRDefault="00AE1351" w:rsidP="00AE1351" w:rsidR="00AE1351" w:rsidRPr="00DD765C">
      <w:pPr>
        <w:jc w:val="both"/>
        <w:rPr>
          <w:rFonts w:hAnsi="Times New Roman" w:ascii="Times New Roman"/>
        </w:rPr>
      </w:pPr>
    </w:p>
    <w:p w:rsidRDefault="00AE1351" w:rsidP="00AE1351" w:rsidR="00AE1351" w:rsidRPr="00DD765C">
      <w:pPr>
        <w:jc w:val="right"/>
        <w:rPr>
          <w:rFonts w:hAnsi="Times New Roman" w:ascii="Times New Roman"/>
        </w:rPr>
      </w:pPr>
      <w:r w:rsidRPr="00DD765C">
        <w:rPr>
          <w:rFonts w:hAnsi="Times New Roman" w:ascii="Times New Roman"/>
        </w:rPr>
        <w:t xml:space="preserve">                             Stečajni sudac  </w:t>
      </w:r>
    </w:p>
    <w:p w:rsidRDefault="00AE1351" w:rsidP="00AE1351" w:rsidR="00AE1351" w:rsidRPr="00DD765C">
      <w:pPr>
        <w:jc w:val="both"/>
        <w:rPr>
          <w:rFonts w:hAnsi="Times New Roman" w:ascii="Times New Roman"/>
        </w:rPr>
      </w:pPr>
      <w:r w:rsidRPr="00DD765C">
        <w:rPr>
          <w:rFonts w:hAnsi="Times New Roman" w:ascii="Times New Roman"/>
        </w:rPr>
        <w:t xml:space="preserve">                                                                                                                 </w:t>
      </w:r>
    </w:p>
    <w:p w:rsidRDefault="00AE1351" w:rsidP="00AE1351" w:rsidR="00AE1351" w:rsidRPr="00DD765C">
      <w:pPr>
        <w:jc w:val="right"/>
        <w:rPr>
          <w:rFonts w:hAnsi="Times New Roman" w:ascii="Times New Roman"/>
        </w:rPr>
      </w:pPr>
      <w:r w:rsidRPr="00DD765C">
        <w:rPr>
          <w:rFonts w:hAnsi="Times New Roman" w:ascii="Times New Roman"/>
        </w:rPr>
        <w:t xml:space="preserve">Liljana Ugrin    </w:t>
      </w:r>
    </w:p>
    <w:p w:rsidRDefault="00AE1351" w:rsidP="00AE1351" w:rsidR="00AE1351" w:rsidRPr="00DD765C">
      <w:pPr>
        <w:jc w:val="both"/>
        <w:rPr>
          <w:rFonts w:eastAsia="MS Mincho" w:hAnsi="Times New Roman" w:ascii="Times New Roman"/>
        </w:rPr>
      </w:pPr>
    </w:p>
    <w:p w:rsidRDefault="00AE1351" w:rsidP="00AE1351" w:rsidR="00AE1351" w:rsidRPr="00DD765C">
      <w:pPr>
        <w:jc w:val="both"/>
        <w:rPr>
          <w:rFonts w:eastAsia="MS Mincho" w:hAnsi="Times New Roman" w:ascii="Times New Roman"/>
          <w:lang w:val="de-DE"/>
        </w:rPr>
      </w:pPr>
    </w:p>
    <w:p w:rsidRDefault="00AE1351" w:rsidP="00AE1351" w:rsidR="00AE1351" w:rsidRPr="00DD765C">
      <w:pPr>
        <w:jc w:val="both"/>
        <w:rPr>
          <w:rFonts w:eastAsia="MS Mincho" w:hAnsi="Times New Roman" w:ascii="Times New Roman"/>
          <w:lang w:val="de-DE"/>
        </w:rPr>
      </w:pPr>
    </w:p>
    <w:p w:rsidRDefault="00AE1351" w:rsidP="00AE1351" w:rsidR="00AE1351" w:rsidRPr="00DD765C">
      <w:pPr>
        <w:jc w:val="both"/>
        <w:rPr>
          <w:rFonts w:eastAsia="MS Mincho" w:hAnsi="Times New Roman" w:ascii="Times New Roman"/>
          <w:lang w:val="de-DE"/>
        </w:rPr>
      </w:pPr>
    </w:p>
    <w:p w:rsidRDefault="00AE1351" w:rsidP="00AE1351" w:rsidR="00AE1351">
      <w:pPr>
        <w:jc w:val="both"/>
        <w:rPr>
          <w:rFonts w:eastAsia="MS Mincho" w:hAnsi="Times New Roman" w:ascii="Times New Roman"/>
          <w:lang w:val="de-DE"/>
        </w:rPr>
      </w:pPr>
      <w:r w:rsidRPr="00DD765C">
        <w:rPr>
          <w:rFonts w:eastAsia="MS Mincho" w:hAnsi="Times New Roman" w:ascii="Times New Roman"/>
          <w:lang w:val="de-DE"/>
        </w:rPr>
        <w:t xml:space="preserve">POUKA O PRAVOM LIJEKU </w:t>
      </w:r>
    </w:p>
    <w:p w:rsidRDefault="0002035C" w:rsidP="00AE1351" w:rsidR="0002035C" w:rsidRPr="00DD765C">
      <w:pPr>
        <w:jc w:val="both"/>
        <w:rPr>
          <w:rFonts w:eastAsia="MS Mincho" w:hAnsi="Times New Roman" w:ascii="Times New Roman"/>
          <w:lang w:val="de-DE"/>
        </w:rPr>
      </w:pPr>
    </w:p>
    <w:p w:rsidRDefault="00AE1351" w:rsidP="00AE1351" w:rsidR="00AE1351" w:rsidRPr="00DD765C">
      <w:pPr>
        <w:jc w:val="both"/>
        <w:rPr>
          <w:rFonts w:hAnsi="Times New Roman" w:ascii="Times New Roman"/>
        </w:rPr>
      </w:pPr>
      <w:r w:rsidRPr="00DD765C">
        <w:rPr>
          <w:rFonts w:hAnsi="Times New Roman" w:ascii="Times New Roman"/>
          <w:lang w:val="de-DE"/>
        </w:rPr>
        <w:t xml:space="preserve">          </w:t>
      </w:r>
      <w:proofErr w:type="spellStart"/>
      <w:r w:rsidRPr="00DD765C">
        <w:rPr>
          <w:rFonts w:hAnsi="Times New Roman" w:ascii="Times New Roman"/>
          <w:lang w:val="de-DE"/>
        </w:rPr>
        <w:t>Protiv</w:t>
      </w:r>
      <w:proofErr w:type="spellEnd"/>
      <w:r w:rsidRPr="00DD765C">
        <w:rPr>
          <w:rFonts w:hAnsi="Times New Roman" w:ascii="Times New Roman"/>
          <w:lang w:val="de-DE"/>
        </w:rPr>
        <w:t xml:space="preserve">  </w:t>
      </w:r>
      <w:proofErr w:type="spellStart"/>
      <w:r w:rsidRPr="00DD765C">
        <w:rPr>
          <w:rFonts w:hAnsi="Times New Roman" w:ascii="Times New Roman"/>
          <w:lang w:val="de-DE"/>
        </w:rPr>
        <w:t>ovog</w:t>
      </w:r>
      <w:proofErr w:type="spellEnd"/>
      <w:r w:rsidRPr="00DD765C">
        <w:rPr>
          <w:rFonts w:hAnsi="Times New Roman" w:ascii="Times New Roman"/>
          <w:lang w:val="de-DE"/>
        </w:rPr>
        <w:t xml:space="preserve">  </w:t>
      </w:r>
      <w:proofErr w:type="spellStart"/>
      <w:r w:rsidRPr="00DD765C">
        <w:rPr>
          <w:rFonts w:hAnsi="Times New Roman" w:ascii="Times New Roman"/>
          <w:lang w:val="de-DE"/>
        </w:rPr>
        <w:t>rješenja</w:t>
      </w:r>
      <w:proofErr w:type="spellEnd"/>
      <w:r w:rsidRPr="00DD765C">
        <w:rPr>
          <w:rFonts w:hAnsi="Times New Roman" w:ascii="Times New Roman"/>
          <w:lang w:val="de-DE"/>
        </w:rPr>
        <w:t xml:space="preserve">  </w:t>
      </w:r>
      <w:proofErr w:type="spellStart"/>
      <w:r w:rsidRPr="00DD765C">
        <w:rPr>
          <w:rFonts w:hAnsi="Times New Roman" w:ascii="Times New Roman"/>
          <w:lang w:val="de-DE"/>
        </w:rPr>
        <w:t>pravo</w:t>
      </w:r>
      <w:proofErr w:type="spellEnd"/>
      <w:r w:rsidRPr="00DD765C">
        <w:rPr>
          <w:rFonts w:hAnsi="Times New Roman" w:ascii="Times New Roman"/>
          <w:lang w:val="de-DE"/>
        </w:rPr>
        <w:t xml:space="preserve">  na  </w:t>
      </w:r>
      <w:proofErr w:type="spellStart"/>
      <w:r w:rsidRPr="00DD765C">
        <w:rPr>
          <w:rFonts w:hAnsi="Times New Roman" w:ascii="Times New Roman"/>
          <w:lang w:val="de-DE"/>
        </w:rPr>
        <w:t>žalbu</w:t>
      </w:r>
      <w:proofErr w:type="spellEnd"/>
      <w:r w:rsidRPr="00DD765C">
        <w:rPr>
          <w:rFonts w:hAnsi="Times New Roman" w:ascii="Times New Roman"/>
          <w:lang w:val="de-DE"/>
        </w:rPr>
        <w:t xml:space="preserve">  </w:t>
      </w:r>
      <w:proofErr w:type="spellStart"/>
      <w:r w:rsidRPr="00DD765C">
        <w:rPr>
          <w:rFonts w:hAnsi="Times New Roman" w:ascii="Times New Roman"/>
          <w:lang w:val="de-DE"/>
        </w:rPr>
        <w:t>ima</w:t>
      </w:r>
      <w:proofErr w:type="spellEnd"/>
      <w:r w:rsidRPr="00DD765C">
        <w:rPr>
          <w:rFonts w:hAnsi="Times New Roman" w:ascii="Times New Roman"/>
          <w:lang w:val="de-DE"/>
        </w:rPr>
        <w:t xml:space="preserve">  </w:t>
      </w:r>
      <w:proofErr w:type="spellStart"/>
      <w:r w:rsidRPr="00DD765C">
        <w:rPr>
          <w:rFonts w:hAnsi="Times New Roman" w:ascii="Times New Roman"/>
          <w:lang w:val="de-DE"/>
        </w:rPr>
        <w:t>stečajni</w:t>
      </w:r>
      <w:proofErr w:type="spellEnd"/>
      <w:r w:rsidRPr="00DD765C">
        <w:rPr>
          <w:rFonts w:hAnsi="Times New Roman" w:ascii="Times New Roman"/>
          <w:lang w:val="de-DE"/>
        </w:rPr>
        <w:t xml:space="preserve">   </w:t>
      </w:r>
      <w:proofErr w:type="spellStart"/>
      <w:r w:rsidRPr="00DD765C">
        <w:rPr>
          <w:rFonts w:hAnsi="Times New Roman" w:ascii="Times New Roman"/>
          <w:lang w:val="de-DE"/>
        </w:rPr>
        <w:t>upravitelj</w:t>
      </w:r>
      <w:proofErr w:type="spellEnd"/>
      <w:r w:rsidRPr="00DD765C">
        <w:rPr>
          <w:rFonts w:hAnsi="Times New Roman" w:ascii="Times New Roman"/>
          <w:lang w:val="de-DE"/>
        </w:rPr>
        <w:t xml:space="preserve">  i </w:t>
      </w:r>
      <w:proofErr w:type="spellStart"/>
      <w:r w:rsidRPr="00DD765C">
        <w:rPr>
          <w:rFonts w:hAnsi="Times New Roman" w:ascii="Times New Roman"/>
          <w:lang w:val="de-DE"/>
        </w:rPr>
        <w:t>svaki</w:t>
      </w:r>
      <w:proofErr w:type="spellEnd"/>
      <w:r w:rsidRPr="00DD765C">
        <w:rPr>
          <w:rFonts w:hAnsi="Times New Roman" w:ascii="Times New Roman"/>
          <w:lang w:val="de-DE"/>
        </w:rPr>
        <w:t xml:space="preserve"> </w:t>
      </w:r>
      <w:proofErr w:type="spellStart"/>
      <w:r w:rsidRPr="00DD765C">
        <w:rPr>
          <w:rFonts w:hAnsi="Times New Roman" w:ascii="Times New Roman"/>
          <w:lang w:val="de-DE"/>
        </w:rPr>
        <w:t>vjerovnik</w:t>
      </w:r>
      <w:proofErr w:type="spellEnd"/>
      <w:r w:rsidRPr="00DD765C">
        <w:rPr>
          <w:rFonts w:hAnsi="Times New Roman" w:ascii="Times New Roman"/>
          <w:lang w:val="de-DE"/>
        </w:rPr>
        <w:t xml:space="preserve"> u </w:t>
      </w:r>
      <w:proofErr w:type="spellStart"/>
      <w:r w:rsidRPr="00DD765C">
        <w:rPr>
          <w:rFonts w:hAnsi="Times New Roman" w:ascii="Times New Roman"/>
          <w:lang w:val="de-DE"/>
        </w:rPr>
        <w:t>dijelu</w:t>
      </w:r>
      <w:proofErr w:type="spellEnd"/>
      <w:r w:rsidRPr="00DD765C">
        <w:rPr>
          <w:rFonts w:hAnsi="Times New Roman" w:ascii="Times New Roman"/>
          <w:lang w:val="de-DE"/>
        </w:rPr>
        <w:t xml:space="preserve"> </w:t>
      </w:r>
      <w:proofErr w:type="spellStart"/>
      <w:r w:rsidRPr="00DD765C">
        <w:rPr>
          <w:rFonts w:hAnsi="Times New Roman" w:ascii="Times New Roman"/>
          <w:lang w:val="de-DE"/>
        </w:rPr>
        <w:t>koji</w:t>
      </w:r>
      <w:proofErr w:type="spellEnd"/>
      <w:r w:rsidRPr="00DD765C">
        <w:rPr>
          <w:rFonts w:hAnsi="Times New Roman" w:ascii="Times New Roman"/>
          <w:lang w:val="de-DE"/>
        </w:rPr>
        <w:t xml:space="preserve"> se  </w:t>
      </w:r>
      <w:proofErr w:type="spellStart"/>
      <w:r w:rsidRPr="00DD765C">
        <w:rPr>
          <w:rFonts w:hAnsi="Times New Roman" w:ascii="Times New Roman"/>
          <w:lang w:val="de-DE"/>
        </w:rPr>
        <w:t>tiče</w:t>
      </w:r>
      <w:proofErr w:type="spellEnd"/>
      <w:r w:rsidRPr="00DD765C">
        <w:rPr>
          <w:rFonts w:hAnsi="Times New Roman" w:ascii="Times New Roman"/>
          <w:lang w:val="de-DE"/>
        </w:rPr>
        <w:t xml:space="preserve">  </w:t>
      </w:r>
      <w:proofErr w:type="spellStart"/>
      <w:r w:rsidRPr="00DD765C">
        <w:rPr>
          <w:rFonts w:hAnsi="Times New Roman" w:ascii="Times New Roman"/>
          <w:lang w:val="de-DE"/>
        </w:rPr>
        <w:t>njegove</w:t>
      </w:r>
      <w:proofErr w:type="spellEnd"/>
      <w:r w:rsidRPr="00DD765C">
        <w:rPr>
          <w:rFonts w:hAnsi="Times New Roman" w:ascii="Times New Roman"/>
          <w:lang w:val="de-DE"/>
        </w:rPr>
        <w:t xml:space="preserve">  </w:t>
      </w:r>
      <w:proofErr w:type="spellStart"/>
      <w:r w:rsidRPr="00DD765C">
        <w:rPr>
          <w:rFonts w:hAnsi="Times New Roman" w:ascii="Times New Roman"/>
          <w:lang w:val="de-DE"/>
        </w:rPr>
        <w:t>prijavljene</w:t>
      </w:r>
      <w:proofErr w:type="spellEnd"/>
      <w:r w:rsidRPr="00DD765C">
        <w:rPr>
          <w:rFonts w:hAnsi="Times New Roman" w:ascii="Times New Roman"/>
          <w:lang w:val="de-DE"/>
        </w:rPr>
        <w:t xml:space="preserve"> </w:t>
      </w:r>
      <w:proofErr w:type="spellStart"/>
      <w:r w:rsidRPr="00DD765C">
        <w:rPr>
          <w:rFonts w:hAnsi="Times New Roman" w:ascii="Times New Roman"/>
          <w:lang w:val="de-DE"/>
        </w:rPr>
        <w:t>tražbine</w:t>
      </w:r>
      <w:proofErr w:type="spellEnd"/>
      <w:r w:rsidRPr="00DD765C">
        <w:rPr>
          <w:rFonts w:hAnsi="Times New Roman" w:ascii="Times New Roman"/>
          <w:lang w:val="de-DE"/>
        </w:rPr>
        <w:t xml:space="preserve"> i </w:t>
      </w:r>
      <w:proofErr w:type="spellStart"/>
      <w:r w:rsidRPr="00DD765C">
        <w:rPr>
          <w:rFonts w:hAnsi="Times New Roman" w:ascii="Times New Roman"/>
          <w:lang w:val="de-DE"/>
        </w:rPr>
        <w:t>tražbine</w:t>
      </w:r>
      <w:proofErr w:type="spellEnd"/>
      <w:r w:rsidRPr="00DD765C">
        <w:rPr>
          <w:rFonts w:hAnsi="Times New Roman" w:ascii="Times New Roman"/>
          <w:lang w:val="de-DE"/>
        </w:rPr>
        <w:t xml:space="preserve"> </w:t>
      </w:r>
      <w:proofErr w:type="spellStart"/>
      <w:r w:rsidRPr="00DD765C">
        <w:rPr>
          <w:rFonts w:hAnsi="Times New Roman" w:ascii="Times New Roman"/>
          <w:lang w:val="de-DE"/>
        </w:rPr>
        <w:t>koju</w:t>
      </w:r>
      <w:proofErr w:type="spellEnd"/>
      <w:r w:rsidRPr="00DD765C">
        <w:rPr>
          <w:rFonts w:hAnsi="Times New Roman" w:ascii="Times New Roman"/>
          <w:lang w:val="de-DE"/>
        </w:rPr>
        <w:t xml:space="preserve"> je </w:t>
      </w:r>
      <w:proofErr w:type="spellStart"/>
      <w:r w:rsidRPr="00DD765C">
        <w:rPr>
          <w:rFonts w:hAnsi="Times New Roman" w:ascii="Times New Roman"/>
          <w:lang w:val="de-DE"/>
        </w:rPr>
        <w:t>osporio</w:t>
      </w:r>
      <w:proofErr w:type="spellEnd"/>
      <w:r w:rsidRPr="00DD765C">
        <w:rPr>
          <w:rFonts w:hAnsi="Times New Roman" w:ascii="Times New Roman"/>
          <w:lang w:val="de-DE"/>
        </w:rPr>
        <w:t xml:space="preserve">  (</w:t>
      </w:r>
      <w:proofErr w:type="spellStart"/>
      <w:r w:rsidRPr="00DD765C">
        <w:rPr>
          <w:rFonts w:hAnsi="Times New Roman" w:ascii="Times New Roman"/>
          <w:lang w:val="de-DE"/>
        </w:rPr>
        <w:t>članak</w:t>
      </w:r>
      <w:proofErr w:type="spellEnd"/>
      <w:r w:rsidRPr="00DD765C">
        <w:rPr>
          <w:rFonts w:hAnsi="Times New Roman" w:ascii="Times New Roman"/>
          <w:lang w:val="de-DE"/>
        </w:rPr>
        <w:t xml:space="preserve"> 177.  </w:t>
      </w:r>
      <w:r w:rsidRPr="00DD765C">
        <w:rPr>
          <w:rFonts w:hAnsi="Times New Roman" w:ascii="Times New Roman"/>
        </w:rPr>
        <w:t xml:space="preserve">stavak 4. i 5. SZ). Žalba se podnosi ovom sudu u 3  primjerka  u  roku od 8 dana od dana primitka rješenja, odnosno  izvatka   iz  rješenja ( članak  11. SZ )   O  žalbi  rješava  Visoki  trgovački sud Republike Hrvatske.  </w:t>
      </w:r>
    </w:p>
    <w:p w:rsidRDefault="00AE1351" w:rsidP="00AE1351" w:rsidR="00AE1351" w:rsidRPr="00DD765C">
      <w:pPr>
        <w:jc w:val="both"/>
        <w:rPr>
          <w:rFonts w:hAnsi="Times New Roman" w:ascii="Times New Roman"/>
        </w:rPr>
      </w:pPr>
      <w:r w:rsidRPr="00DD765C">
        <w:rPr>
          <w:rFonts w:hAnsi="Times New Roman" w:ascii="Times New Roman"/>
        </w:rPr>
        <w:t xml:space="preserve">Žalba izjavljena protiv rješenja o upućivanju u parnicu bez utjecaja je na ostavljeni rok za upućivanje u parnicu ( članak 178. stavak 6. SZ). </w:t>
      </w:r>
    </w:p>
    <w:p w:rsidRDefault="00AE1351" w:rsidP="00AE1351" w:rsidR="00AE1351" w:rsidRPr="00DD765C">
      <w:pPr>
        <w:jc w:val="both"/>
        <w:rPr>
          <w:rFonts w:hAnsi="Times New Roman" w:ascii="Times New Roman"/>
        </w:rPr>
      </w:pPr>
    </w:p>
    <w:p w:rsidRDefault="00AE1351" w:rsidP="00AE1351" w:rsidR="00AE1351" w:rsidRPr="00DD765C">
      <w:pPr>
        <w:jc w:val="both"/>
        <w:rPr>
          <w:rFonts w:hAnsi="Times New Roman" w:ascii="Times New Roman"/>
        </w:rPr>
      </w:pPr>
      <w:r w:rsidRPr="00DD765C">
        <w:rPr>
          <w:rFonts w:hAnsi="Times New Roman" w:ascii="Times New Roman"/>
        </w:rPr>
        <w:t>DNA</w:t>
      </w:r>
    </w:p>
    <w:p w:rsidRDefault="00AE1351" w:rsidP="00AE1351" w:rsidR="00AE1351" w:rsidRPr="00DD765C">
      <w:pPr>
        <w:jc w:val="both"/>
        <w:rPr>
          <w:rFonts w:hAnsi="Times New Roman" w:ascii="Times New Roman"/>
        </w:rPr>
      </w:pPr>
    </w:p>
    <w:p w:rsidRDefault="00AE1351" w:rsidP="00AE1351" w:rsidR="00AE1351" w:rsidRPr="00DD765C">
      <w:pPr>
        <w:jc w:val="both"/>
        <w:rPr>
          <w:rFonts w:hAnsi="Times New Roman" w:ascii="Times New Roman"/>
        </w:rPr>
      </w:pPr>
      <w:r w:rsidRPr="00DD765C">
        <w:rPr>
          <w:rFonts w:hAnsi="Times New Roman" w:ascii="Times New Roman"/>
        </w:rPr>
        <w:t>Rješenje dostaviti:  stečajnom upravitelju</w:t>
      </w:r>
    </w:p>
    <w:p w:rsidRDefault="00AE1351" w:rsidP="00AE1351" w:rsidR="00AE1351" w:rsidRPr="00DD765C">
      <w:pPr>
        <w:jc w:val="both"/>
        <w:rPr>
          <w:rFonts w:hAnsi="Times New Roman" w:ascii="Times New Roman"/>
        </w:rPr>
      </w:pPr>
      <w:r w:rsidRPr="00DD765C">
        <w:rPr>
          <w:rFonts w:hAnsi="Times New Roman" w:ascii="Times New Roman"/>
        </w:rPr>
        <w:t xml:space="preserve">                               </w:t>
      </w:r>
      <w:r w:rsidR="00DD765C">
        <w:rPr>
          <w:rFonts w:hAnsi="Times New Roman" w:ascii="Times New Roman"/>
        </w:rPr>
        <w:t xml:space="preserve"> </w:t>
      </w:r>
      <w:r w:rsidRPr="00DD765C">
        <w:rPr>
          <w:rFonts w:hAnsi="Times New Roman" w:ascii="Times New Roman"/>
        </w:rPr>
        <w:t xml:space="preserve">oglasna ploča suda </w:t>
      </w:r>
    </w:p>
    <w:p w:rsidRDefault="00AE1351" w:rsidP="00AE1351" w:rsidR="00AE1351" w:rsidRPr="00DD765C">
      <w:pPr>
        <w:jc w:val="both"/>
        <w:rPr>
          <w:rFonts w:hAnsi="Times New Roman" w:ascii="Times New Roman"/>
        </w:rPr>
      </w:pPr>
    </w:p>
    <w:p w:rsidRDefault="00AE1351" w:rsidP="006F3AD5" w:rsidR="00AE1351" w:rsidRPr="00DD765C">
      <w:pPr>
        <w:jc w:val="both"/>
        <w:rPr>
          <w:rFonts w:hAnsi="Times New Roman" w:ascii="Times New Roman"/>
        </w:rPr>
      </w:pPr>
      <w:r w:rsidRPr="00DD765C">
        <w:rPr>
          <w:rFonts w:hAnsi="Times New Roman" w:ascii="Times New Roman"/>
        </w:rPr>
        <w:t xml:space="preserve"> U Rijeci, </w:t>
      </w:r>
      <w:r w:rsidR="00B06185">
        <w:rPr>
          <w:rFonts w:hAnsi="Times New Roman" w:ascii="Times New Roman"/>
        </w:rPr>
        <w:t>14</w:t>
      </w:r>
      <w:r w:rsidR="00DD765C" w:rsidRPr="00DD765C">
        <w:rPr>
          <w:rFonts w:eastAsia="MS Mincho" w:hAnsi="Times New Roman" w:ascii="Times New Roman"/>
        </w:rPr>
        <w:t xml:space="preserve">. prosinca </w:t>
      </w:r>
      <w:r w:rsidR="00DD765C" w:rsidRPr="00DD765C">
        <w:rPr>
          <w:rFonts w:hAnsi="Times New Roman" w:ascii="Times New Roman"/>
        </w:rPr>
        <w:t xml:space="preserve"> 2015</w:t>
      </w:r>
      <w:r w:rsidR="00DD765C">
        <w:rPr>
          <w:rFonts w:hAnsi="Times New Roman" w:ascii="Times New Roman"/>
        </w:rPr>
        <w:t>.</w:t>
      </w:r>
    </w:p>
    <w:p w:rsidRDefault="00AE1351" w:rsidP="00AE1351" w:rsidR="00AE1351" w:rsidRPr="00DD765C">
      <w:pPr>
        <w:jc w:val="both"/>
        <w:rPr>
          <w:rFonts w:hAnsi="Times New Roman" w:ascii="Times New Roman"/>
        </w:rPr>
      </w:pPr>
    </w:p>
    <w:p w:rsidRDefault="00AE1351" w:rsidP="00AE1351" w:rsidR="00AE1351" w:rsidRPr="00DD765C">
      <w:pPr>
        <w:jc w:val="both"/>
        <w:rPr>
          <w:rFonts w:hAnsi="Times New Roman" w:ascii="Times New Roman"/>
        </w:rPr>
      </w:pPr>
      <w:r w:rsidRPr="00DD765C">
        <w:rPr>
          <w:rFonts w:hAnsi="Times New Roman" w:ascii="Times New Roman"/>
        </w:rPr>
        <w:t xml:space="preserve">                                                            Sudac</w:t>
      </w:r>
    </w:p>
    <w:p w:rsidRDefault="00AE1351" w:rsidP="00AE1351" w:rsidR="00AE1351" w:rsidRPr="00DD765C">
      <w:pPr>
        <w:jc w:val="both"/>
        <w:rPr>
          <w:rFonts w:hAnsi="Times New Roman" w:ascii="Times New Roman"/>
        </w:rPr>
      </w:pPr>
    </w:p>
    <w:p w:rsidRDefault="001C6976" w:rsidP="00AE1351" w:rsidR="001C6976" w:rsidRPr="00DD765C">
      <w:pPr>
        <w:rPr>
          <w:rFonts w:hAnsi="Times New Roman" w:ascii="Times New Roman"/>
        </w:rPr>
      </w:pPr>
    </w:p>
    <w:sectPr w:rsidR="001C6976" w:rsidRPr="00DD765C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9729F" w:rsidR="0079729F">
      <w:r>
        <w:separator/>
      </w:r>
    </w:p>
  </w:endnote>
  <w:endnote w:id="0" w:type="continuationSeparator">
    <w:p w:rsidRDefault="0079729F" w:rsidR="007972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F8D" w:rsidP="001C6976" w:rsidR="00F60F8D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911F47">
      <w:rPr>
        <w:rStyle w:val="Brojstranice"/>
        <w:noProof/>
      </w:rPr>
      <w:t>3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9729F" w:rsidR="0079729F">
      <w:r>
        <w:separator/>
      </w:r>
    </w:p>
  </w:footnote>
  <w:footnote w:id="0" w:type="continuationSeparator">
    <w:p w:rsidRDefault="0079729F" w:rsidR="007972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F8D" w:rsidP="00F60F8D" w:rsidR="00F60F8D" w:rsidRPr="00DD765C">
    <w:pPr>
      <w:pStyle w:val="Zaglavlje"/>
      <w:jc w:val="right"/>
      <w:rPr>
        <w:rFonts w:hAnsi="Times New Roman" w:ascii="Times New Roman"/>
      </w:rPr>
    </w:pPr>
    <w:proofErr w:type="spellStart"/>
    <w:r w:rsidRPr="00DD765C">
      <w:rPr>
        <w:rFonts w:hAnsi="Times New Roman" w:ascii="Times New Roman"/>
      </w:rPr>
      <w:t>Posl</w:t>
    </w:r>
    <w:proofErr w:type="spellEnd"/>
    <w:r w:rsidRPr="00DD765C">
      <w:rPr>
        <w:rFonts w:hAnsi="Times New Roman" w:ascii="Times New Roman"/>
      </w:rPr>
      <w:t>. br. 7 St-88/10-</w:t>
    </w:r>
    <w:r w:rsidR="0002035C">
      <w:rPr>
        <w:rFonts w:hAnsi="Times New Roman" w:ascii="Times New Roman"/>
      </w:rPr>
      <w:t>602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B05CCD"/>
    <w:multiLevelType w:val="hybridMultilevel"/>
    <w:tmpl w:val="E2B26B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1E4415"/>
    <w:multiLevelType w:val="hybridMultilevel"/>
    <w:tmpl w:val="4EB288CA"/>
    <w:lvl w:tplc="49C80424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6B827BF"/>
    <w:multiLevelType w:val="singleLevel"/>
    <w:tmpl w:val="16540576"/>
    <w:lvl w:ilvl="0">
      <w:start w:val="1"/>
      <w:numFmt w:val="decimal"/>
      <w:lvlText w:val="%1."/>
      <w:legacy w:legacyIndent="360" w:legacySpace="0" w:legacy="true"/>
      <w:lvlJc w:val="left"/>
      <w:pPr>
        <w:ind w:hanging="360" w:left="360"/>
      </w:pPr>
    </w:lvl>
  </w:abstractNum>
  <w:abstractNum w:abstractNumId="3">
    <w:nsid w:val="278429D5"/>
    <w:multiLevelType w:val="hybridMultilevel"/>
    <w:tmpl w:val="2814DD9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D5B69A6"/>
    <w:multiLevelType w:val="hybridMultilevel"/>
    <w:tmpl w:val="8D6C04B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302539C"/>
    <w:multiLevelType w:val="singleLevel"/>
    <w:tmpl w:val="8576942E"/>
    <w:lvl w:ilvl="0">
      <w:start w:val="9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sz w:val="22"/>
      </w:rPr>
    </w:lvl>
  </w:abstractNum>
  <w:abstractNum w:abstractNumId="6">
    <w:nsid w:val="793F28DE"/>
    <w:multiLevelType w:val="singleLevel"/>
    <w:tmpl w:val="2A58CA10"/>
    <w:lvl w:ilvl="0">
      <w:start w:val="35"/>
      <w:numFmt w:val="decimal"/>
      <w:lvlText w:val="%1. "/>
      <w:legacy w:legacyIndent="283" w:legacySpace="0" w:legacy="true"/>
      <w:lvlJc w:val="left"/>
      <w:pPr>
        <w:ind w:hanging="283" w:left="283"/>
      </w:pPr>
      <w:rPr>
        <w:sz w:val="22"/>
      </w:rPr>
    </w:lvl>
  </w:abstractNum>
  <w:num w:numId="1">
    <w:abstractNumId w:val="6"/>
  </w:num>
  <w:num w:numId="2">
    <w:abstractNumId w:val="2"/>
  </w:num>
  <w:num w:numId="3">
    <w:abstractNumId w:val="2"/>
    <w:lvlOverride w:ilvl="0">
      <w:lvl w:ilvl="0">
        <w:start w:val="2"/>
        <w:numFmt w:val="decimal"/>
        <w:lvlText w:val="%1."/>
        <w:legacy w:legacyIndent="360" w:legacySpace="0" w:legacy="true"/>
        <w:lvlJc w:val="left"/>
        <w:pPr>
          <w:ind w:hanging="360" w:left="360"/>
        </w:pPr>
      </w:lvl>
    </w:lvlOverride>
  </w:num>
  <w:num w:numId="4">
    <w:abstractNumId w:val="5"/>
  </w:num>
  <w:num w:numId="5">
    <w:abstractNumId w:val="5"/>
    <w:lvlOverride w:ilvl="0">
      <w:lvl w:ilvl="0">
        <w:start w:val="11"/>
        <w:numFmt w:val="decimal"/>
        <w:lvlText w:val="%1. "/>
        <w:legacy w:legacyIndent="360" w:legacySpace="0" w:legacy="true"/>
        <w:lvlJc w:val="left"/>
        <w:pPr>
          <w:ind w:hanging="360" w:left="1080"/>
        </w:pPr>
        <w:rPr>
          <w:b/>
          <w:sz w:val="22"/>
        </w:rPr>
      </w:lvl>
    </w:lvlOverride>
  </w:num>
  <w:num w:numId="6">
    <w:abstractNumId w:val="4"/>
  </w:num>
  <w:num w:numId="7">
    <w:abstractNumId w:val="3"/>
  </w:num>
  <w:num w:numId="8">
    <w:abstractNumId w:val="1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2237"/>
    <w:rsid w:val="000057E4"/>
    <w:rsid w:val="0002035C"/>
    <w:rsid w:val="000308B8"/>
    <w:rsid w:val="0005056A"/>
    <w:rsid w:val="0009350B"/>
    <w:rsid w:val="000B18EC"/>
    <w:rsid w:val="000C1234"/>
    <w:rsid w:val="000D4730"/>
    <w:rsid w:val="00107363"/>
    <w:rsid w:val="0011083F"/>
    <w:rsid w:val="00122E01"/>
    <w:rsid w:val="0013116F"/>
    <w:rsid w:val="001459B3"/>
    <w:rsid w:val="00152EA0"/>
    <w:rsid w:val="001677F9"/>
    <w:rsid w:val="00175C65"/>
    <w:rsid w:val="001C6976"/>
    <w:rsid w:val="001E50EF"/>
    <w:rsid w:val="00200EDF"/>
    <w:rsid w:val="00237CC7"/>
    <w:rsid w:val="00243A2D"/>
    <w:rsid w:val="002454DE"/>
    <w:rsid w:val="00246644"/>
    <w:rsid w:val="002516C8"/>
    <w:rsid w:val="00251A44"/>
    <w:rsid w:val="002642DA"/>
    <w:rsid w:val="00265BEA"/>
    <w:rsid w:val="002754E1"/>
    <w:rsid w:val="00275554"/>
    <w:rsid w:val="00292301"/>
    <w:rsid w:val="00296DC2"/>
    <w:rsid w:val="00296FE0"/>
    <w:rsid w:val="002F2D45"/>
    <w:rsid w:val="002F53BB"/>
    <w:rsid w:val="003027A9"/>
    <w:rsid w:val="00314B50"/>
    <w:rsid w:val="00355476"/>
    <w:rsid w:val="00356130"/>
    <w:rsid w:val="003768B9"/>
    <w:rsid w:val="00391771"/>
    <w:rsid w:val="00395BD4"/>
    <w:rsid w:val="003A7E7F"/>
    <w:rsid w:val="003D2552"/>
    <w:rsid w:val="003E386C"/>
    <w:rsid w:val="003F4058"/>
    <w:rsid w:val="00407771"/>
    <w:rsid w:val="00410F66"/>
    <w:rsid w:val="00412123"/>
    <w:rsid w:val="00416A6F"/>
    <w:rsid w:val="0042697B"/>
    <w:rsid w:val="00443340"/>
    <w:rsid w:val="00480ADB"/>
    <w:rsid w:val="004B2E29"/>
    <w:rsid w:val="004B37DE"/>
    <w:rsid w:val="004B72C6"/>
    <w:rsid w:val="004D095E"/>
    <w:rsid w:val="004E6FEE"/>
    <w:rsid w:val="00504960"/>
    <w:rsid w:val="00507F1F"/>
    <w:rsid w:val="00517C57"/>
    <w:rsid w:val="00525D19"/>
    <w:rsid w:val="005312A2"/>
    <w:rsid w:val="00551BC3"/>
    <w:rsid w:val="00557FB9"/>
    <w:rsid w:val="005655E2"/>
    <w:rsid w:val="00581EBC"/>
    <w:rsid w:val="005C6C02"/>
    <w:rsid w:val="005F11D2"/>
    <w:rsid w:val="00630E94"/>
    <w:rsid w:val="0067465C"/>
    <w:rsid w:val="00675293"/>
    <w:rsid w:val="006765D0"/>
    <w:rsid w:val="006A68A3"/>
    <w:rsid w:val="006C0A93"/>
    <w:rsid w:val="006E2DAF"/>
    <w:rsid w:val="006F3AD5"/>
    <w:rsid w:val="006F4B9C"/>
    <w:rsid w:val="00701C42"/>
    <w:rsid w:val="0070246A"/>
    <w:rsid w:val="007125B5"/>
    <w:rsid w:val="0072584D"/>
    <w:rsid w:val="0075272D"/>
    <w:rsid w:val="0079294B"/>
    <w:rsid w:val="007933E1"/>
    <w:rsid w:val="0079729F"/>
    <w:rsid w:val="007D68DA"/>
    <w:rsid w:val="00803278"/>
    <w:rsid w:val="008263B6"/>
    <w:rsid w:val="0083214A"/>
    <w:rsid w:val="008379B9"/>
    <w:rsid w:val="008A535B"/>
    <w:rsid w:val="008C7ABF"/>
    <w:rsid w:val="008E5105"/>
    <w:rsid w:val="008E6612"/>
    <w:rsid w:val="00911F47"/>
    <w:rsid w:val="00920659"/>
    <w:rsid w:val="00961EC2"/>
    <w:rsid w:val="00976398"/>
    <w:rsid w:val="00990425"/>
    <w:rsid w:val="009A6362"/>
    <w:rsid w:val="009D143C"/>
    <w:rsid w:val="00A22E82"/>
    <w:rsid w:val="00A779B9"/>
    <w:rsid w:val="00AE1351"/>
    <w:rsid w:val="00AF1380"/>
    <w:rsid w:val="00B06185"/>
    <w:rsid w:val="00B3664C"/>
    <w:rsid w:val="00B44627"/>
    <w:rsid w:val="00B54A39"/>
    <w:rsid w:val="00B62811"/>
    <w:rsid w:val="00B71C00"/>
    <w:rsid w:val="00BA4948"/>
    <w:rsid w:val="00BA4C23"/>
    <w:rsid w:val="00BA4F1A"/>
    <w:rsid w:val="00BA5F6D"/>
    <w:rsid w:val="00BE0D63"/>
    <w:rsid w:val="00BE674E"/>
    <w:rsid w:val="00C04A4B"/>
    <w:rsid w:val="00C15085"/>
    <w:rsid w:val="00C4410B"/>
    <w:rsid w:val="00C93CBE"/>
    <w:rsid w:val="00CD3442"/>
    <w:rsid w:val="00CF1C27"/>
    <w:rsid w:val="00D324CD"/>
    <w:rsid w:val="00D73DF5"/>
    <w:rsid w:val="00D91CC9"/>
    <w:rsid w:val="00DA4030"/>
    <w:rsid w:val="00DD765C"/>
    <w:rsid w:val="00DF1E9E"/>
    <w:rsid w:val="00DF2A61"/>
    <w:rsid w:val="00DF3D1D"/>
    <w:rsid w:val="00DF4394"/>
    <w:rsid w:val="00E12237"/>
    <w:rsid w:val="00E27822"/>
    <w:rsid w:val="00E30407"/>
    <w:rsid w:val="00E43D64"/>
    <w:rsid w:val="00E61210"/>
    <w:rsid w:val="00E72E5E"/>
    <w:rsid w:val="00E97187"/>
    <w:rsid w:val="00E97596"/>
    <w:rsid w:val="00E97FFD"/>
    <w:rsid w:val="00EA3370"/>
    <w:rsid w:val="00EB3A3C"/>
    <w:rsid w:val="00EB67D4"/>
    <w:rsid w:val="00EE2809"/>
    <w:rsid w:val="00EE46C8"/>
    <w:rsid w:val="00EE704C"/>
    <w:rsid w:val="00F1056C"/>
    <w:rsid w:val="00F22561"/>
    <w:rsid w:val="00F5234D"/>
    <w:rsid w:val="00F52602"/>
    <w:rsid w:val="00F60F8D"/>
    <w:rsid w:val="00F65A36"/>
    <w:rsid w:val="00FA4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szCs w:val="24"/>
    </w:rPr>
  </w:style>
  <w:style w:styleId="Naslov1" w:type="paragraph">
    <w:name w:val="heading 1"/>
    <w:basedOn w:val="Normal"/>
    <w:next w:val="Normal"/>
    <w:qFormat/>
    <w:rsid w:val="00961EC2"/>
    <w:pPr>
      <w:keepNext/>
      <w:widowControl w:val="false"/>
      <w:overflowPunct w:val="false"/>
      <w:autoSpaceDE w:val="false"/>
      <w:autoSpaceDN w:val="false"/>
      <w:adjustRightInd w:val="false"/>
      <w:jc w:val="center"/>
      <w:textAlignment w:val="baseline"/>
      <w:outlineLvl w:val="0"/>
    </w:pPr>
    <w:rPr>
      <w:b/>
      <w:sz w:val="22"/>
      <w:szCs w:val="20"/>
      <w:lang w:eastAsia="en-US"/>
    </w:rPr>
  </w:style>
  <w:style w:styleId="Naslov3" w:type="paragraph">
    <w:name w:val="heading 3"/>
    <w:basedOn w:val="Normal"/>
    <w:next w:val="Normal"/>
    <w:qFormat/>
    <w:rsid w:val="00961EC2"/>
    <w:pPr>
      <w:keepNext/>
      <w:widowControl w:val="false"/>
      <w:overflowPunct w:val="false"/>
      <w:autoSpaceDE w:val="false"/>
      <w:autoSpaceDN w:val="false"/>
      <w:adjustRightInd w:val="false"/>
      <w:jc w:val="center"/>
      <w:textAlignment w:val="baseline"/>
      <w:outlineLvl w:val="2"/>
    </w:pPr>
    <w:rPr>
      <w:rFonts w:cs="Arial"/>
      <w:b/>
      <w:bCs/>
      <w:szCs w:val="20"/>
      <w:lang w:eastAsia="en-US"/>
    </w:rPr>
  </w:style>
  <w:style w:styleId="Naslov5" w:type="paragraph">
    <w:name w:val="heading 5"/>
    <w:basedOn w:val="Normal"/>
    <w:next w:val="Normal"/>
    <w:qFormat/>
    <w:rsid w:val="00961EC2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4"/>
    </w:pPr>
    <w:rPr>
      <w:rFonts w:cs="Arial"/>
      <w:b/>
      <w:bCs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1" w:type="paragraph">
    <w:name w:val="Tijelo teksta1"/>
    <w:aliases w:val="  uvlaka 2, uvlaka 3"/>
    <w:basedOn w:val="Normal"/>
    <w:rsid w:val="00E12237"/>
    <w:pPr>
      <w:widowControl w:val="false"/>
      <w:overflowPunct w:val="false"/>
      <w:autoSpaceDE w:val="false"/>
      <w:autoSpaceDN w:val="false"/>
      <w:adjustRightInd w:val="false"/>
      <w:jc w:val="both"/>
      <w:textAlignment w:val="baseline"/>
    </w:pPr>
    <w:rPr>
      <w:rFonts w:hAnsi="Times New Roman" w:ascii="Times New Roman"/>
      <w:szCs w:val="20"/>
      <w:lang w:eastAsia="en-US"/>
    </w:rPr>
  </w:style>
  <w:style w:styleId="Tijeloteksta-uvlaka2" w:type="paragraph">
    <w:name w:val="Body Text Indent 2"/>
    <w:basedOn w:val="Normal"/>
    <w:rsid w:val="00961EC2"/>
    <w:pPr>
      <w:ind w:firstLine="720"/>
      <w:jc w:val="both"/>
    </w:pPr>
    <w:rPr>
      <w:rFonts w:cs="Arial"/>
      <w:lang w:val="de-DE"/>
    </w:rPr>
  </w:style>
  <w:style w:styleId="Tijeloteksta2" w:type="paragraph">
    <w:name w:val="Body Text 2"/>
    <w:basedOn w:val="Normal"/>
    <w:rsid w:val="00961EC2"/>
    <w:pPr>
      <w:widowControl w:val="false"/>
      <w:overflowPunct w:val="false"/>
      <w:autoSpaceDE w:val="false"/>
      <w:autoSpaceDN w:val="false"/>
      <w:adjustRightInd w:val="false"/>
      <w:jc w:val="both"/>
      <w:textAlignment w:val="baseline"/>
    </w:pPr>
    <w:rPr>
      <w:rFonts w:hAnsi="Times New Roman" w:ascii="Times New Roman"/>
      <w:sz w:val="22"/>
      <w:szCs w:val="20"/>
      <w:lang w:eastAsia="en-US"/>
    </w:rPr>
  </w:style>
  <w:style w:styleId="Uvuenotijeloteksta" w:type="paragraph">
    <w:name w:val="Body Text Indent"/>
    <w:basedOn w:val="Normal"/>
    <w:rsid w:val="00961EC2"/>
    <w:pPr>
      <w:widowControl w:val="false"/>
      <w:overflowPunct w:val="false"/>
      <w:autoSpaceDE w:val="false"/>
      <w:autoSpaceDN w:val="false"/>
      <w:adjustRightInd w:val="false"/>
      <w:ind w:firstLine="720"/>
      <w:jc w:val="both"/>
      <w:textAlignment w:val="baseline"/>
    </w:pPr>
    <w:rPr>
      <w:rFonts w:hAnsi="Times New Roman" w:ascii="Times New Roman"/>
      <w:b/>
      <w:bCs/>
      <w:sz w:val="22"/>
      <w:szCs w:val="20"/>
      <w:lang w:eastAsia="en-US"/>
    </w:rPr>
  </w:style>
  <w:style w:styleId="Obinitekst" w:type="paragraph">
    <w:name w:val="Plain Text"/>
    <w:basedOn w:val="Normal"/>
    <w:link w:val="ObinitekstChar"/>
    <w:rsid w:val="00E97FFD"/>
    <w:rPr>
      <w:rFonts w:cs="Courier New" w:hAnsi="Courier New" w:ascii="Courier New"/>
      <w:sz w:val="20"/>
      <w:szCs w:val="20"/>
    </w:rPr>
  </w:style>
  <w:style w:styleId="Reetkatablice" w:type="table">
    <w:name w:val="Table Grid"/>
    <w:basedOn w:val="Obinatablica"/>
    <w:rsid w:val="005F11D2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1C697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C697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C6976"/>
  </w:style>
  <w:style w:customStyle="true" w:styleId="ObinitekstChar" w:type="character">
    <w:name w:val="Obični tekst Char"/>
    <w:link w:val="Obinitekst"/>
    <w:rsid w:val="00DD765C"/>
    <w:rPr>
      <w:rFonts w:cs="Courier New" w:hAnsi="Courier New" w:ascii="Courier New"/>
    </w:rPr>
  </w:style>
  <w:style w:styleId="Tekstbalonia" w:type="paragraph">
    <w:name w:val="Balloon Text"/>
    <w:basedOn w:val="Normal"/>
    <w:link w:val="TekstbaloniaChar"/>
    <w:rsid w:val="0002035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2035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11F4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11F47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1F47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1F47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1F47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szCs w:val="24"/>
    </w:rPr>
  </w:style>
  <w:style w:styleId="Naslov1" w:type="paragraph">
    <w:name w:val="heading 1"/>
    <w:basedOn w:val="Normal"/>
    <w:next w:val="Normal"/>
    <w:qFormat/>
    <w:rsid w:val="00961EC2"/>
    <w:pPr>
      <w:keepNext/>
      <w:widowControl w:val="0"/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 w:val="22"/>
      <w:szCs w:val="20"/>
      <w:lang w:eastAsia="en-US"/>
    </w:rPr>
  </w:style>
  <w:style w:styleId="Naslov3" w:type="paragraph">
    <w:name w:val="heading 3"/>
    <w:basedOn w:val="Normal"/>
    <w:next w:val="Normal"/>
    <w:qFormat/>
    <w:rsid w:val="00961EC2"/>
    <w:pPr>
      <w:keepNext/>
      <w:widowControl w:val="0"/>
      <w:overflowPunct w:val="0"/>
      <w:autoSpaceDE w:val="0"/>
      <w:autoSpaceDN w:val="0"/>
      <w:adjustRightInd w:val="0"/>
      <w:jc w:val="center"/>
      <w:textAlignment w:val="baseline"/>
      <w:outlineLvl w:val="2"/>
    </w:pPr>
    <w:rPr>
      <w:rFonts w:cs="Arial"/>
      <w:b/>
      <w:bCs/>
      <w:szCs w:val="20"/>
      <w:lang w:eastAsia="en-US"/>
    </w:rPr>
  </w:style>
  <w:style w:styleId="Naslov5" w:type="paragraph">
    <w:name w:val="heading 5"/>
    <w:basedOn w:val="Normal"/>
    <w:next w:val="Normal"/>
    <w:qFormat/>
    <w:rsid w:val="00961EC2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4"/>
    </w:pPr>
    <w:rPr>
      <w:rFonts w:cs="Arial"/>
      <w:b/>
      <w:bCs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1" w:type="paragraph">
    <w:name w:val="Tijelo teksta1"/>
    <w:aliases w:val="  uvlaka 2, uvlaka 3"/>
    <w:basedOn w:val="Normal"/>
    <w:rsid w:val="00E12237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/>
      <w:szCs w:val="20"/>
      <w:lang w:eastAsia="en-US"/>
    </w:rPr>
  </w:style>
  <w:style w:styleId="Tijeloteksta-uvlaka2" w:type="paragraph">
    <w:name w:val="Body Text Indent 2"/>
    <w:basedOn w:val="Normal"/>
    <w:rsid w:val="00961EC2"/>
    <w:pPr>
      <w:ind w:firstLine="720"/>
      <w:jc w:val="both"/>
    </w:pPr>
    <w:rPr>
      <w:rFonts w:cs="Arial"/>
      <w:lang w:val="de-DE"/>
    </w:rPr>
  </w:style>
  <w:style w:styleId="Tijeloteksta2" w:type="paragraph">
    <w:name w:val="Body Text 2"/>
    <w:basedOn w:val="Normal"/>
    <w:rsid w:val="00961EC2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/>
      <w:sz w:val="22"/>
      <w:szCs w:val="20"/>
      <w:lang w:eastAsia="en-US"/>
    </w:rPr>
  </w:style>
  <w:style w:styleId="Uvuenotijeloteksta" w:type="paragraph">
    <w:name w:val="Body Text Indent"/>
    <w:basedOn w:val="Normal"/>
    <w:rsid w:val="00961EC2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rFonts w:ascii="Times New Roman" w:hAnsi="Times New Roman"/>
      <w:b/>
      <w:bCs/>
      <w:sz w:val="22"/>
      <w:szCs w:val="20"/>
      <w:lang w:eastAsia="en-US"/>
    </w:rPr>
  </w:style>
  <w:style w:styleId="Obinitekst" w:type="paragraph">
    <w:name w:val="Plain Text"/>
    <w:basedOn w:val="Normal"/>
    <w:link w:val="ObinitekstChar"/>
    <w:rsid w:val="00E97FFD"/>
    <w:rPr>
      <w:rFonts w:ascii="Courier New" w:cs="Courier New" w:hAnsi="Courier New"/>
      <w:sz w:val="20"/>
      <w:szCs w:val="20"/>
    </w:rPr>
  </w:style>
  <w:style w:styleId="Reetkatablice" w:type="table">
    <w:name w:val="Table Grid"/>
    <w:basedOn w:val="Obinatablica"/>
    <w:rsid w:val="005F11D2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1C697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C697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C6976"/>
  </w:style>
  <w:style w:customStyle="1" w:styleId="ObinitekstChar" w:type="character">
    <w:name w:val="Obični tekst Char"/>
    <w:link w:val="Obinitekst"/>
    <w:rsid w:val="00DD765C"/>
    <w:rPr>
      <w:rFonts w:ascii="Courier New" w:cs="Courier New" w:hAnsi="Courier New"/>
    </w:rPr>
  </w:style>
  <w:style w:styleId="Tekstbalonia" w:type="paragraph">
    <w:name w:val="Balloon Text"/>
    <w:basedOn w:val="Normal"/>
    <w:link w:val="TekstbaloniaChar"/>
    <w:rsid w:val="0002035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2035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11F4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11F47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1F47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1F47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1F47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4290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16519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5160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0269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1989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4162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4402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8353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58806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6532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600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2298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9307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4767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9788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2349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85084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prosinca 2015.</izvorni_sadrzaj>
    <derivirana_varijabla naziv="DomainObject.DatumDonosenjaOdluke_1">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</izvorni_sadrzaj>
    <derivirana_varijabla naziv="DomainObject.Predmet.Broj_1">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lipnja 2010.</izvorni_sadrzaj>
    <derivirana_varijabla naziv="DomainObject.Predmet.DatumOsnivanja_1">23. lipnja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St-88/2010</izvorni_sadrzaj>
    <derivirana_varijabla naziv="DomainObject.Predmet.OznakaBroj_1">St-88/2010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Objava NN 113/10 - otvaranje st.</izvorni_sadrzaj>
    <derivirana_varijabla naziv="DomainObject.Predmet.PrimjedbaSuca_1">Objava NN 113/10 - otvaranje st.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AUSTROGRAD d.o.o. RIJEKA</izvorni_sadrzaj>
    <derivirana_varijabla naziv="DomainObject.Predmet.ProtustrankaFormated_1">  AUSTROGRAD d.o.o. RIJEKA</derivirana_varijabla>
  </DomainObject.Predmet.ProtustrankaFormated>
  <DomainObject.Predmet.ProtustrankaFormatedOIB>
    <izvorni_sadrzaj>  AUSTROGRAD d.o.o. RIJEKA, OIB 17711483269</izvorni_sadrzaj>
    <derivirana_varijabla naziv="DomainObject.Predmet.ProtustrankaFormatedOIB_1">  AUSTROGRAD d.o.o. RIJEKA, OIB 17711483269</derivirana_varijabla>
  </DomainObject.Predmet.ProtustrankaFormatedOIB>
  <DomainObject.Predmet.ProtustrankaFormatedWithAdress>
    <izvorni_sadrzaj> AUSTROGRAD d.o.o. RIJEKA, PROLAZ MARIJE KRUCIFIKSA KONZULIĆ 3, 51000 Rijeka</izvorni_sadrzaj>
    <derivirana_varijabla naziv="DomainObject.Predmet.ProtustrankaFormatedWithAdress_1"> AUSTROGRAD d.o.o. RIJEKA, PROLAZ MARIJE KRUCIFIKSA KONZULIĆ 3, 51000 Rijeka</derivirana_varijabla>
  </DomainObject.Predmet.ProtustrankaFormatedWithAdress>
  <DomainObject.Predmet.ProtustrankaFormatedWithAdressOIB>
    <izvorni_sadrzaj> AUSTROGRAD d.o.o. RIJEKA, OIB 17711483269, PROLAZ MARIJE KRUCIFIKSA KONZULIĆ 3, 51000 Rijeka</izvorni_sadrzaj>
    <derivirana_varijabla naziv="DomainObject.Predmet.ProtustrankaFormatedWithAdressOIB_1"> AUSTROGRAD d.o.o. RIJEKA, OIB 17711483269, PROLAZ MARIJE KRUCIFIKSA KONZULIĆ 3, 51000 Rijeka</derivirana_varijabla>
  </DomainObject.Predmet.ProtustrankaFormatedWithAdressOIB>
  <DomainObject.Predmet.ProtustrankaWithAdress>
    <izvorni_sadrzaj>AUSTROGRAD d.o.o. RIJEKA PROLAZ MARIJE KRUCIFIKSA KONZULIĆ 3, 51000 Rijeka</izvorni_sadrzaj>
    <derivirana_varijabla naziv="DomainObject.Predmet.ProtustrankaWithAdress_1">AUSTROGRAD d.o.o. RIJEKA PROLAZ MARIJE KRUCIFIKSA KONZULIĆ 3, 51000 Rijeka</derivirana_varijabla>
  </DomainObject.Predmet.ProtustrankaWithAdress>
  <DomainObject.Predmet.ProtustrankaWithAdressOIB>
    <izvorni_sadrzaj>AUSTROGRAD d.o.o. RIJEKA, OIB 17711483269, PROLAZ MARIJE KRUCIFIKSA KONZULIĆ 3, 51000 Rijeka</izvorni_sadrzaj>
    <derivirana_varijabla naziv="DomainObject.Predmet.ProtustrankaWithAdressOIB_1">AUSTROGRAD d.o.o. RIJEKA, OIB 17711483269, PROLAZ MARIJE KRUCIFIKSA KONZULIĆ 3, 51000 Rijeka</derivirana_varijabla>
  </DomainObject.Predmet.ProtustrankaWithAdressOIB>
  <DomainObject.Predmet.ProtustrankaNazivFormated>
    <izvorni_sadrzaj>AUSTROGRAD d.o.o. RIJEKA</izvorni_sadrzaj>
    <derivirana_varijabla naziv="DomainObject.Predmet.ProtustrankaNazivFormated_1">AUSTROGRAD d.o.o. RIJEKA</derivirana_varijabla>
  </DomainObject.Predmet.ProtustrankaNazivFormated>
  <DomainObject.Predmet.ProtustrankaNazivFormatedOIB>
    <izvorni_sadrzaj>AUSTROGRAD d.o.o. RIJEKA, OIB 17711483269</izvorni_sadrzaj>
    <derivirana_varijabla naziv="DomainObject.Predmet.ProtustrankaNazivFormatedOIB_1">AUSTROGRAD d.o.o. RIJEKA, OIB 17711483269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AUSTROGRAD 2002 d.o.o. RIJEKA zastupanog po punomoćniku POLDAN-GATARA-DIZDAREVIĆ; Sanja Kamenar</izvorni_sadrzaj>
    <derivirana_varijabla naziv="DomainObject.Predmet.StrankaFormated_1">  AUSTROGRAD 2002 d.o.o. RIJEKA zastupanog po punomoćniku POLDAN-GATARA-DIZDAREVIĆ; Sanja Kamenar</derivirana_varijabla>
  </DomainObject.Predmet.StrankaFormated>
  <DomainObject.Predmet.StrankaFormatedOIB>
    <izvorni_sadrzaj>  AUSTROGRAD 2002 d.o.o. RIJEKA, OIB 42943405015 zastupanog po punomoćniku POLDAN-GATARA-DIZDAREVIĆ; Sanja Kamenar</izvorni_sadrzaj>
    <derivirana_varijabla naziv="DomainObject.Predmet.StrankaFormatedOIB_1">  AUSTROGRAD 2002 d.o.o. RIJEKA, OIB 42943405015 zastupanog po punomoćniku POLDAN-GATARA-DIZDAREVIĆ; Sanja Kamenar</derivirana_varijabla>
  </DomainObject.Predmet.StrankaFormatedOIB>
  <DomainObject.Predmet.StrankaFormatedWithAdress>
    <izvorni_sadrzaj> AUSTROGRAD 2002 d.o.o. RIJEKA, VLADIVOJA I MILIVOJA LENCA 65, 51000 Rijeka zastupanog po punomoćniku POLDAN-GATARA-DIZDAREVIĆ; Sanja Kamenar, Rijeka</izvorni_sadrzaj>
    <derivirana_varijabla naziv="DomainObject.Predmet.StrankaFormatedWithAdress_1"> AUSTROGRAD 2002 d.o.o. RIJEKA, VLADIVOJA I MILIVOJA LENCA 65, 51000 Rijeka zastupanog po punomoćniku POLDAN-GATARA-DIZDAREVIĆ; Sanja Kamenar, Rijeka</derivirana_varijabla>
  </DomainObject.Predmet.StrankaFormatedWithAdress>
  <DomainObject.Predmet.StrankaFormatedWithAdressOIB>
    <izvorni_sadrzaj> AUSTROGRAD 2002 d.o.o. RIJEKA, OIB 42943405015, VLADIVOJA I MILIVOJA LENCA 65, 51000 Rijeka zastupanog po punomoćniku POLDAN-GATARA-DIZDAREVIĆ; Sanja Kamenar, Rijeka</izvorni_sadrzaj>
    <derivirana_varijabla naziv="DomainObject.Predmet.StrankaFormatedWithAdressOIB_1"> AUSTROGRAD 2002 d.o.o. RIJEKA, OIB 42943405015, VLADIVOJA I MILIVOJA LENCA 65, 51000 Rijeka zastupanog po punomoćniku POLDAN-GATARA-DIZDAREVIĆ; Sanja Kamenar, Rijeka</derivirana_varijabla>
  </DomainObject.Predmet.StrankaFormatedWithAdressOIB>
  <DomainObject.Predmet.StrankaWithAdress>
    <izvorni_sadrzaj>AUSTROGRAD 2002 d.o.o. RIJEKA VLADIVOJA I MILIVOJA LENCA 65,51000 Rijeka,Sanja Kamenar Rijeka</izvorni_sadrzaj>
    <derivirana_varijabla naziv="DomainObject.Predmet.StrankaWithAdress_1">AUSTROGRAD 2002 d.o.o. RIJEKA VLADIVOJA I MILIVOJA LENCA 65,51000 Rijeka,Sanja Kamenar Rijeka</derivirana_varijabla>
  </DomainObject.Predmet.StrankaWithAdress>
  <DomainObject.Predmet.StrankaWithAdressOIB>
    <izvorni_sadrzaj>AUSTROGRAD 2002 d.o.o. RIJEKA, OIB 42943405015, VLADIVOJA I MILIVOJA LENCA 65,51000 Rijeka,Sanja Kamenar, Rijeka</izvorni_sadrzaj>
    <derivirana_varijabla naziv="DomainObject.Predmet.StrankaWithAdressOIB_1">AUSTROGRAD 2002 d.o.o. RIJEKA, OIB 42943405015, VLADIVOJA I MILIVOJA LENCA 65,51000 Rijeka,Sanja Kamenar, Rijeka</derivirana_varijabla>
  </DomainObject.Predmet.StrankaWithAdressOIB>
  <DomainObject.Predmet.StrankaNazivFormated>
    <izvorni_sadrzaj>AUSTROGRAD 2002 d.o.o. RIJEKA,Sanja Kamenar</izvorni_sadrzaj>
    <derivirana_varijabla naziv="DomainObject.Predmet.StrankaNazivFormated_1">AUSTROGRAD 2002 d.o.o. RIJEKA,Sanja Kamenar</derivirana_varijabla>
  </DomainObject.Predmet.StrankaNazivFormated>
  <DomainObject.Predmet.StrankaNazivFormatedOIB>
    <izvorni_sadrzaj>AUSTROGRAD 2002 d.o.o. RIJEKA, OIB 42943405015,Sanja Kamenar</izvorni_sadrzaj>
    <derivirana_varijabla naziv="DomainObject.Predmet.StrankaNazivFormatedOIB_1">AUSTROGRAD 2002 d.o.o. RIJEKA, OIB 42943405015,Sanja Kamenar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AUSTROGRAD 2002 d.o.o. RIJEKA zastupanog po punomoćniku POLDAN-GATARA-DIZDAREVIĆ</item>
      <item>Sanja Kamenar</item>
    </izvorni_sadrzaj>
    <derivirana_varijabla naziv="DomainObject.Predmet.StrankaListFormated_1">
      <item>AUSTROGRAD 2002 d.o.o. RIJEKA zastupanog po punomoćniku POLDAN-GATARA-DIZDAREVIĆ</item>
      <item>Sanja Kamenar</item>
    </derivirana_varijabla>
  </DomainObject.Predmet.StrankaListFormated>
  <DomainObject.Predmet.StrankaListFormatedOIB>
    <izvorni_sadrzaj>
      <item>AUSTROGRAD 2002 d.o.o. RIJEKA, OIB 42943405015 zastupanog po punomoćniku POLDAN-GATARA-DIZDAREVIĆ</item>
      <item>Sanja Kamenar</item>
    </izvorni_sadrzaj>
    <derivirana_varijabla naziv="DomainObject.Predmet.StrankaListFormatedOIB_1">
      <item>AUSTROGRAD 2002 d.o.o. RIJEKA, OIB 42943405015 zastupanog po punomoćniku POLDAN-GATARA-DIZDAREVIĆ</item>
      <item>Sanja Kamenar</item>
    </derivirana_varijabla>
  </DomainObject.Predmet.StrankaListFormatedOIB>
  <DomainObject.Predmet.StrankaListFormatedWithAdress>
    <izvorni_sadrzaj>
      <item>AUSTROGRAD 2002 d.o.o. RIJEKA, VLADIVOJA I MILIVOJA LENCA 65, 51000 Rijeka zastupanog po punomoćniku POLDAN-GATARA-DIZDAREVIĆ</item>
      <item>Sanja Kamenar, Rijeka</item>
    </izvorni_sadrzaj>
    <derivirana_varijabla naziv="DomainObject.Predmet.StrankaListFormatedWithAdress_1">
      <item>AUSTROGRAD 2002 d.o.o. RIJEKA, VLADIVOJA I MILIVOJA LENCA 65, 51000 Rijeka zastupanog po punomoćniku POLDAN-GATARA-DIZDAREVIĆ</item>
      <item>Sanja Kamenar, Rijeka</item>
    </derivirana_varijabla>
  </DomainObject.Predmet.StrankaListFormatedWithAdress>
  <DomainObject.Predmet.StrankaListFormatedWithAdressOIB>
    <izvorni_sadrzaj>
      <item>AUSTROGRAD 2002 d.o.o. RIJEKA, OIB 42943405015, VLADIVOJA I MILIVOJA LENCA 65, 51000 Rijeka zastupanog po punomoćniku POLDAN-GATARA-DIZDAREVIĆ</item>
      <item>Sanja Kamenar, Rijeka</item>
    </izvorni_sadrzaj>
    <derivirana_varijabla naziv="DomainObject.Predmet.StrankaListFormatedWithAdressOIB_1">
      <item>AUSTROGRAD 2002 d.o.o. RIJEKA, OIB 42943405015, VLADIVOJA I MILIVOJA LENCA 65, 51000 Rijeka zastupanog po punomoćniku POLDAN-GATARA-DIZDAREVIĆ</item>
      <item>Sanja Kamenar, Rijeka</item>
    </derivirana_varijabla>
  </DomainObject.Predmet.StrankaListFormatedWithAdressOIB>
  <DomainObject.Predmet.StrankaListNazivFormated>
    <izvorni_sadrzaj>
      <item>AUSTROGRAD 2002 d.o.o. RIJEKA</item>
      <item>Sanja Kamenar</item>
    </izvorni_sadrzaj>
    <derivirana_varijabla naziv="DomainObject.Predmet.StrankaListNazivFormated_1">
      <item>AUSTROGRAD 2002 d.o.o. RIJEKA</item>
      <item>Sanja Kamenar</item>
    </derivirana_varijabla>
  </DomainObject.Predmet.StrankaListNazivFormated>
  <DomainObject.Predmet.StrankaListNazivFormatedOIB>
    <izvorni_sadrzaj>
      <item>AUSTROGRAD 2002 d.o.o. RIJEKA, OIB 42943405015</item>
      <item>Sanja Kamenar</item>
    </izvorni_sadrzaj>
    <derivirana_varijabla naziv="DomainObject.Predmet.StrankaListNazivFormatedOIB_1">
      <item>AUSTROGRAD 2002 d.o.o. RIJEKA, OIB 42943405015</item>
      <item>Sanja Kamenar</item>
    </derivirana_varijabla>
  </DomainObject.Predmet.StrankaListNazivFormatedOIB>
  <DomainObject.Predmet.ProtuStrankaListFormated>
    <izvorni_sadrzaj>
      <item>AUSTROGRAD d.o.o. RIJEKA</item>
    </izvorni_sadrzaj>
    <derivirana_varijabla naziv="DomainObject.Predmet.ProtuStrankaListFormated_1">
      <item>AUSTROGRAD d.o.o. RIJEKA</item>
    </derivirana_varijabla>
  </DomainObject.Predmet.ProtuStrankaListFormated>
  <DomainObject.Predmet.ProtuStrankaListFormatedOIB>
    <izvorni_sadrzaj>
      <item>AUSTROGRAD d.o.o. RIJEKA, OIB 17711483269</item>
    </izvorni_sadrzaj>
    <derivirana_varijabla naziv="DomainObject.Predmet.ProtuStrankaListFormatedOIB_1">
      <item>AUSTROGRAD d.o.o. RIJEKA, OIB 17711483269</item>
    </derivirana_varijabla>
  </DomainObject.Predmet.ProtuStrankaListFormatedOIB>
  <DomainObject.Predmet.ProtuStrankaListFormatedWithAdress>
    <izvorni_sadrzaj>
      <item>AUSTROGRAD d.o.o. RIJEKA, PROLAZ MARIJE KRUCIFIKSA KONZULIĆ 3, 51000 Rijeka</item>
    </izvorni_sadrzaj>
    <derivirana_varijabla naziv="DomainObject.Predmet.ProtuStrankaListFormatedWithAdress_1">
      <item>AUSTROGRAD d.o.o. RIJEKA, PROLAZ MARIJE KRUCIFIKSA KONZULIĆ 3, 51000 Rijeka</item>
    </derivirana_varijabla>
  </DomainObject.Predmet.ProtuStrankaListFormatedWithAdress>
  <DomainObject.Predmet.ProtuStrankaListFormatedWithAdressOIB>
    <izvorni_sadrzaj>
      <item>AUSTROGRAD d.o.o. RIJEKA, OIB 17711483269, PROLAZ MARIJE KRUCIFIKSA KONZULIĆ 3, 51000 Rijeka</item>
    </izvorni_sadrzaj>
    <derivirana_varijabla naziv="DomainObject.Predmet.ProtuStrankaListFormatedWithAdressOIB_1">
      <item>AUSTROGRAD d.o.o. RIJEKA, OIB 17711483269, PROLAZ MARIJE KRUCIFIKSA KONZULIĆ 3, 51000 Rijeka</item>
    </derivirana_varijabla>
  </DomainObject.Predmet.ProtuStrankaListFormatedWithAdressOIB>
  <DomainObject.Predmet.ProtuStrankaListNazivFormated>
    <izvorni_sadrzaj>
      <item>AUSTROGRAD d.o.o. RIJEKA</item>
    </izvorni_sadrzaj>
    <derivirana_varijabla naziv="DomainObject.Predmet.ProtuStrankaListNazivFormated_1">
      <item>AUSTROGRAD d.o.o. RIJEKA</item>
    </derivirana_varijabla>
  </DomainObject.Predmet.ProtuStrankaListNazivFormated>
  <DomainObject.Predmet.ProtuStrankaListNazivFormatedOIB>
    <izvorni_sadrzaj>
      <item>AUSTROGRAD d.o.o. RIJEKA, OIB 17711483269</item>
    </izvorni_sadrzaj>
    <derivirana_varijabla naziv="DomainObject.Predmet.ProtuStrankaListNazivFormatedOIB_1">
      <item>AUSTROGRAD d.o.o. RIJEKA, OIB 17711483269</item>
    </derivirana_varijabla>
  </DomainObject.Predmet.ProtuStrankaListNazivFormatedOIB>
  <DomainObject.Predmet.OstaliListFormated>
    <izvorni_sadrzaj>
      <item>POLDAN-GATARA-DIZDAREVIĆ punomoćnik sudionika u postupku AUSTROGRAD 2002 d.o.o. RIJEKA</item>
      <item>ZDRAVKO ČUPKOVIĆ</item>
      <item>POREZNA UPRAVA RIJEKA</item>
      <item>ŽDO RIJEKA</item>
      <item>PREDRAG DŽELAJLIJA</item>
      <item>Hypo  Alpe-Adria-Bank d.d. Zagreb</item>
      <item>Robert Kopajtić</item>
      <item>Vukić i dr.</item>
      <item>Odvj. GORAN MARJANOVIĆ</item>
      <item>ZOU KNEŽEVIĆ MAđarević Bradamante</item>
      <item>Odvjetničko društvo Kovačević - Koren i partneri</item>
      <item>Odvjetničko društvo Stanić i dr.</item>
      <item>Snježana Kolarić</item>
      <item>OSIMPEX d.o.o.</item>
      <item>Vlado Lončar</item>
      <item>ZOU GORAN MARJANOVIĆ I BERISLAV PAVEŠIĆ</item>
      <item>Zoran Vukić</item>
      <item>Berislav Kovačević</item>
      <item>IGOR HRŽIĆ</item>
      <item>Saša Poldan</item>
      <item>POREZNA UPRAVA n/r Gorana Kezele</item>
      <item>Ante Župić</item>
      <item>OPĆINSKI SUD U RIJECI z.k. odjel</item>
      <item>Sanja Kamenar</item>
      <item>ZOU Sanja Kamenar Milutin i Irena Klepac Mustać</item>
      <item>3RZ d.o.o. Kostrena</item>
      <item>HYPO ALPE-ADRIA-BANK dioničko društvo</item>
      <item>Luka Rimac</item>
    </izvorni_sadrzaj>
    <derivirana_varijabla naziv="DomainObject.Predmet.OstaliListFormated_1">
      <item>POLDAN-GATARA-DIZDAREVIĆ punomoćnik sudionika u postupku AUSTROGRAD 2002 d.o.o. RIJEKA</item>
      <item>ZDRAVKO ČUPKOVIĆ</item>
      <item>POREZNA UPRAVA RIJEKA</item>
      <item>ŽDO RIJEKA</item>
      <item>PREDRAG DŽELAJLIJA</item>
      <item>Hypo  Alpe-Adria-Bank d.d. Zagreb</item>
      <item>Robert Kopajtić</item>
      <item>Vukić i dr.</item>
      <item>Odvj. GORAN MARJANOVIĆ</item>
      <item>ZOU KNEŽEVIĆ MAđarević Bradamante</item>
      <item>Odvjetničko društvo Kovačević - Koren i partneri</item>
      <item>Odvjetničko društvo Stanić i dr.</item>
      <item>Snježana Kolarić</item>
      <item>OSIMPEX d.o.o.</item>
      <item>Vlado Lončar</item>
      <item>ZOU GORAN MARJANOVIĆ I BERISLAV PAVEŠIĆ</item>
      <item>Zoran Vukić</item>
      <item>Berislav Kovačević</item>
      <item>IGOR HRŽIĆ</item>
      <item>Saša Poldan</item>
      <item>POREZNA UPRAVA n/r Gorana Kezele</item>
      <item>Ante Župić</item>
      <item>OPĆINSKI SUD U RIJECI z.k. odjel</item>
      <item>Sanja Kamenar</item>
      <item>ZOU Sanja Kamenar Milutin i Irena Klepac Mustać</item>
      <item>3RZ d.o.o. Kostrena</item>
      <item>HYPO ALPE-ADRIA-BANK dioničko društvo</item>
      <item>Luka Rimac</item>
    </derivirana_varijabla>
  </DomainObject.Predmet.OstaliListFormated>
  <DomainObject.Predmet.OstaliListFormatedOIB>
    <izvorni_sadrzaj>
      <item>POLDAN-GATARA-DIZDAREVIĆ punomoćnik sudionika u postupku AUSTROGRAD 2002 d.o.o. RIJEKA</item>
      <item>ZDRAVKO ČUPKOVIĆ, OIB 74095088079</item>
      <item>POREZNA UPRAVA RIJEKA</item>
      <item>ŽDO RIJEKA</item>
      <item>PREDRAG DŽELAJLIJA</item>
      <item>Hypo  Alpe-Adria-Bank d.d. Zagreb, OIB 97123977652</item>
      <item>Robert Kopajtić</item>
      <item>Vukić i dr.</item>
      <item>Odvj. GORAN MARJANOVIĆ</item>
      <item>ZOU KNEŽEVIĆ MAđarević Bradamante</item>
      <item>Odvjetničko društvo Kovačević - Koren i partneri</item>
      <item>Odvjetničko društvo Stanić i dr.</item>
      <item>Snježana Kolarić</item>
      <item>OSIMPEX d.o.o., OIB 17937349035</item>
      <item>Vlado Lončar</item>
      <item>ZOU GORAN MARJANOVIĆ I BERISLAV PAVEŠIĆ</item>
      <item>Zoran Vukić</item>
      <item>Berislav Kovačević</item>
      <item>IGOR HRŽIĆ</item>
      <item>Saša Poldan</item>
      <item>POREZNA UPRAVA n/r Gorana Kezele</item>
      <item>Ante Župić</item>
      <item>OPĆINSKI SUD U RIJECI z.k. odjel</item>
      <item>Sanja Kamenar</item>
      <item>ZOU Sanja Kamenar Milutin i Irena Klepac Mustać</item>
      <item>3RZ d.o.o. Kostrena, OIB 98654535360</item>
      <item>HYPO ALPE-ADRIA-BANK dioničko društvo, OIB 14036333877</item>
      <item>Luka Rimac</item>
    </izvorni_sadrzaj>
    <derivirana_varijabla naziv="DomainObject.Predmet.OstaliListFormatedOIB_1">
      <item>POLDAN-GATARA-DIZDAREVIĆ punomoćnik sudionika u postupku AUSTROGRAD 2002 d.o.o. RIJEKA</item>
      <item>ZDRAVKO ČUPKOVIĆ, OIB 74095088079</item>
      <item>POREZNA UPRAVA RIJEKA</item>
      <item>ŽDO RIJEKA</item>
      <item>PREDRAG DŽELAJLIJA</item>
      <item>Hypo  Alpe-Adria-Bank d.d. Zagreb, OIB 97123977652</item>
      <item>Robert Kopajtić</item>
      <item>Vukić i dr.</item>
      <item>Odvj. GORAN MARJANOVIĆ</item>
      <item>ZOU KNEŽEVIĆ MAđarević Bradamante</item>
      <item>Odvjetničko društvo Kovačević - Koren i partneri</item>
      <item>Odvjetničko društvo Stanić i dr.</item>
      <item>Snježana Kolarić</item>
      <item>OSIMPEX d.o.o., OIB 17937349035</item>
      <item>Vlado Lončar</item>
      <item>ZOU GORAN MARJANOVIĆ I BERISLAV PAVEŠIĆ</item>
      <item>Zoran Vukić</item>
      <item>Berislav Kovačević</item>
      <item>IGOR HRŽIĆ</item>
      <item>Saša Poldan</item>
      <item>POREZNA UPRAVA n/r Gorana Kezele</item>
      <item>Ante Župić</item>
      <item>OPĆINSKI SUD U RIJECI z.k. odjel</item>
      <item>Sanja Kamenar</item>
      <item>ZOU Sanja Kamenar Milutin i Irena Klepac Mustać</item>
      <item>3RZ d.o.o. Kostrena, OIB 98654535360</item>
      <item>HYPO ALPE-ADRIA-BANK dioničko društvo, OIB 14036333877</item>
      <item>Luka Rimac</item>
    </derivirana_varijabla>
  </DomainObject.Predmet.OstaliListFormatedOIB>
  <DomainObject.Predmet.OstaliListFormatedWithAdress>
    <izvorni_sadrzaj>
      <item>POLDAN-GATARA-DIZDAREVIĆ, JADRANSKI TRG 4, 51000 Rijeka punomoćnik sudionika u postupku AUSTROGRAD 2002 d.o.o. RIJEKA</item>
      <item>ZDRAVKO ČUPKOVIĆ, ZDRAVKA KUČIĆA 3, 51000 Rijeka</item>
      <item>POREZNA UPRAVA RIJEKA</item>
      <item>ŽDO RIJEKA</item>
      <item>PREDRAG DŽELAJLIJA, Matije Gupca 3, Rijeka</item>
      <item>Hypo  Alpe-Adria-Bank d.d. Zagreb, Slavonska avenija 6, 10 000 Zagreb Zagreb</item>
      <item>Robert Kopajtić, Trpimirova 3, 51000 Rijeka</item>
      <item>Vukić i dr., Nikole Tesle 9/V-VI, 51 000 Rijeka</item>
      <item>Odvj. GORAN MARJANOVIĆ, Križanićeva 1, 51000 Rijeka</item>
      <item>ZOU KNEŽEVIĆ MAđarević Bradamante, RIBARSKA 4, 51000 Rijeka</item>
      <item>Odvjetničko društvo Kovačević - Koren i partneri, Supilova 6/III, 51000 Rijeka</item>
      <item>Odvjetničko društvo Stanić i dr., Riva 4, 51000 Rijeka</item>
      <item>Snježana Kolarić, Fiorella la Guardia 10/IV, Rijeka</item>
      <item>OSIMPEX d.o.o., Europske avenije 2, 31000 Osijek</item>
      <item>Vlado Lončar, Kralja Tomislava 25a, 47000 Karlovac</item>
      <item>ZOU GORAN MARJANOVIĆ I BERISLAV PAVEŠIĆ, Križanićeva 1, 51000 Rijeka</item>
      <item>Zoran Vukić, Nikole Tesle 9, Rijeka</item>
      <item>Berislav Kovačević, Supilova 6, 51000 Rijeka</item>
      <item>IGOR HRŽIĆ, Iblerov trg 10/VII, 10000 Zagreb</item>
      <item>Saša Poldan, Jadranski trg 4/II, Rijeka</item>
      <item>POREZNA UPRAVA n/r Gorana Kezele, Rijeka</item>
      <item>Ante Župić, Budmanijeva 1, 10000 Zagreb</item>
      <item>OPĆINSKI SUD U RIJECI z.k. odjel, Rijeka</item>
      <item>Sanja Kamenar, Dežmanova 1, 51000 Rijeka</item>
      <item>ZOU Sanja Kamenar Milutin i Irena Klepac Mustać, Dežmanova 1, 51000 Rijeka</item>
      <item>3RZ d.o.o. Kostrena, Suzanićev put 35, 51221 Kostrena</item>
      <item>HYPO ALPE-ADRIA-BANK dioničko društvo, Slavonska avenija 6, 10000 Zagreb</item>
      <item>Luka Rimac, Radnička c. 80, 10000 Zagreb</item>
    </izvorni_sadrzaj>
    <derivirana_varijabla naziv="DomainObject.Predmet.OstaliListFormatedWithAdress_1">
      <item>POLDAN-GATARA-DIZDAREVIĆ, JADRANSKI TRG 4, 51000 Rijeka punomoćnik sudionika u postupku AUSTROGRAD 2002 d.o.o. RIJEKA</item>
      <item>ZDRAVKO ČUPKOVIĆ, ZDRAVKA KUČIĆA 3, 51000 Rijeka</item>
      <item>POREZNA UPRAVA RIJEKA</item>
      <item>ŽDO RIJEKA</item>
      <item>PREDRAG DŽELAJLIJA, Matije Gupca 3, Rijeka</item>
      <item>Hypo  Alpe-Adria-Bank d.d. Zagreb, Slavonska avenija 6, 10 000 Zagreb Zagreb</item>
      <item>Robert Kopajtić, Trpimirova 3, 51000 Rijeka</item>
      <item>Vukić i dr., Nikole Tesle 9/V-VI, 51 000 Rijeka</item>
      <item>Odvj. GORAN MARJANOVIĆ, Križanićeva 1, 51000 Rijeka</item>
      <item>ZOU KNEŽEVIĆ MAđarević Bradamante, RIBARSKA 4, 51000 Rijeka</item>
      <item>Odvjetničko društvo Kovačević - Koren i partneri, Supilova 6/III, 51000 Rijeka</item>
      <item>Odvjetničko društvo Stanić i dr., Riva 4, 51000 Rijeka</item>
      <item>Snježana Kolarić, Fiorella la Guardia 10/IV, Rijeka</item>
      <item>OSIMPEX d.o.o., Europske avenije 2, 31000 Osijek</item>
      <item>Vlado Lončar, Kralja Tomislava 25a, 47000 Karlovac</item>
      <item>ZOU GORAN MARJANOVIĆ I BERISLAV PAVEŠIĆ, Križanićeva 1, 51000 Rijeka</item>
      <item>Zoran Vukić, Nikole Tesle 9, Rijeka</item>
      <item>Berislav Kovačević, Supilova 6, 51000 Rijeka</item>
      <item>IGOR HRŽIĆ, Iblerov trg 10/VII, 10000 Zagreb</item>
      <item>Saša Poldan, Jadranski trg 4/II, Rijeka</item>
      <item>POREZNA UPRAVA n/r Gorana Kezele, Rijeka</item>
      <item>Ante Župić, Budmanijeva 1, 10000 Zagreb</item>
      <item>OPĆINSKI SUD U RIJECI z.k. odjel, Rijeka</item>
      <item>Sanja Kamenar, Dežmanova 1, 51000 Rijeka</item>
      <item>ZOU Sanja Kamenar Milutin i Irena Klepac Mustać, Dežmanova 1, 51000 Rijeka</item>
      <item>3RZ d.o.o. Kostrena, Suzanićev put 35, 51221 Kostrena</item>
      <item>HYPO ALPE-ADRIA-BANK dioničko društvo, Slavonska avenija 6, 10000 Zagreb</item>
      <item>Luka Rimac, Radnička c. 80, 10000 Zagreb</item>
    </derivirana_varijabla>
  </DomainObject.Predmet.OstaliListFormatedWithAdress>
  <DomainObject.Predmet.OstaliListFormatedWithAdressOIB>
    <izvorni_sadrzaj>
      <item>POLDAN-GATARA-DIZDAREVIĆ, JADRANSKI TRG 4, 51000 Rijeka punomoćnik sudionika u postupku AUSTROGRAD 2002 d.o.o. RIJEKA</item>
      <item>ZDRAVKO ČUPKOVIĆ, OIB 74095088079, ZDRAVKA KUČIĆA 3, 51000 Rijeka</item>
      <item>POREZNA UPRAVA RIJEKA</item>
      <item>ŽDO RIJEKA</item>
      <item>PREDRAG DŽELAJLIJA, Matije Gupca 3, Rijeka</item>
      <item>Hypo  Alpe-Adria-Bank d.d. Zagreb, OIB 97123977652, Slavonska avenija 6, 10 000 Zagreb Zagreb</item>
      <item>Robert Kopajtić, Trpimirova 3, 51000 Rijeka</item>
      <item>Vukić i dr., Nikole Tesle 9/V-VI, 51 000 Rijeka</item>
      <item>Odvj. GORAN MARJANOVIĆ, Križanićeva 1, 51000 Rijeka</item>
      <item>ZOU KNEŽEVIĆ MAđarević Bradamante, RIBARSKA 4, 51000 Rijeka</item>
      <item>Odvjetničko društvo Kovačević - Koren i partneri, Supilova 6/III, 51000 Rijeka</item>
      <item>Odvjetničko društvo Stanić i dr., Riva 4, 51000 Rijeka</item>
      <item>Snježana Kolarić, Fiorella la Guardia 10/IV, Rijeka</item>
      <item>OSIMPEX d.o.o., OIB 17937349035, Europske avenije 2, 31000 Osijek</item>
      <item>Vlado Lončar, Kralja Tomislava 25a, 47000 Karlovac</item>
      <item>ZOU GORAN MARJANOVIĆ I BERISLAV PAVEŠIĆ, Križanićeva 1, 51000 Rijeka</item>
      <item>Zoran Vukić, Nikole Tesle 9, Rijeka</item>
      <item>Berislav Kovačević, Supilova 6, 51000 Rijeka</item>
      <item>IGOR HRŽIĆ, Iblerov trg 10/VII, 10000 Zagreb</item>
      <item>Saša Poldan, Jadranski trg 4/II, Rijeka</item>
      <item>POREZNA UPRAVA n/r Gorana Kezele, Rijeka</item>
      <item>Ante Župić, Budmanijeva 1, 10000 Zagreb</item>
      <item>OPĆINSKI SUD U RIJECI z.k. odjel, Rijeka</item>
      <item>Sanja Kamenar, Dežmanova 1, 51000 Rijeka</item>
      <item>ZOU Sanja Kamenar Milutin i Irena Klepac Mustać, Dežmanova 1, 51000 Rijeka</item>
      <item>3RZ d.o.o. Kostrena, OIB 98654535360, Suzanićev put 35, 51221 Kostrena</item>
      <item>HYPO ALPE-ADRIA-BANK dioničko društvo, OIB 14036333877, Slavonska avenija 6, 10000 Zagreb</item>
      <item>Luka Rimac, Radnička c. 80, 10000 Zagreb</item>
    </izvorni_sadrzaj>
    <derivirana_varijabla naziv="DomainObject.Predmet.OstaliListFormatedWithAdressOIB_1">
      <item>POLDAN-GATARA-DIZDAREVIĆ, JADRANSKI TRG 4, 51000 Rijeka punomoćnik sudionika u postupku AUSTROGRAD 2002 d.o.o. RIJEKA</item>
      <item>ZDRAVKO ČUPKOVIĆ, OIB 74095088079, ZDRAVKA KUČIĆA 3, 51000 Rijeka</item>
      <item>POREZNA UPRAVA RIJEKA</item>
      <item>ŽDO RIJEKA</item>
      <item>PREDRAG DŽELAJLIJA, Matije Gupca 3, Rijeka</item>
      <item>Hypo  Alpe-Adria-Bank d.d. Zagreb, OIB 97123977652, Slavonska avenija 6, 10 000 Zagreb Zagreb</item>
      <item>Robert Kopajtić, Trpimirova 3, 51000 Rijeka</item>
      <item>Vukić i dr., Nikole Tesle 9/V-VI, 51 000 Rijeka</item>
      <item>Odvj. GORAN MARJANOVIĆ, Križanićeva 1, 51000 Rijeka</item>
      <item>ZOU KNEŽEVIĆ MAđarević Bradamante, RIBARSKA 4, 51000 Rijeka</item>
      <item>Odvjetničko društvo Kovačević - Koren i partneri, Supilova 6/III, 51000 Rijeka</item>
      <item>Odvjetničko društvo Stanić i dr., Riva 4, 51000 Rijeka</item>
      <item>Snježana Kolarić, Fiorella la Guardia 10/IV, Rijeka</item>
      <item>OSIMPEX d.o.o., OIB 17937349035, Europske avenije 2, 31000 Osijek</item>
      <item>Vlado Lončar, Kralja Tomislava 25a, 47000 Karlovac</item>
      <item>ZOU GORAN MARJANOVIĆ I BERISLAV PAVEŠIĆ, Križanićeva 1, 51000 Rijeka</item>
      <item>Zoran Vukić, Nikole Tesle 9, Rijeka</item>
      <item>Berislav Kovačević, Supilova 6, 51000 Rijeka</item>
      <item>IGOR HRŽIĆ, Iblerov trg 10/VII, 10000 Zagreb</item>
      <item>Saša Poldan, Jadranski trg 4/II, Rijeka</item>
      <item>POREZNA UPRAVA n/r Gorana Kezele, Rijeka</item>
      <item>Ante Župić, Budmanijeva 1, 10000 Zagreb</item>
      <item>OPĆINSKI SUD U RIJECI z.k. odjel, Rijeka</item>
      <item>Sanja Kamenar, Dežmanova 1, 51000 Rijeka</item>
      <item>ZOU Sanja Kamenar Milutin i Irena Klepac Mustać, Dežmanova 1, 51000 Rijeka</item>
      <item>3RZ d.o.o. Kostrena, OIB 98654535360, Suzanićev put 35, 51221 Kostrena</item>
      <item>HYPO ALPE-ADRIA-BANK dioničko društvo, OIB 14036333877, Slavonska avenija 6, 10000 Zagreb</item>
      <item>Luka Rimac, Radnička c. 80, 10000 Zagreb</item>
    </derivirana_varijabla>
  </DomainObject.Predmet.OstaliListFormatedWithAdressOIB>
  <DomainObject.Predmet.OstaliListNazivFormated>
    <izvorni_sadrzaj>
      <item>POLDAN-GATARA-DIZDAREVIĆ</item>
      <item>ZDRAVKO ČUPKOVIĆ</item>
      <item>POREZNA UPRAVA RIJEKA</item>
      <item>ŽDO RIJEKA</item>
      <item>PREDRAG DŽELAJLIJA</item>
      <item>Hypo  Alpe-Adria-Bank d.d. Zagreb</item>
      <item>Robert Kopajtić</item>
      <item>Vukić i dr.</item>
      <item>Odvj. GORAN MARJANOVIĆ</item>
      <item>ZOU KNEŽEVIĆ MAđarević Bradamante</item>
      <item>Odvjetničko društvo Kovačević - Koren i partneri</item>
      <item>Odvjetničko društvo Stanić i dr.</item>
      <item>Snježana Kolarić</item>
      <item>OSIMPEX d.o.o.</item>
      <item>Vlado Lončar</item>
      <item>ZOU GORAN MARJANOVIĆ I BERISLAV PAVEŠIĆ</item>
      <item>Zoran Vukić</item>
      <item>Berislav Kovačević</item>
      <item>IGOR HRŽIĆ</item>
      <item>Saša Poldan</item>
      <item>POREZNA UPRAVA n/r Gorana Kezele</item>
      <item>Ante Župić</item>
      <item>OPĆINSKI SUD U RIJECI z.k. odjel</item>
      <item>Sanja Kamenar</item>
      <item>ZOU Sanja Kamenar Milutin i Irena Klepac Mustać</item>
      <item>3RZ d.o.o. Kostrena</item>
      <item>HYPO ALPE-ADRIA-BANK dioničko društvo</item>
      <item>Luka Rimac</item>
    </izvorni_sadrzaj>
    <derivirana_varijabla naziv="DomainObject.Predmet.OstaliListNazivFormated_1">
      <item>POLDAN-GATARA-DIZDAREVIĆ</item>
      <item>ZDRAVKO ČUPKOVIĆ</item>
      <item>POREZNA UPRAVA RIJEKA</item>
      <item>ŽDO RIJEKA</item>
      <item>PREDRAG DŽELAJLIJA</item>
      <item>Hypo  Alpe-Adria-Bank d.d. Zagreb</item>
      <item>Robert Kopajtić</item>
      <item>Vukić i dr.</item>
      <item>Odvj. GORAN MARJANOVIĆ</item>
      <item>ZOU KNEŽEVIĆ MAđarević Bradamante</item>
      <item>Odvjetničko društvo Kovačević - Koren i partneri</item>
      <item>Odvjetničko društvo Stanić i dr.</item>
      <item>Snježana Kolarić</item>
      <item>OSIMPEX d.o.o.</item>
      <item>Vlado Lončar</item>
      <item>ZOU GORAN MARJANOVIĆ I BERISLAV PAVEŠIĆ</item>
      <item>Zoran Vukić</item>
      <item>Berislav Kovačević</item>
      <item>IGOR HRŽIĆ</item>
      <item>Saša Poldan</item>
      <item>POREZNA UPRAVA n/r Gorana Kezele</item>
      <item>Ante Župić</item>
      <item>OPĆINSKI SUD U RIJECI z.k. odjel</item>
      <item>Sanja Kamenar</item>
      <item>ZOU Sanja Kamenar Milutin i Irena Klepac Mustać</item>
      <item>3RZ d.o.o. Kostrena</item>
      <item>HYPO ALPE-ADRIA-BANK dioničko društvo</item>
      <item>Luka Rimac</item>
    </derivirana_varijabla>
  </DomainObject.Predmet.OstaliListNazivFormated>
  <DomainObject.Predmet.OstaliListNazivFormatedOIB>
    <izvorni_sadrzaj>
      <item>POLDAN-GATARA-DIZDAREVIĆ</item>
      <item>ZDRAVKO ČUPKOVIĆ, OIB 74095088079</item>
      <item>POREZNA UPRAVA RIJEKA</item>
      <item>ŽDO RIJEKA</item>
      <item>PREDRAG DŽELAJLIJA</item>
      <item>Hypo  Alpe-Adria-Bank d.d. Zagreb, OIB 97123977652</item>
      <item>Robert Kopajtić</item>
      <item>Vukić i dr.</item>
      <item>Odvj. GORAN MARJANOVIĆ</item>
      <item>ZOU KNEŽEVIĆ MAđarević Bradamante</item>
      <item>Odvjetničko društvo Kovačević - Koren i partneri</item>
      <item>Odvjetničko društvo Stanić i dr.</item>
      <item>Snježana Kolarić</item>
      <item>OSIMPEX d.o.o., OIB 17937349035</item>
      <item>Vlado Lončar</item>
      <item>ZOU GORAN MARJANOVIĆ I BERISLAV PAVEŠIĆ</item>
      <item>Zoran Vukić</item>
      <item>Berislav Kovačević</item>
      <item>IGOR HRŽIĆ</item>
      <item>Saša Poldan</item>
      <item>POREZNA UPRAVA n/r Gorana Kezele</item>
      <item>Ante Župić</item>
      <item>OPĆINSKI SUD U RIJECI z.k. odjel</item>
      <item>Sanja Kamenar</item>
      <item>ZOU Sanja Kamenar Milutin i Irena Klepac Mustać</item>
      <item>3RZ d.o.o. Kostrena, OIB 98654535360</item>
      <item>HYPO ALPE-ADRIA-BANK dioničko društvo, OIB 14036333877</item>
      <item>Luka Rimac</item>
    </izvorni_sadrzaj>
    <derivirana_varijabla naziv="DomainObject.Predmet.OstaliListNazivFormatedOIB_1">
      <item>POLDAN-GATARA-DIZDAREVIĆ</item>
      <item>ZDRAVKO ČUPKOVIĆ, OIB 74095088079</item>
      <item>POREZNA UPRAVA RIJEKA</item>
      <item>ŽDO RIJEKA</item>
      <item>PREDRAG DŽELAJLIJA</item>
      <item>Hypo  Alpe-Adria-Bank d.d. Zagreb, OIB 97123977652</item>
      <item>Robert Kopajtić</item>
      <item>Vukić i dr.</item>
      <item>Odvj. GORAN MARJANOVIĆ</item>
      <item>ZOU KNEŽEVIĆ MAđarević Bradamante</item>
      <item>Odvjetničko društvo Kovačević - Koren i partneri</item>
      <item>Odvjetničko društvo Stanić i dr.</item>
      <item>Snježana Kolarić</item>
      <item>OSIMPEX d.o.o., OIB 17937349035</item>
      <item>Vlado Lončar</item>
      <item>ZOU GORAN MARJANOVIĆ I BERISLAV PAVEŠIĆ</item>
      <item>Zoran Vukić</item>
      <item>Berislav Kovačević</item>
      <item>IGOR HRŽIĆ</item>
      <item>Saša Poldan</item>
      <item>POREZNA UPRAVA n/r Gorana Kezele</item>
      <item>Ante Župić</item>
      <item>OPĆINSKI SUD U RIJECI z.k. odjel</item>
      <item>Sanja Kamenar</item>
      <item>ZOU Sanja Kamenar Milutin i Irena Klepac Mustać</item>
      <item>3RZ d.o.o. Kostrena, OIB 98654535360</item>
      <item>HYPO ALPE-ADRIA-BANK dioničko društvo, OIB 14036333877</item>
      <item>Luka Rimac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2015.</izvorni_sadrzaj>
    <derivirana_varijabla naziv="DomainObject.Datum_1">14.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AUSTROGRAD 2002 d.o.o. RIJEKA i dr.</izvorni_sadrzaj>
    <derivirana_varijabla naziv="DomainObject.Predmet.StrankaIDrugi_1">AUSTROGRAD 2002 d.o.o. RIJEKA i dr.</derivirana_varijabla>
  </DomainObject.Predmet.StrankaIDrugi>
  <DomainObject.Predmet.ProtustrankaIDrugi>
    <izvorni_sadrzaj>AUSTROGRAD d.o.o. RIJEKA</izvorni_sadrzaj>
    <derivirana_varijabla naziv="DomainObject.Predmet.ProtustrankaIDrugi_1">AUSTROGRAD d.o.o. RIJEKA</derivirana_varijabla>
  </DomainObject.Predmet.ProtustrankaIDrugi>
  <DomainObject.Predmet.StrankaIDrugiAdressOIB>
    <izvorni_sadrzaj>AUSTROGRAD 2002 d.o.o. RIJEKA, OIB 42943405015, VLADIVOJA I MILIVOJA LENCA 65, 51000 Rijeka i dr.</izvorni_sadrzaj>
    <derivirana_varijabla naziv="DomainObject.Predmet.StrankaIDrugiAdressOIB_1">AUSTROGRAD 2002 d.o.o. RIJEKA, OIB 42943405015, VLADIVOJA I MILIVOJA LENCA 65, 51000 Rijeka i dr.</derivirana_varijabla>
  </DomainObject.Predmet.StrankaIDrugiAdressOIB>
  <DomainObject.Predmet.ProtustrankaIDrugiAdressOIB>
    <izvorni_sadrzaj>AUSTROGRAD d.o.o. RIJEKA, OIB 17711483269, PROLAZ MARIJE KRUCIFIKSA KONZULIĆ 3, 51000 Rijeka</izvorni_sadrzaj>
    <derivirana_varijabla naziv="DomainObject.Predmet.ProtustrankaIDrugiAdressOIB_1">AUSTROGRAD d.o.o. RIJEKA, OIB 17711483269, PROLAZ MARIJE KRUCIFIKSA KONZULIĆ 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AUSTROGRAD 2002 d.o.o. RIJEKA</item>
      <item>AUSTROGRAD d.o.o. RIJEKA</item>
      <item>POLDAN-GATARA-DIZDAREVIĆ</item>
      <item>ZDRAVKO ČUPKOVIĆ</item>
      <item>POREZNA UPRAVA RIJEKA</item>
      <item>ŽDO RIJEKA</item>
      <item>PREDRAG DŽELAJLIJA</item>
      <item>Hypo  Alpe-Adria-Bank d.d. Zagreb</item>
      <item>Robert Kopajtić</item>
      <item>Vukić i dr.</item>
      <item>Odvj. GORAN MARJANOVIĆ</item>
      <item>ZOU KNEŽEVIĆ MAđarević Bradamante</item>
      <item>Odvjetničko društvo Kovačević - Koren i partneri</item>
      <item>Odvjetničko društvo Stanić i dr.</item>
      <item>Snježana Kolarić</item>
      <item>OSIMPEX d.o.o.</item>
      <item>Vlado Lončar</item>
      <item>ZOU GORAN MARJANOVIĆ I BERISLAV PAVEŠIĆ</item>
      <item>Zoran Vukić</item>
      <item>Berislav Kovačević</item>
      <item>IGOR HRŽIĆ</item>
      <item>Saša Poldan</item>
      <item>POREZNA UPRAVA n/r Gorana Kezele</item>
      <item>Ante Župić</item>
      <item>OPĆINSKI SUD U RIJECI z.k. odjel</item>
      <item>Sanja Kamenar</item>
      <item>Sanja Kamenar</item>
      <item>ZOU Sanja Kamenar Milutin i Irena Klepac Mustać</item>
      <item>3RZ d.o.o. Kostrena</item>
      <item>HYPO ALPE-ADRIA-BANK dioničko društvo</item>
      <item>Luka Rimac</item>
    </izvorni_sadrzaj>
    <derivirana_varijabla naziv="DomainObject.Predmet.SudioniciListNaziv_1">
      <item>AUSTROGRAD 2002 d.o.o. RIJEKA</item>
      <item>AUSTROGRAD d.o.o. RIJEKA</item>
      <item>POLDAN-GATARA-DIZDAREVIĆ</item>
      <item>ZDRAVKO ČUPKOVIĆ</item>
      <item>POREZNA UPRAVA RIJEKA</item>
      <item>ŽDO RIJEKA</item>
      <item>PREDRAG DŽELAJLIJA</item>
      <item>Hypo  Alpe-Adria-Bank d.d. Zagreb</item>
      <item>Robert Kopajtić</item>
      <item>Vukić i dr.</item>
      <item>Odvj. GORAN MARJANOVIĆ</item>
      <item>ZOU KNEŽEVIĆ MAđarević Bradamante</item>
      <item>Odvjetničko društvo Kovačević - Koren i partneri</item>
      <item>Odvjetničko društvo Stanić i dr.</item>
      <item>Snježana Kolarić</item>
      <item>OSIMPEX d.o.o.</item>
      <item>Vlado Lončar</item>
      <item>ZOU GORAN MARJANOVIĆ I BERISLAV PAVEŠIĆ</item>
      <item>Zoran Vukić</item>
      <item>Berislav Kovačević</item>
      <item>IGOR HRŽIĆ</item>
      <item>Saša Poldan</item>
      <item>POREZNA UPRAVA n/r Gorana Kezele</item>
      <item>Ante Župić</item>
      <item>OPĆINSKI SUD U RIJECI z.k. odjel</item>
      <item>Sanja Kamenar</item>
      <item>Sanja Kamenar</item>
      <item>ZOU Sanja Kamenar Milutin i Irena Klepac Mustać</item>
      <item>3RZ d.o.o. Kostrena</item>
      <item>HYPO ALPE-ADRIA-BANK dioničko društvo</item>
      <item>Luka Rimac</item>
    </derivirana_varijabla>
  </DomainObject.Predmet.SudioniciListNaziv>
  <DomainObject.Predmet.SudioniciListAdressOIB>
    <izvorni_sadrzaj>
      <item>AUSTROGRAD 2002 d.o.o. RIJEKA, OIB 42943405015, VLADIVOJA I MILIVOJA LENCA 65,51000 Rijeka</item>
      <item>AUSTROGRAD d.o.o. RIJEKA, OIB 17711483269, PROLAZ MARIJE KRUCIFIKSA KONZULIĆ 3,51000 Rijeka</item>
      <item>POLDAN-GATARA-DIZDAREVIĆ, JADRANSKI TRG 4,51000 Rijeka</item>
      <item>ZDRAVKO ČUPKOVIĆ, OIB 74095088079, ZDRAVKA KUČIĆA 3,51000 Rijeka</item>
      <item>POREZNA UPRAVA RIJEKA</item>
      <item>ŽDO RIJEKA</item>
      <item>PREDRAG DŽELAJLIJA, Matije Gupca 3,Rijeka</item>
      <item>Hypo  Alpe-Adria-Bank d.d. Zagreb, OIB 97123977652, Slavonska avenija 6,10 000 Zagreb Zagreb</item>
      <item>Robert Kopajtić, Trpimirova 3,51000 Rijeka</item>
      <item>Vukić i dr., Nikole Tesle 9/V-VI,51 000 Rijeka</item>
      <item>Odvj. GORAN MARJANOVIĆ, Križanićeva 1,51000 Rijeka</item>
      <item>ZOU KNEŽEVIĆ MAđarević Bradamante, RIBARSKA 4,51000 Rijeka</item>
      <item>Odvjetničko društvo Kovačević - Koren i partneri, Supilova 6/III,51000 Rijeka</item>
      <item>Odvjetničko društvo Stanić i dr., Riva 4,51000 Rijeka</item>
      <item>Snježana Kolarić, Fiorella la Guardia 10/IV,Rijeka</item>
      <item>OSIMPEX d.o.o., OIB 17937349035, Europske avenije 2,31000 Osijek</item>
      <item>Vlado Lončar, Kralja Tomislava 25a,47000 Karlovac</item>
      <item>ZOU GORAN MARJANOVIĆ I BERISLAV PAVEŠIĆ, Križanićeva 1,51000 Rijeka</item>
      <item>Zoran Vukić, Nikole Tesle 9,Rijeka</item>
      <item>Berislav Kovačević, Supilova 6,51000 Rijeka</item>
      <item>IGOR HRŽIĆ, Iblerov trg 10/VII,10000 Zagreb</item>
      <item>Saša Poldan, Jadranski trg 4/II,Rijeka</item>
      <item>POREZNA UPRAVA n/r Gorana Kezele, Rijeka</item>
      <item>Ante Župić, Budmanijeva 1,10000 Zagreb</item>
      <item>OPĆINSKI SUD U RIJECI z.k. odjel, Rijeka</item>
      <item>Sanja Kamenar, Dežmanova 1,51000 Rijeka</item>
      <item>Sanja Kamenar, Rijeka</item>
      <item>ZOU Sanja Kamenar Milutin i Irena Klepac Mustać, Dežmanova 1,51000 Rijeka</item>
      <item>3RZ d.o.o. Kostrena, OIB 98654535360, Suzanićev put 35,51221 Kostrena</item>
      <item>HYPO ALPE-ADRIA-BANK dioničko društvo, OIB 14036333877, Slavonska avenija 6,10000 Zagreb</item>
      <item>Luka Rimac, Radnička c. 80,10000 Zagreb</item>
    </izvorni_sadrzaj>
    <derivirana_varijabla naziv="DomainObject.Predmet.SudioniciListAdressOIB_1">
      <item>AUSTROGRAD 2002 d.o.o. RIJEKA, OIB 42943405015, VLADIVOJA I MILIVOJA LENCA 65,51000 Rijeka</item>
      <item>AUSTROGRAD d.o.o. RIJEKA, OIB 17711483269, PROLAZ MARIJE KRUCIFIKSA KONZULIĆ 3,51000 Rijeka</item>
      <item>POLDAN-GATARA-DIZDAREVIĆ, JADRANSKI TRG 4,51000 Rijeka</item>
      <item>ZDRAVKO ČUPKOVIĆ, OIB 74095088079, ZDRAVKA KUČIĆA 3,51000 Rijeka</item>
      <item>POREZNA UPRAVA RIJEKA</item>
      <item>ŽDO RIJEKA</item>
      <item>PREDRAG DŽELAJLIJA, Matije Gupca 3,Rijeka</item>
      <item>Hypo  Alpe-Adria-Bank d.d. Zagreb, OIB 97123977652, Slavonska avenija 6,10 000 Zagreb Zagreb</item>
      <item>Robert Kopajtić, Trpimirova 3,51000 Rijeka</item>
      <item>Vukić i dr., Nikole Tesle 9/V-VI,51 000 Rijeka</item>
      <item>Odvj. GORAN MARJANOVIĆ, Križanićeva 1,51000 Rijeka</item>
      <item>ZOU KNEŽEVIĆ MAđarević Bradamante, RIBARSKA 4,51000 Rijeka</item>
      <item>Odvjetničko društvo Kovačević - Koren i partneri, Supilova 6/III,51000 Rijeka</item>
      <item>Odvjetničko društvo Stanić i dr., Riva 4,51000 Rijeka</item>
      <item>Snježana Kolarić, Fiorella la Guardia 10/IV,Rijeka</item>
      <item>OSIMPEX d.o.o., OIB 17937349035, Europske avenije 2,31000 Osijek</item>
      <item>Vlado Lončar, Kralja Tomislava 25a,47000 Karlovac</item>
      <item>ZOU GORAN MARJANOVIĆ I BERISLAV PAVEŠIĆ, Križanićeva 1,51000 Rijeka</item>
      <item>Zoran Vukić, Nikole Tesle 9,Rijeka</item>
      <item>Berislav Kovačević, Supilova 6,51000 Rijeka</item>
      <item>IGOR HRŽIĆ, Iblerov trg 10/VII,10000 Zagreb</item>
      <item>Saša Poldan, Jadranski trg 4/II,Rijeka</item>
      <item>POREZNA UPRAVA n/r Gorana Kezele, Rijeka</item>
      <item>Ante Župić, Budmanijeva 1,10000 Zagreb</item>
      <item>OPĆINSKI SUD U RIJECI z.k. odjel, Rijeka</item>
      <item>Sanja Kamenar, Dežmanova 1,51000 Rijeka</item>
      <item>Sanja Kamenar, Rijeka</item>
      <item>ZOU Sanja Kamenar Milutin i Irena Klepac Mustać, Dežmanova 1,51000 Rijeka</item>
      <item>3RZ d.o.o. Kostrena, OIB 98654535360, Suzanićev put 35,51221 Kostrena</item>
      <item>HYPO ALPE-ADRIA-BANK dioničko društvo, OIB 14036333877, Slavonska avenija 6,10000 Zagreb</item>
      <item>Luka Rimac, Radnička c. 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42943405015</item>
      <item>, OIB 17711483269</item>
      <item>, OIB null</item>
      <item>, OIB 74095088079</item>
      <item>, OIB null</item>
      <item>, OIB null</item>
      <item>, OIB null</item>
      <item>, OIB 97123977652</item>
      <item>, OIB null</item>
      <item>, OIB null</item>
      <item>, OIB null</item>
      <item>, OIB null</item>
      <item>, OIB null</item>
      <item>, OIB null</item>
      <item>, OIB null</item>
      <item>, OIB 17937349035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98654535360</item>
      <item>, OIB 14036333877</item>
      <item>, OIB null</item>
    </izvorni_sadrzaj>
    <derivirana_varijabla naziv="DomainObject.Predmet.SudioniciListNazivOIB_1">
      <item>, OIB 42943405015</item>
      <item>, OIB 17711483269</item>
      <item>, OIB null</item>
      <item>, OIB 74095088079</item>
      <item>, OIB null</item>
      <item>, OIB null</item>
      <item>, OIB null</item>
      <item>, OIB 97123977652</item>
      <item>, OIB null</item>
      <item>, OIB null</item>
      <item>, OIB null</item>
      <item>, OIB null</item>
      <item>, OIB null</item>
      <item>, OIB null</item>
      <item>, OIB null</item>
      <item>, OIB 17937349035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98654535360</item>
      <item>, OIB 14036333877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3</properties:Pages>
  <properties:Words>886</properties:Words>
  <properties:Characters>4663</properties:Characters>
  <properties:Lines>141</properties:Lines>
  <properties:Paragraphs>47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Stečajni sudac otvara današnje ročište i objavljuje da je predmet današnjeg ročišta ispitivanje prijavljenih tražbina prema iznosima i isplatnom redu kako su unesene u tablicu koju je sastavio stečajni upravitelj i koje tablice su sukladno odredbi članka</vt:lpstr>
      <vt:lpstr>Stečajni sudac otvara današnje ročište i objavljuje da je predmet današnjeg ročišta ispitivanje prijavljenih tražbina prema iznosima i isplatnom redu kako su unesene u tablicu koju je sastavio stečajni upravitelj i koje tablice su sukladno odredbi članka</vt:lpstr>
    </vt:vector>
  </properties:TitlesOfParts>
  <properties:LinksUpToDate>false</properties:LinksUpToDate>
  <properties:CharactersWithSpaces>5939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2015-12-14T13:05:00Z</dcterms:created>
  <dc:creator>Liljana Ugrin</dc:creator>
  <cp:lastModifiedBy>Tanja Fidel</cp:lastModifiedBy>
  <cp:lastPrinted>2015-12-14T13:06:00Z</cp:lastPrinted>
  <dcterms:modified xmlns:xsi="http://www.w3.org/2001/XMLSchema-instance" xsi:type="dcterms:W3CDTF">2015-12-14T13:08:00Z</dcterms:modified>
  <cp:revision>4</cp:revision>
  <dc:title>Stečajni sudac otvara današnje ročište i objavljuje da je predmet današnjeg ročišta ispitivanje prijavljenih tražbina prema iznosima i isplatnom redu kako su unesene u tablicu koju je sastavio stečajni upravitelj i koje tablice su sukladno odredbi članka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