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23b8" w14:paraId="8a023b8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 </w:t>
      </w:r>
      <w:r w:rsidR="00C92B28">
        <w:rPr>
          <w:sz w:val="24"/>
          <w:szCs w:val="24"/>
        </w:rPr>
        <w:t xml:space="preserve">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5E240A">
        <w:rPr>
          <w:sz w:val="24"/>
          <w:szCs w:val="24"/>
        </w:rPr>
        <w:t>2800/16-21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r w:rsidR="00E24D45" w:rsidRPr="00C92B28">
        <w:rPr>
          <w:sz w:val="24"/>
          <w:szCs w:val="24"/>
        </w:rPr>
        <w:t>Amruševa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5E240A" w:rsidP="005E240A" w:rsidR="005E240A" w:rsidRPr="000A32AD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0A32AD">
        <w:rPr>
          <w:rFonts w:hAnsi="Times New Roman" w:ascii="Times New Roman"/>
          <w:szCs w:val="24"/>
        </w:rPr>
        <w:t xml:space="preserve">Trgovački sud u Zagrebu, po sucu Nikolini Dorić Hadžisejdić, u stečajnom postupku nad dužnikom </w:t>
      </w:r>
      <w:r w:rsidRPr="002602E9">
        <w:rPr>
          <w:rFonts w:hAnsi="Times New Roman" w:ascii="Times New Roman"/>
          <w:lang w:val="pt-BR"/>
        </w:rPr>
        <w:t>MERING d.o.o. za trgovinu i usluge u stečaju, OIB: 46821535602, Zagreb, Vile Velebita 22</w:t>
      </w:r>
      <w:r w:rsidRPr="000A32AD">
        <w:rPr>
          <w:rFonts w:hAnsi="Times New Roman" w:ascii="Times New Roman"/>
          <w:szCs w:val="24"/>
        </w:rPr>
        <w:t xml:space="preserve">, nakon održanog općeg ispitnog ročišta, </w:t>
      </w:r>
      <w:r>
        <w:rPr>
          <w:rFonts w:hAnsi="Times New Roman" w:ascii="Times New Roman"/>
          <w:szCs w:val="24"/>
        </w:rPr>
        <w:t>15. prosinca</w:t>
      </w:r>
      <w:r w:rsidRPr="000A32AD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7</w:t>
      </w:r>
      <w:r w:rsidRPr="000A32AD">
        <w:rPr>
          <w:rFonts w:hAnsi="Times New Roman" w:ascii="Times New Roman"/>
          <w:szCs w:val="24"/>
        </w:rPr>
        <w:t>.,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5E240A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5E240A">
        <w:rPr>
          <w:sz w:val="24"/>
          <w:szCs w:val="24"/>
        </w:rPr>
        <w:t xml:space="preserve">Utvrđuje se da je </w:t>
      </w:r>
      <w:r w:rsidR="00C80870" w:rsidRPr="005E240A">
        <w:rPr>
          <w:sz w:val="24"/>
          <w:szCs w:val="24"/>
        </w:rPr>
        <w:t xml:space="preserve">stečajni </w:t>
      </w:r>
      <w:r w:rsidR="004E77F6" w:rsidRPr="005E240A">
        <w:rPr>
          <w:sz w:val="24"/>
          <w:szCs w:val="24"/>
        </w:rPr>
        <w:t xml:space="preserve">vjerovnik </w:t>
      </w:r>
      <w:r w:rsidR="00C80870" w:rsidRPr="005E240A">
        <w:rPr>
          <w:sz w:val="24"/>
          <w:szCs w:val="24"/>
        </w:rPr>
        <w:t>Republika Hrvatska, Ministarstvo financija, Porezna uprava, Područni ured Zagreb</w:t>
      </w:r>
      <w:r w:rsidR="001A69B9" w:rsidRPr="005E240A">
        <w:rPr>
          <w:sz w:val="24"/>
          <w:szCs w:val="24"/>
        </w:rPr>
        <w:t>, OIB: 18683136487</w:t>
      </w:r>
      <w:r w:rsidR="004E77F6" w:rsidRPr="005E240A">
        <w:rPr>
          <w:sz w:val="24"/>
          <w:szCs w:val="24"/>
        </w:rPr>
        <w:t>, povukao</w:t>
      </w:r>
      <w:r w:rsidR="00C80870" w:rsidRPr="005E240A">
        <w:rPr>
          <w:sz w:val="24"/>
          <w:szCs w:val="24"/>
        </w:rPr>
        <w:t xml:space="preserve"> dio prijave</w:t>
      </w:r>
      <w:r w:rsidR="004E77F6" w:rsidRPr="005E240A">
        <w:rPr>
          <w:sz w:val="24"/>
          <w:szCs w:val="24"/>
        </w:rPr>
        <w:t xml:space="preserve"> tražbine u stečajnom postupku nad stečajnim dužnikom </w:t>
      </w:r>
      <w:r w:rsidR="005E240A" w:rsidRPr="005E240A">
        <w:rPr>
          <w:sz w:val="24"/>
          <w:szCs w:val="24"/>
          <w:lang w:val="pt-BR"/>
        </w:rPr>
        <w:t>MERING d.o.o. za trgovinu i usluge u stečaju, OIB: 46821535602, Zagreb, Vile Velebita 22</w:t>
      </w:r>
      <w:r w:rsidR="00C92B28" w:rsidRPr="005E240A">
        <w:rPr>
          <w:sz w:val="24"/>
          <w:szCs w:val="24"/>
          <w:lang w:val="pt-BR"/>
        </w:rPr>
        <w:t>,</w:t>
      </w:r>
      <w:r w:rsidR="00C80870" w:rsidRPr="005E240A">
        <w:rPr>
          <w:sz w:val="24"/>
          <w:szCs w:val="24"/>
        </w:rPr>
        <w:t xml:space="preserve"> u dijelu za iznos od </w:t>
      </w:r>
      <w:r w:rsidR="005E240A" w:rsidRPr="005E240A">
        <w:rPr>
          <w:bCs/>
          <w:sz w:val="24"/>
          <w:szCs w:val="24"/>
        </w:rPr>
        <w:t>36.919,46 kn</w:t>
      </w:r>
      <w:r w:rsidRPr="005E240A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750EE2" w:rsidR="001A69B9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C80870" w:rsidRPr="00C92B28">
        <w:rPr>
          <w:sz w:val="24"/>
          <w:szCs w:val="24"/>
        </w:rPr>
        <w:t>Republika Hrvatska, Ministarstvo financija, Porez</w:t>
      </w:r>
      <w:r w:rsidR="00583908">
        <w:rPr>
          <w:sz w:val="24"/>
          <w:szCs w:val="24"/>
        </w:rPr>
        <w:t xml:space="preserve">na uprava, Područni ured Zagreb je na ročištu </w:t>
      </w:r>
      <w:r w:rsidR="005E240A">
        <w:rPr>
          <w:sz w:val="24"/>
          <w:szCs w:val="24"/>
        </w:rPr>
        <w:t>15. prosinca 2017</w:t>
      </w:r>
      <w:r w:rsidR="00583908">
        <w:rPr>
          <w:sz w:val="24"/>
          <w:szCs w:val="24"/>
        </w:rPr>
        <w:t xml:space="preserve">. </w:t>
      </w:r>
      <w:r w:rsidR="005E240A">
        <w:rPr>
          <w:sz w:val="24"/>
          <w:szCs w:val="24"/>
        </w:rPr>
        <w:t xml:space="preserve"> </w:t>
      </w:r>
      <w:r w:rsidR="001A69B9">
        <w:rPr>
          <w:sz w:val="24"/>
          <w:szCs w:val="24"/>
        </w:rPr>
        <w:t xml:space="preserve">naveo kako povlači dio tražbine u dijelu za iznos od </w:t>
      </w:r>
      <w:r w:rsidR="005E240A" w:rsidRPr="00416816">
        <w:rPr>
          <w:bCs/>
          <w:sz w:val="24"/>
          <w:szCs w:val="24"/>
        </w:rPr>
        <w:t xml:space="preserve">36.919,46 kn </w:t>
      </w:r>
      <w:r w:rsidR="001A69B9">
        <w:rPr>
          <w:sz w:val="24"/>
          <w:szCs w:val="24"/>
        </w:rPr>
        <w:t>jer je u tom dijelu tražbina priznata u prvom višem isplatnom redu.</w:t>
      </w: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A117B1">
        <w:rPr>
          <w:sz w:val="24"/>
          <w:szCs w:val="24"/>
        </w:rPr>
        <w:t>15</w:t>
      </w:r>
      <w:r w:rsidR="00750EE2">
        <w:rPr>
          <w:sz w:val="24"/>
          <w:szCs w:val="24"/>
        </w:rPr>
        <w:t xml:space="preserve">. </w:t>
      </w:r>
      <w:r w:rsidR="00A117B1">
        <w:rPr>
          <w:sz w:val="24"/>
          <w:szCs w:val="24"/>
        </w:rPr>
        <w:t>prosinca 2017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123F2F">
        <w:rPr>
          <w:sz w:val="24"/>
          <w:szCs w:val="24"/>
        </w:rPr>
        <w:t>,v.r.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E240A" w:rsidP="0027743F" w:rsidR="005E240A">
      <w:pPr>
        <w:jc w:val="both"/>
        <w:rPr>
          <w:sz w:val="24"/>
          <w:szCs w:val="24"/>
        </w:rPr>
      </w:pPr>
    </w:p>
    <w:p w:rsidRDefault="00123F2F" w:rsidP="00123F2F" w:rsidR="00123F2F">
      <w:pPr>
        <w:pStyle w:val="Bezproreda"/>
        <w:ind w:firstLine="720" w:left="3600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123F2F" w:rsidP="00C359B6" w:rsidR="00123F2F">
      <w:pPr>
        <w:pStyle w:val="Bezproreda"/>
        <w:ind w:left="4956"/>
        <w:jc w:val="right"/>
      </w:pPr>
      <w:r>
        <w:t>Karmela Dolenc</w:t>
      </w:r>
    </w:p>
    <w:p w:rsidRDefault="00123F2F" w:rsidP="0027743F" w:rsidR="00123F2F">
      <w:pPr>
        <w:jc w:val="both"/>
        <w:rPr>
          <w:sz w:val="24"/>
          <w:szCs w:val="24"/>
        </w:rPr>
      </w:pPr>
    </w:p>
    <w:sectPr w:rsidSect="00F637B7" w:rsidR="00123F2F">
      <w:headerReference w:type="even" r:id="rId9"/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38B" w:rsidR="009D538B">
      <w:r>
        <w:separator/>
      </w:r>
    </w:p>
  </w:endnote>
  <w:endnote w:id="0" w:type="continuationSeparator">
    <w:p w:rsidRDefault="009D538B" w:rsidR="009D5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38B" w:rsidR="009D538B">
      <w:r>
        <w:separator/>
      </w:r>
    </w:p>
  </w:footnote>
  <w:footnote w:id="0" w:type="continuationSeparator">
    <w:p w:rsidRDefault="009D538B" w:rsidR="009D5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323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6BDE61DD"/>
    <w:multiLevelType w:val="hybridMultilevel"/>
    <w:tmpl w:val="A0F8F2EA"/>
    <w:lvl w:tplc="463E500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855D9"/>
    <w:rsid w:val="00123F2F"/>
    <w:rsid w:val="001A1D40"/>
    <w:rsid w:val="001A69B9"/>
    <w:rsid w:val="001F217D"/>
    <w:rsid w:val="001F4AD3"/>
    <w:rsid w:val="002146C3"/>
    <w:rsid w:val="0022600C"/>
    <w:rsid w:val="002330B0"/>
    <w:rsid w:val="0027743F"/>
    <w:rsid w:val="002A3843"/>
    <w:rsid w:val="002E3364"/>
    <w:rsid w:val="00312D6C"/>
    <w:rsid w:val="003A4CA1"/>
    <w:rsid w:val="003E5792"/>
    <w:rsid w:val="004B7367"/>
    <w:rsid w:val="004E77F6"/>
    <w:rsid w:val="0051300B"/>
    <w:rsid w:val="00523742"/>
    <w:rsid w:val="00577C20"/>
    <w:rsid w:val="00583908"/>
    <w:rsid w:val="005E240A"/>
    <w:rsid w:val="005F27F5"/>
    <w:rsid w:val="00681EE3"/>
    <w:rsid w:val="006870FD"/>
    <w:rsid w:val="007039B6"/>
    <w:rsid w:val="00715B09"/>
    <w:rsid w:val="007370E5"/>
    <w:rsid w:val="00750EE2"/>
    <w:rsid w:val="00756F86"/>
    <w:rsid w:val="00783D50"/>
    <w:rsid w:val="0080088A"/>
    <w:rsid w:val="00894B8E"/>
    <w:rsid w:val="008A286D"/>
    <w:rsid w:val="008D58CF"/>
    <w:rsid w:val="00930448"/>
    <w:rsid w:val="00935ABA"/>
    <w:rsid w:val="00987323"/>
    <w:rsid w:val="0099424A"/>
    <w:rsid w:val="009B51C4"/>
    <w:rsid w:val="009D538B"/>
    <w:rsid w:val="009F4D8D"/>
    <w:rsid w:val="00A117B1"/>
    <w:rsid w:val="00AA67D2"/>
    <w:rsid w:val="00AB197A"/>
    <w:rsid w:val="00B050A3"/>
    <w:rsid w:val="00B17164"/>
    <w:rsid w:val="00B365A2"/>
    <w:rsid w:val="00B7241A"/>
    <w:rsid w:val="00C00CB9"/>
    <w:rsid w:val="00C357CC"/>
    <w:rsid w:val="00C61AC8"/>
    <w:rsid w:val="00C80870"/>
    <w:rsid w:val="00C92B28"/>
    <w:rsid w:val="00C95B66"/>
    <w:rsid w:val="00D8703C"/>
    <w:rsid w:val="00E24D45"/>
    <w:rsid w:val="00E50AE5"/>
    <w:rsid w:val="00E81382"/>
    <w:rsid w:val="00F07556"/>
    <w:rsid w:val="00F140A9"/>
    <w:rsid w:val="00F16803"/>
    <w:rsid w:val="00F418BC"/>
    <w:rsid w:val="00F637B7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0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03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5E240A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5E240A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5E240A"/>
    <w:pPr>
      <w:ind w:left="720"/>
      <w:contextualSpacing/>
    </w:pPr>
  </w:style>
  <w:style w:styleId="Bezproreda" w:type="paragraph">
    <w:name w:val="No Spacing"/>
    <w:uiPriority w:val="1"/>
    <w:qFormat/>
    <w:rsid w:val="00123F2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0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03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RH-povlačenje prijave tražbina</izvorni_sadrzaj>
    <derivirana_varijabla naziv="DomainObject.Primjedba_1">RH-povlačenje prijave tražbina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St-2800/2016</izvorni_sadrzaj>
    <derivirana_varijabla naziv="DomainObject.Predmet.OznakaBroj_1">St-2800/2016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MERING,d.o.o. zastupanog po punomoćniku Boris Budor</izvorni_sadrzaj>
    <derivirana_varijabla naziv="DomainObject.Predmet.ProtustrankaFormated_1">  MERING,d.o.o. zastupanog po punomoćniku Boris Budor</derivirana_varijabla>
  </DomainObject.Predmet.ProtustrankaFormated>
  <DomainObject.Predmet.ProtustrankaFormatedOIB>
    <izvorni_sadrzaj>  MERING,d.o.o., OIB 46821535602 zastupanog po punomoćniku Boris Budor</izvorni_sadrzaj>
    <derivirana_varijabla naziv="DomainObject.Predmet.ProtustrankaFormatedOIB_1">  MERING,d.o.o., OIB 46821535602 zastupanog po punomoćniku Boris Budor</derivirana_varijabla>
  </DomainObject.Predmet.ProtustrankaFormatedOIB>
  <DomainObject.Predmet.ProtustrankaFormatedWithAdress>
    <izvorni_sadrzaj> MERING,d.o.o., Vile Velebita 22, 10000 Zagreb zastupanog po punomoćniku Boris Budor</izvorni_sadrzaj>
    <derivirana_varijabla naziv="DomainObject.Predmet.ProtustrankaFormatedWithAdress_1"> MERING,d.o.o., Vile Velebita 22, 10000 Zagreb zastupanog po punomoćniku Boris Budor</derivirana_varijabla>
  </DomainObject.Predmet.ProtustrankaFormatedWithAdress>
  <DomainObject.Predmet.ProtustrankaFormatedWithAdressOIB>
    <izvorni_sadrzaj> MERING,d.o.o., OIB 46821535602, Vile Velebita 22, 10000 Zagreb zastupanog po punomoćniku Boris Budor</izvorni_sadrzaj>
    <derivirana_varijabla naziv="DomainObject.Predmet.ProtustrankaFormatedWithAdressOIB_1"> MERING,d.o.o., OIB 46821535602, Vile Velebita 22, 10000 Zagreb zastupanog po punomoćniku Boris Budor</derivirana_varijabla>
  </DomainObject.Predmet.ProtustrankaFormatedWithAdressOIB>
  <DomainObject.Predmet.ProtustrankaWithAdress>
    <izvorni_sadrzaj>MERING,d.o.o. Vile Velebita 22, 10000 Zagreb</izvorni_sadrzaj>
    <derivirana_varijabla naziv="DomainObject.Predmet.ProtustrankaWithAdress_1">MERING,d.o.o. Vile Velebita 22, 10000 Zagreb</derivirana_varijabla>
  </DomainObject.Predmet.ProtustrankaWithAdress>
  <DomainObject.Predmet.ProtustrankaWithAdressOIB>
    <izvorni_sadrzaj>MERING,d.o.o., OIB 46821535602, Vile Velebita 22, 10000 Zagreb</izvorni_sadrzaj>
    <derivirana_varijabla naziv="DomainObject.Predmet.ProtustrankaWithAdressOIB_1">MERING,d.o.o., OIB 46821535602, Vile Velebita 22, 10000 Zagreb</derivirana_varijabla>
  </DomainObject.Predmet.ProtustrankaWithAdressOIB>
  <DomainObject.Predmet.ProtustrankaNazivFormated>
    <izvorni_sadrzaj>MERING,d.o.o.</izvorni_sadrzaj>
    <derivirana_varijabla naziv="DomainObject.Predmet.ProtustrankaNazivFormated_1">MERING,d.o.o.</derivirana_varijabla>
  </DomainObject.Predmet.ProtustrankaNazivFormated>
  <DomainObject.Predmet.ProtustrankaNazivFormatedOIB>
    <izvorni_sadrzaj>MERING,d.o.o., OIB 46821535602</izvorni_sadrzaj>
    <derivirana_varijabla naziv="DomainObject.Predmet.ProtustrankaNazivFormatedOIB_1">MERING,d.o.o., OIB 46821535602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Budor</izvorni_sadrzaj>
    <derivirana_varijabla naziv="DomainObject.Predmet.StrankaFormated_1">  FINA Regionalni centar Zagreb; Boris Budor</derivirana_varijabla>
  </DomainObject.Predmet.StrankaFormated>
  <DomainObject.Predmet.StrankaFormatedOIB>
    <izvorni_sadrzaj>  FINA Regionalni centar Zagreb, OIB 85821130368; Boris Budor, OIB 04039011567</izvorni_sadrzaj>
    <derivirana_varijabla naziv="DomainObject.Predmet.StrankaFormatedOIB_1">  FINA Regionalni centar Zagreb, OIB 85821130368; Boris Budor, OIB 04039011567</derivirana_varijabla>
  </DomainObject.Predmet.StrankaFormatedOIB>
  <DomainObject.Predmet.StrankaFormatedWithAdress>
    <izvorni_sadrzaj> FINA Regionalni centar Zagreb, Trg svibanjskih žrtava 1995. br. 1, 10000 Zagreb; Boris Budor, Ulica Vile Velebita 22, 10000 Zagreb</izvorni_sadrzaj>
    <derivirana_varijabla naziv="DomainObject.Predmet.StrankaFormatedWithAdress_1"> FINA Regionalni centar Zagreb, Trg svibanjskih žrtava 1995. br. 1, 10000 Zagreb; Boris Budor, Ulica Vile Velebita 22, 10000 Zagreb</derivirana_varijabla>
  </DomainObject.Predmet.StrankaFormatedWithAdress>
  <DomainObject.Predmet.StrankaFormatedWithAdressOIB>
    <izvorni_sadrzaj> FINA Regionalni centar Zagreb, OIB 85821130368, Trg svibanjskih žrtava 1995. br. 1, 10000 Zagreb; Boris Budor, OIB 04039011567, Ulica Vile Velebita 22, 10000 Zagreb</izvorni_sadrzaj>
    <derivirana_varijabla naziv="DomainObject.Predmet.StrankaFormatedWithAdressOIB_1"> FINA Regionalni centar Zagreb, OIB 85821130368, Trg svibanjskih žrtava 1995. br. 1, 10000 Zagreb; Boris Budor, OIB 04039011567, Ulica Vile Velebita 22, 10000 Zagreb</derivirana_varijabla>
  </DomainObject.Predmet.StrankaFormatedWithAdressOIB>
  <DomainObject.Predmet.StrankaWithAdress>
    <izvorni_sadrzaj>FINA Regionalni centar Zagreb Trg svibanjskih žrtava 1995. br. 1,10000 Zagreb,Boris Budor Ulica Vile Velebita 22,10000 Zagreb</izvorni_sadrzaj>
    <derivirana_varijabla naziv="DomainObject.Predmet.StrankaWithAdress_1">FINA Regionalni centar Zagreb Trg svibanjskih žrtava 1995. br. 1,10000 Zagreb,Boris Budor Ulica Vile Velebita 22,10000 Zagreb</derivirana_varijabla>
  </DomainObject.Predmet.StrankaWithAdress>
  <DomainObject.Predmet.StrankaWithAdressOIB>
    <izvorni_sadrzaj>FINA Regionalni centar Zagreb, OIB 85821130368, Trg svibanjskih žrtava 1995. br. 1,10000 Zagreb,Boris Budor, OIB 04039011567, Ulica Vile Velebita 22,10000 Zagreb</izvorni_sadrzaj>
    <derivirana_varijabla naziv="DomainObject.Predmet.StrankaWithAdressOIB_1">FINA Regionalni centar Zagreb, OIB 85821130368, Trg svibanjskih žrtava 1995. br. 1,10000 Zagreb,Boris Budor, OIB 04039011567, Ulica Vile Velebita 22,10000 Zagreb</derivirana_varijabla>
  </DomainObject.Predmet.StrankaWithAdressOIB>
  <DomainObject.Predmet.StrankaNazivFormated>
    <izvorni_sadrzaj>FINA Regionalni centar Zagreb,Boris Budor</izvorni_sadrzaj>
    <derivirana_varijabla naziv="DomainObject.Predmet.StrankaNazivFormated_1">FINA Regionalni centar Zagreb,Boris Budor</derivirana_varijabla>
  </DomainObject.Predmet.StrankaNazivFormated>
  <DomainObject.Predmet.StrankaNazivFormatedOIB>
    <izvorni_sadrzaj>FINA Regionalni centar Zagreb, OIB 85821130368,Boris Budor, OIB 04039011567</izvorni_sadrzaj>
    <derivirana_varijabla naziv="DomainObject.Predmet.StrankaNazivFormatedOIB_1">FINA Regionalni centar Zagreb, OIB 85821130368,Boris Budor, OIB 04039011567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Boris Budor</item>
    </izvorni_sadrzaj>
    <derivirana_varijabla naziv="DomainObject.Predmet.StrankaListFormated_1">
      <item>FINA Regionalni centar Zagreb</item>
      <item>Boris Budor</item>
    </derivirana_varijabla>
  </DomainObject.Predmet.StrankaListFormated>
  <DomainObject.Predmet.StrankaListFormatedOIB>
    <izvorni_sadrzaj>
      <item>FINA Regionalni centar Zagreb, OIB 85821130368</item>
      <item>Boris Budor, OIB 04039011567</item>
    </izvorni_sadrzaj>
    <derivirana_varijabla naziv="DomainObject.Predmet.StrankaListFormatedOIB_1">
      <item>FINA Regionalni centar Zagreb, OIB 85821130368</item>
      <item>Boris Budor, OIB 04039011567</item>
    </derivirana_varijabla>
  </DomainObject.Predmet.StrankaListFormatedOIB>
  <DomainObject.Predmet.StrankaListFormatedWithAdress>
    <izvorni_sadrzaj>
      <item>FINA Regionalni centar Zagreb, Trg svibanjskih žrtava 1995. br. 1, 10000 Zagreb</item>
      <item>Boris Budor, Ulica Vile Velebita 22, 10000 Zagreb</item>
    </izvorni_sadrzaj>
    <derivirana_varijabla naziv="DomainObject.Predmet.StrankaListFormatedWithAdress_1">
      <item>FINA Regionalni centar Zagreb, Trg svibanjskih žrtava 1995. br. 1, 10000 Zagreb</item>
      <item>Boris Budor, Ulica Vile Velebita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 Budor, OIB 04039011567, Ulica Vile Velebita 22, 10000 Zagreb</item>
    </izvorni_sadrzaj>
    <derivirana_varijabla naziv="DomainObject.Predmet.StrankaListFormatedWithAdressOIB_1">
      <item>FINA Regionalni centar Zagreb, OIB 85821130368, Trg svibanjskih žrtava 1995. br. 1, 10000 Zagreb</item>
      <item>Boris Budor, OIB 04039011567, Ulica Vile Velebita 22, 10000 Zagreb</item>
    </derivirana_varijabla>
  </DomainObject.Predmet.StrankaListFormatedWithAdressOIB>
  <DomainObject.Predmet.StrankaListNazivFormated>
    <izvorni_sadrzaj>
      <item>FINA Regionalni centar Zagreb</item>
      <item>Boris Budor</item>
    </izvorni_sadrzaj>
    <derivirana_varijabla naziv="DomainObject.Predmet.StrankaListNazivFormated_1">
      <item>FINA Regionalni centar Zagreb</item>
      <item>Boris Budor</item>
    </derivirana_varijabla>
  </DomainObject.Predmet.StrankaListNazivFormated>
  <DomainObject.Predmet.StrankaListNazivFormatedOIB>
    <izvorni_sadrzaj>
      <item>FINA Regionalni centar Zagreb, OIB 85821130368</item>
      <item>Boris Budor, OIB 04039011567</item>
    </izvorni_sadrzaj>
    <derivirana_varijabla naziv="DomainObject.Predmet.StrankaListNazivFormatedOIB_1">
      <item>FINA Regionalni centar Zagreb, OIB 85821130368</item>
      <item>Boris Budor, OIB 04039011567</item>
    </derivirana_varijabla>
  </DomainObject.Predmet.StrankaListNazivFormatedOIB>
  <DomainObject.Predmet.ProtuStrankaListFormated>
    <izvorni_sadrzaj>
      <item>MERING,d.o.o. zastupanog po punomoćniku Boris Budor</item>
    </izvorni_sadrzaj>
    <derivirana_varijabla naziv="DomainObject.Predmet.ProtuStrankaListFormated_1">
      <item>MERING,d.o.o. zastupanog po punomoćniku Boris Budor</item>
    </derivirana_varijabla>
  </DomainObject.Predmet.ProtuStrankaListFormated>
  <DomainObject.Predmet.ProtuStrankaListFormatedOIB>
    <izvorni_sadrzaj>
      <item>MERING,d.o.o., OIB 46821535602 zastupanog po punomoćniku Boris Budor</item>
    </izvorni_sadrzaj>
    <derivirana_varijabla naziv="DomainObject.Predmet.ProtuStrankaListFormatedOIB_1">
      <item>MERING,d.o.o., OIB 46821535602 zastupanog po punomoćniku Boris Budor</item>
    </derivirana_varijabla>
  </DomainObject.Predmet.ProtuStrankaListFormatedOIB>
  <DomainObject.Predmet.ProtuStrankaListFormatedWithAdress>
    <izvorni_sadrzaj>
      <item>MERING,d.o.o., Vile Velebita 22, 10000 Zagreb zastupanog po punomoćniku Boris Budor</item>
    </izvorni_sadrzaj>
    <derivirana_varijabla naziv="DomainObject.Predmet.ProtuStrankaListFormatedWithAdress_1">
      <item>MERING,d.o.o., Vile Velebita 22, 10000 Zagreb zastupanog po punomoćniku Boris Budor</item>
    </derivirana_varijabla>
  </DomainObject.Predmet.ProtuStrankaListFormatedWithAdress>
  <DomainObject.Predmet.ProtuStrankaListFormatedWithAdressOIB>
    <izvorni_sadrzaj>
      <item>MERING,d.o.o., OIB 46821535602, Vile Velebita 22, 10000 Zagreb zastupanog po punomoćniku Boris Budor</item>
    </izvorni_sadrzaj>
    <derivirana_varijabla naziv="DomainObject.Predmet.ProtuStrankaListFormatedWithAdressOIB_1">
      <item>MERING,d.o.o., OIB 46821535602, Vile Velebita 22, 10000 Zagreb zastupanog po punomoćniku Boris Budor</item>
    </derivirana_varijabla>
  </DomainObject.Predmet.ProtuStrankaListFormatedWithAdressOIB>
  <DomainObject.Predmet.ProtuStrankaListNazivFormated>
    <izvorni_sadrzaj>
      <item>MERING,d.o.o.</item>
    </izvorni_sadrzaj>
    <derivirana_varijabla naziv="DomainObject.Predmet.ProtuStrankaListNazivFormated_1">
      <item>MERING,d.o.o.</item>
    </derivirana_varijabla>
  </DomainObject.Predmet.ProtuStrankaListNazivFormated>
  <DomainObject.Predmet.ProtuStrankaListNazivFormatedOIB>
    <izvorni_sadrzaj>
      <item>MERING,d.o.o., OIB 46821535602</item>
    </izvorni_sadrzaj>
    <derivirana_varijabla naziv="DomainObject.Predmet.ProtuStrankaListNazivFormatedOIB_1">
      <item>MERING,d.o.o., OIB 46821535602</item>
    </derivirana_varijabla>
  </DomainObject.Predmet.ProtuStrankaListNazivFormatedOIB>
  <DomainObject.Predmet.OstaliListFormated>
    <izvorni_sadrzaj>
      <item>Boris Budor punomoćnik sudionika u postupku MERING,d.o.o.</item>
      <item>ZAGREBAČKA BANKA DIONIČKO DRUŠTVO</item>
    </izvorni_sadrzaj>
    <derivirana_varijabla naziv="DomainObject.Predmet.OstaliListFormated_1">
      <item>Boris Budor punomoćnik sudionika u postupku MERING,d.o.o.</item>
      <item>ZAGREBAČKA BANKA DIONIČKO DRUŠTVO</item>
    </derivirana_varijabla>
  </DomainObject.Predmet.OstaliListFormated>
  <DomainObject.Predmet.OstaliListFormatedOIB>
    <izvorni_sadrzaj>
      <item>Boris Budor, OIB 04039011567 punomoćnik sudionika u postupku MERING,d.o.o.</item>
      <item>ZAGREBAČKA BANKA DIONIČKO DRUŠTVO, OIB 92963223473</item>
    </izvorni_sadrzaj>
    <derivirana_varijabla naziv="DomainObject.Predmet.OstaliListFormatedOIB_1">
      <item>Boris Budor, OIB 04039011567 punomoćnik sudionika u postupku MERING,d.o.o.</item>
      <item>ZAGREBAČKA BANKA DIONIČKO DRUŠTVO, OIB 92963223473</item>
    </derivirana_varijabla>
  </DomainObject.Predmet.OstaliListFormatedOIB>
  <DomainObject.Predmet.OstaliListFormatedWithAdress>
    <izvorni_sadrzaj>
      <item>Boris Budor, Ulica Vile Velebita 22, 10000 Zagreb punomoćnik sudionika u postupku MERING,d.o.o.</item>
      <item>ZAGREBAČKA BANKA DIONIČKO DRUŠTVO, Trg bana Josipa Jelačića 10, 10000 Zagreb</item>
    </izvorni_sadrzaj>
    <derivirana_varijabla naziv="DomainObject.Predmet.OstaliListFormatedWithAdress_1">
      <item>Boris Budor, Ulica Vile Velebita 22, 10000 Zagreb punomoćnik sudionika u postupku MERING,d.o.o.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Boris Budor, OIB 04039011567, Ulica Vile Velebita 22, 10000 Zagreb punomoćnik sudionika u postupku MERING,d.o.o.</item>
      <item>ZAGREBAČKA BANKA DIONIČKO DRUŠTVO, OIB 92963223473, Trg bana Josipa Jelačića 10, 10000 Zagreb</item>
    </izvorni_sadrzaj>
    <derivirana_varijabla naziv="DomainObject.Predmet.OstaliListFormatedWithAdressOIB_1">
      <item>Boris Budor, OIB 04039011567, Ulica Vile Velebita 22, 10000 Zagreb punomoćnik sudionika u postupku MERING,d.o.o.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Boris Budor</item>
      <item>ZAGREBAČKA BANKA DIONIČKO DRUŠTVO</item>
    </izvorni_sadrzaj>
    <derivirana_varijabla naziv="DomainObject.Predmet.OstaliListNazivFormated_1">
      <item>Boris Budor</item>
      <item>ZAGREBAČKA BANKA DIONIČKO DRUŠTVO</item>
    </derivirana_varijabla>
  </DomainObject.Predmet.OstaliListNazivFormated>
  <DomainObject.Predmet.OstaliListNazivFormatedOIB>
    <izvorni_sadrzaj>
      <item>Boris Budor, OIB 04039011567</item>
      <item>ZAGREBAČKA BANKA DIONIČKO DRUŠTVO, OIB 92963223473</item>
    </izvorni_sadrzaj>
    <derivirana_varijabla naziv="DomainObject.Predmet.OstaliListNazivFormatedOIB_1">
      <item>Boris Budor, OIB 04039011567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MERING,d.o.o.</izvorni_sadrzaj>
    <derivirana_varijabla naziv="DomainObject.Predmet.ProtustrankaIDrugi_1">MERING,d.o.o.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MERING,d.o.o., OIB 46821535602, Vile Velebita 22, 10000 Zagreb</izvorni_sadrzaj>
    <derivirana_varijabla naziv="DomainObject.Predmet.ProtustrankaIDrugiAdressOIB_1">MERING,d.o.o., OIB 46821535602, Vile Velebita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MERING,d.o.o.</item>
      <item>Boris Budor</item>
      <item>ZAGREBAČKA BANKA DIONIČKO DRUŠTVO</item>
      <item>Boris Budor</item>
    </izvorni_sadrzaj>
    <derivirana_varijabla naziv="DomainObject.Predmet.SudioniciListNaziv_1">
      <item>FINA Regionalni centar Zagreb</item>
      <item>MERING,d.o.o.</item>
      <item>Boris Budor</item>
      <item>ZAGREBAČKA BANKA DIONIČKO DRUŠTVO</item>
      <item>Boris Budor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izvorni_sadrzaj>
    <derivirana_varijabla naziv="DomainObject.Predmet.SudioniciListAdressOIB_1"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46821535602</item>
      <item>, OIB 04039011567</item>
      <item>, OIB 92963223473</item>
      <item>, OIB 04039011567</item>
    </izvorni_sadrzaj>
    <derivirana_varijabla naziv="DomainObject.Predmet.SudioniciListNazivOIB_1">
      <item>, OIB 85821130368</item>
      <item>, OIB 46821535602</item>
      <item>, OIB 04039011567</item>
      <item>, OIB 92963223473</item>
      <item>, OIB 04039011567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1365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2017-12-15T17:54:00Z</dcterms:created>
  <dc:creator>nmarkovic</dc:creator>
  <cp:lastModifiedBy>Karmela Dolenc</cp:lastModifiedBy>
  <cp:lastPrinted>2017-12-18T09:31:00Z</cp:lastPrinted>
  <dcterms:modified xmlns:xsi="http://www.w3.org/2001/XMLSchema-instance" xsi:type="dcterms:W3CDTF">2017-12-18T09:31:00Z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