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829"/>
      </w:tblGrid>
      <w:tr w:rsidTr="00213DD2" w:rsidR="008D1569" w:rsidRPr="008D1569">
        <w:tc>
          <w:tcPr>
            <w:tcW w:type="dxa" w:w="2829"/>
            <w:shd w:fill="auto" w:color="auto" w:val="clear"/>
          </w:tcPr>
          <w:p w:rsidRDefault="008D1569" w:rsidP="00213DD2" w:rsidR="008D1569" w:rsidRPr="008D1569">
            <w:pPr>
              <w:jc w:val="center"/>
              <w:rPr>
                <w:rFonts w:cs="Times New Roman" w:hAnsi="Times New Roman" w:ascii="Times New Roman"/>
              </w:rPr>
            </w:pPr>
            <w:bookmarkStart w:name="_GoBack" w:id="0"/>
            <w:bookmarkEnd w:id="0"/>
            <w:r w:rsidRPr="008D1569">
              <w:rPr>
                <w:rFonts w:cs="Times New Roman" w:hAnsi="Times New Roman" w:ascii="Times New Roman"/>
                <w:noProof/>
                <w:lang w:eastAsia="hr-HR"/>
              </w:rPr>
              <w:drawing>
                <wp:inline distR="0" distL="0" distB="0" distT="0">
                  <wp:extent cy="609600" cx="476250"/>
                  <wp:effectExtent b="0" r="0" t="0" l="0"/>
                  <wp:docPr descr="GRB-RH-png" name="Slika 3" id="3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D1569" w:rsidP="00213DD2" w:rsidR="008D1569" w:rsidRPr="008D1569">
            <w:pPr>
              <w:spacing w:before="120"/>
              <w:jc w:val="center"/>
              <w:rPr>
                <w:rFonts w:cs="Times New Roman" w:hAnsi="Times New Roman" w:ascii="Times New Roman"/>
              </w:rPr>
            </w:pPr>
            <w:r w:rsidRPr="008D1569">
              <w:rPr>
                <w:rFonts w:cs="Times New Roman" w:hAnsi="Times New Roman" w:ascii="Times New Roman"/>
              </w:rPr>
              <w:t>Republika Hrvatska</w:t>
            </w:r>
          </w:p>
          <w:p w:rsidRDefault="008D1569" w:rsidP="00213DD2" w:rsidR="008D1569" w:rsidRPr="008D1569">
            <w:pPr>
              <w:jc w:val="center"/>
              <w:rPr>
                <w:rFonts w:cs="Times New Roman" w:hAnsi="Times New Roman" w:ascii="Times New Roman"/>
              </w:rPr>
            </w:pPr>
            <w:r w:rsidRPr="008D1569">
              <w:rPr>
                <w:rFonts w:cs="Times New Roman" w:hAnsi="Times New Roman" w:ascii="Times New Roman"/>
              </w:rPr>
              <w:t>Trgovački sud u Varaždinu</w:t>
            </w:r>
          </w:p>
          <w:p w:rsidRDefault="008D1569" w:rsidP="00213DD2" w:rsidR="008D1569" w:rsidRPr="008D1569">
            <w:pPr>
              <w:jc w:val="center"/>
              <w:rPr>
                <w:rFonts w:cs="Times New Roman" w:hAnsi="Times New Roman" w:ascii="Times New Roman"/>
              </w:rPr>
            </w:pPr>
            <w:r w:rsidRPr="008D1569">
              <w:rPr>
                <w:rFonts w:cs="Times New Roman" w:hAnsi="Times New Roman" w:ascii="Times New Roman"/>
              </w:rPr>
              <w:t>Varaždin, Braće Radić 2</w:t>
            </w:r>
          </w:p>
        </w:tc>
      </w:tr>
    </w:tbl>
    <w:p w14:textId="d48694c" w14:paraId="d48694c" w:rsidRDefault="000254A1" w:rsidP="000254A1" w:rsidR="000254A1">
      <w:pPr>
        <w:jc w:val="both"/>
        <w15:collapsed w:val="false"/>
        <w:rPr>
          <w:rFonts w:cs="Times New Roman" w:hAnsi="Times New Roman" w:ascii="Times New Roman"/>
          <w:szCs w:val="24"/>
        </w:rPr>
      </w:pPr>
    </w:p>
    <w:p w:rsidRDefault="004837FA" w:rsidP="004837FA" w:rsidR="004837FA" w:rsidRPr="00326A9E">
      <w:pPr>
        <w:jc w:val="center"/>
        <w:rPr>
          <w:rFonts w:cs="Times New Roman" w:hAnsi="Times New Roman" w:ascii="Times New Roman"/>
          <w:szCs w:val="24"/>
        </w:rPr>
      </w:pPr>
      <w:r w:rsidRPr="00326A9E">
        <w:rPr>
          <w:rFonts w:cs="Times New Roman" w:hAnsi="Times New Roman" w:ascii="Times New Roman"/>
          <w:szCs w:val="24"/>
        </w:rPr>
        <w:t>R E P U B L I K A    H R V A T S K A</w:t>
      </w:r>
    </w:p>
    <w:p w:rsidRDefault="004837FA" w:rsidP="004837FA" w:rsidR="004837FA" w:rsidRPr="00326A9E">
      <w:pPr>
        <w:jc w:val="both"/>
        <w:rPr>
          <w:rFonts w:cs="Times New Roman" w:hAnsi="Times New Roman" w:ascii="Times New Roman"/>
          <w:szCs w:val="24"/>
        </w:rPr>
      </w:pPr>
    </w:p>
    <w:p w:rsidRDefault="004837FA" w:rsidP="004837FA" w:rsidR="004837FA">
      <w:pPr>
        <w:pStyle w:val="Naslov2"/>
        <w:rPr>
          <w:b w:val="false"/>
          <w:szCs w:val="24"/>
        </w:rPr>
      </w:pPr>
      <w:r w:rsidRPr="00326A9E">
        <w:rPr>
          <w:b w:val="false"/>
          <w:szCs w:val="24"/>
        </w:rPr>
        <w:t>R J E Š E NJ E</w:t>
      </w:r>
    </w:p>
    <w:p w:rsidRDefault="008D1569" w:rsidP="008D1569" w:rsidR="008D1569" w:rsidRPr="008D1569">
      <w:pPr>
        <w:rPr>
          <w:lang w:eastAsia="hr-HR"/>
        </w:rPr>
      </w:pPr>
    </w:p>
    <w:p w:rsidRDefault="004837FA" w:rsidP="004837FA" w:rsidR="004837FA" w:rsidRPr="0030165C">
      <w:pPr>
        <w:ind w:firstLine="708"/>
        <w:jc w:val="both"/>
        <w:rPr>
          <w:rFonts w:cs="Times New Roman" w:hAnsi="Times New Roman" w:ascii="Times New Roman"/>
          <w:szCs w:val="24"/>
        </w:rPr>
      </w:pPr>
      <w:r w:rsidRPr="00326A9E">
        <w:rPr>
          <w:rFonts w:cs="Times New Roman" w:hAnsi="Times New Roman" w:ascii="Times New Roman"/>
          <w:szCs w:val="24"/>
        </w:rPr>
        <w:t xml:space="preserve">Trgovački sud u Varaždinu, po sucu toga suda Iris Hatvalić Nemec kao stečajnom sucu, u stečajnom postupku nad </w:t>
      </w:r>
      <w:r w:rsidR="001D51CB">
        <w:rPr>
          <w:rFonts w:cs="Times New Roman" w:hAnsi="Times New Roman" w:ascii="Times New Roman"/>
          <w:szCs w:val="24"/>
        </w:rPr>
        <w:t xml:space="preserve">dužnikom </w:t>
      </w:r>
      <w:r w:rsidR="001D51CB" w:rsidRPr="001A4D5B">
        <w:rPr>
          <w:rFonts w:hAnsi="Times New Roman" w:ascii="Times New Roman"/>
          <w:szCs w:val="24"/>
        </w:rPr>
        <w:t>HAMER d.o.o. u stečaju, Čakovec, Marije Jurić-Zagorke 14, OIB: 66308082006</w:t>
      </w:r>
      <w:r w:rsidRPr="00326A9E">
        <w:rPr>
          <w:rFonts w:cs="Times New Roman" w:hAnsi="Times New Roman" w:ascii="Times New Roman"/>
          <w:szCs w:val="24"/>
        </w:rPr>
        <w:t xml:space="preserve">, zastupanom po stečajnom upravitelju </w:t>
      </w:r>
      <w:r w:rsidR="001D51CB">
        <w:rPr>
          <w:rFonts w:cs="Times New Roman" w:hAnsi="Times New Roman" w:ascii="Times New Roman"/>
          <w:szCs w:val="24"/>
        </w:rPr>
        <w:t>Stanku Makaru</w:t>
      </w:r>
      <w:r w:rsidRPr="00326A9E">
        <w:rPr>
          <w:rFonts w:cs="Times New Roman" w:hAnsi="Times New Roman" w:ascii="Times New Roman"/>
          <w:szCs w:val="24"/>
        </w:rPr>
        <w:t xml:space="preserve">, </w:t>
      </w:r>
      <w:r w:rsidR="008D1569">
        <w:rPr>
          <w:rFonts w:cs="Times New Roman" w:hAnsi="Times New Roman" w:ascii="Times New Roman"/>
          <w:szCs w:val="24"/>
        </w:rPr>
        <w:t>20</w:t>
      </w:r>
      <w:r w:rsidRPr="0030165C">
        <w:rPr>
          <w:rFonts w:cs="Times New Roman" w:hAnsi="Times New Roman" w:ascii="Times New Roman"/>
          <w:szCs w:val="24"/>
        </w:rPr>
        <w:t xml:space="preserve">. </w:t>
      </w:r>
      <w:r w:rsidR="002C052B">
        <w:rPr>
          <w:rFonts w:cs="Times New Roman" w:hAnsi="Times New Roman" w:ascii="Times New Roman"/>
          <w:szCs w:val="24"/>
        </w:rPr>
        <w:t>studenog</w:t>
      </w:r>
      <w:r w:rsidR="00D93355">
        <w:rPr>
          <w:rFonts w:cs="Times New Roman" w:hAnsi="Times New Roman" w:ascii="Times New Roman"/>
          <w:szCs w:val="24"/>
        </w:rPr>
        <w:t xml:space="preserve"> 2018</w:t>
      </w:r>
      <w:r w:rsidRPr="0030165C">
        <w:rPr>
          <w:rFonts w:cs="Times New Roman" w:hAnsi="Times New Roman" w:ascii="Times New Roman"/>
          <w:szCs w:val="24"/>
        </w:rPr>
        <w:t>.,</w:t>
      </w:r>
    </w:p>
    <w:p w:rsidRDefault="000254A1" w:rsidP="000254A1" w:rsidR="000254A1">
      <w:pPr>
        <w:ind w:right="567"/>
        <w:jc w:val="both"/>
        <w:rPr>
          <w:rFonts w:cs="Times New Roman" w:hAnsi="Times New Roman" w:ascii="Times New Roman"/>
          <w:szCs w:val="24"/>
        </w:rPr>
      </w:pPr>
    </w:p>
    <w:p w:rsidRDefault="000254A1" w:rsidP="000254A1" w:rsidR="000254A1">
      <w:pPr>
        <w:ind w:right="567" w:left="737"/>
        <w:jc w:val="center"/>
        <w:rPr>
          <w:rFonts w:cs="Times New Roman" w:hAnsi="Times New Roman" w:ascii="Times New Roman"/>
          <w:szCs w:val="24"/>
        </w:rPr>
      </w:pPr>
      <w:r>
        <w:rPr>
          <w:rFonts w:cs="Times New Roman" w:hAnsi="Times New Roman" w:ascii="Times New Roman"/>
          <w:szCs w:val="24"/>
        </w:rPr>
        <w:t>r i j e š i o    j e</w:t>
      </w:r>
    </w:p>
    <w:p w:rsidRDefault="008D1569" w:rsidP="000254A1" w:rsidR="008D1569">
      <w:pPr>
        <w:ind w:right="567" w:left="737"/>
        <w:jc w:val="center"/>
        <w:rPr>
          <w:rFonts w:cs="Times New Roman" w:hAnsi="Times New Roman" w:ascii="Times New Roman"/>
          <w:szCs w:val="24"/>
        </w:rPr>
      </w:pPr>
    </w:p>
    <w:p w:rsidRDefault="00117AF8" w:rsidP="005222C7" w:rsidR="005222C7" w:rsidRPr="00A02950">
      <w:pPr>
        <w:pStyle w:val="Odlomakpopisa"/>
        <w:numPr>
          <w:ilvl w:val="0"/>
          <w:numId w:val="10"/>
        </w:numPr>
        <w:spacing w:after="200"/>
        <w:ind w:left="720"/>
        <w:jc w:val="both"/>
        <w:rPr>
          <w:rFonts w:cs="Times New Roman" w:hAnsi="Times New Roman" w:ascii="Times New Roman"/>
        </w:rPr>
      </w:pPr>
      <w:r w:rsidRPr="001C3251">
        <w:rPr>
          <w:rFonts w:cs="Times New Roman" w:hAnsi="Times New Roman" w:ascii="Times New Roman"/>
        </w:rPr>
        <w:t xml:space="preserve">Utvrđuje se da je </w:t>
      </w:r>
      <w:r w:rsidR="00A02950">
        <w:rPr>
          <w:rFonts w:cs="Times New Roman" w:hAnsi="Times New Roman" w:ascii="Times New Roman"/>
        </w:rPr>
        <w:t>Blaženka Perčić iz Vrhovljana, Čakovečka 9,</w:t>
      </w:r>
      <w:r w:rsidR="004A4A21">
        <w:rPr>
          <w:rFonts w:cs="Times New Roman" w:hAnsi="Times New Roman" w:ascii="Times New Roman"/>
        </w:rPr>
        <w:t xml:space="preserve"> OIB: </w:t>
      </w:r>
      <w:r w:rsidR="00A02950">
        <w:rPr>
          <w:rFonts w:cs="Times New Roman" w:hAnsi="Times New Roman" w:ascii="Times New Roman"/>
        </w:rPr>
        <w:t xml:space="preserve">87011753598 </w:t>
      </w:r>
      <w:r w:rsidRPr="00302C3A">
        <w:rPr>
          <w:rFonts w:cs="Times New Roman" w:hAnsi="Times New Roman" w:ascii="Times New Roman"/>
        </w:rPr>
        <w:t>ponudi</w:t>
      </w:r>
      <w:r w:rsidR="00A02950">
        <w:rPr>
          <w:rFonts w:cs="Times New Roman" w:hAnsi="Times New Roman" w:ascii="Times New Roman"/>
        </w:rPr>
        <w:t>la</w:t>
      </w:r>
      <w:r w:rsidRPr="00302C3A">
        <w:rPr>
          <w:rFonts w:cs="Times New Roman" w:hAnsi="Times New Roman" w:ascii="Times New Roman"/>
        </w:rPr>
        <w:t xml:space="preserve"> najveću cijenu i da su ispunjene pretpostavke da </w:t>
      </w:r>
      <w:r w:rsidR="00A02950">
        <w:rPr>
          <w:rFonts w:cs="Times New Roman" w:hAnsi="Times New Roman" w:ascii="Times New Roman"/>
        </w:rPr>
        <w:t>joj</w:t>
      </w:r>
      <w:r w:rsidRPr="00302C3A">
        <w:rPr>
          <w:rFonts w:cs="Times New Roman" w:hAnsi="Times New Roman" w:ascii="Times New Roman"/>
        </w:rPr>
        <w:t xml:space="preserve"> se dosudi nekre</w:t>
      </w:r>
      <w:r w:rsidR="005222C7">
        <w:rPr>
          <w:rFonts w:cs="Times New Roman" w:hAnsi="Times New Roman" w:ascii="Times New Roman"/>
        </w:rPr>
        <w:t xml:space="preserve">tnina stečajnog dužnika upisana </w:t>
      </w:r>
      <w:r w:rsidR="005222C7" w:rsidRPr="00A02950">
        <w:rPr>
          <w:rFonts w:cs="Times New Roman" w:hAnsi="Times New Roman" w:ascii="Times New Roman"/>
        </w:rPr>
        <w:t>u z.k. uložak 6367 k.o. Čakovec, čestica br. 256/2/1 mljekara i dvor površine 55 čhv, u 1/1 dijela.</w:t>
      </w:r>
    </w:p>
    <w:p w:rsidRDefault="005222C7" w:rsidP="005222C7" w:rsidR="005222C7" w:rsidRPr="005222C7">
      <w:pPr>
        <w:pStyle w:val="Odlomakpopisa"/>
        <w:spacing w:after="200"/>
        <w:jc w:val="both"/>
        <w:rPr>
          <w:rFonts w:cs="Times New Roman" w:hAnsi="Times New Roman" w:ascii="Times New Roman"/>
        </w:rPr>
      </w:pPr>
    </w:p>
    <w:p w:rsidRDefault="00117AF8" w:rsidP="00117AF8" w:rsidR="00117AF8" w:rsidRPr="00302C3A">
      <w:pPr>
        <w:pStyle w:val="Odlomakpopisa"/>
        <w:numPr>
          <w:ilvl w:val="0"/>
          <w:numId w:val="10"/>
        </w:numPr>
        <w:spacing w:lineRule="auto" w:line="276" w:after="200"/>
        <w:ind w:left="720"/>
        <w:jc w:val="both"/>
        <w:rPr>
          <w:rFonts w:cs="Times New Roman" w:hAnsi="Times New Roman" w:ascii="Times New Roman"/>
        </w:rPr>
      </w:pPr>
      <w:r w:rsidRPr="001C3251">
        <w:rPr>
          <w:rFonts w:cs="Times New Roman" w:hAnsi="Times New Roman" w:ascii="Times New Roman"/>
        </w:rPr>
        <w:t xml:space="preserve">Nekretnina iz točke 1. izreka ovog rješenja dosuđuje </w:t>
      </w:r>
      <w:r>
        <w:rPr>
          <w:rFonts w:cs="Times New Roman" w:hAnsi="Times New Roman" w:ascii="Times New Roman"/>
        </w:rPr>
        <w:t xml:space="preserve">se </w:t>
      </w:r>
      <w:r w:rsidR="00F260F1">
        <w:rPr>
          <w:rFonts w:cs="Times New Roman" w:hAnsi="Times New Roman" w:ascii="Times New Roman"/>
        </w:rPr>
        <w:t xml:space="preserve">Blaženki </w:t>
      </w:r>
      <w:r w:rsidR="00A02950">
        <w:rPr>
          <w:rFonts w:cs="Times New Roman" w:hAnsi="Times New Roman" w:ascii="Times New Roman"/>
        </w:rPr>
        <w:t xml:space="preserve"> Perčić iz Vrhovljana, Čakovečka 9, OIB: 87011753598 </w:t>
      </w:r>
      <w:r w:rsidRPr="001C3251">
        <w:rPr>
          <w:rFonts w:cs="Times New Roman" w:hAnsi="Times New Roman" w:ascii="Times New Roman"/>
        </w:rPr>
        <w:t xml:space="preserve">za cijenu u iznosu </w:t>
      </w:r>
      <w:r w:rsidRPr="00302C3A">
        <w:rPr>
          <w:rFonts w:cs="Times New Roman" w:hAnsi="Times New Roman" w:ascii="Times New Roman"/>
        </w:rPr>
        <w:t xml:space="preserve">od </w:t>
      </w:r>
      <w:r w:rsidR="00A02950">
        <w:rPr>
          <w:rFonts w:cs="Times New Roman" w:hAnsi="Times New Roman" w:ascii="Times New Roman"/>
        </w:rPr>
        <w:t>144.000</w:t>
      </w:r>
      <w:r w:rsidRPr="00302C3A">
        <w:rPr>
          <w:rFonts w:cs="Times New Roman" w:hAnsi="Times New Roman" w:ascii="Times New Roman"/>
        </w:rPr>
        <w:t>,00 kn.</w:t>
      </w:r>
    </w:p>
    <w:p w:rsidRDefault="00117AF8" w:rsidP="00117AF8" w:rsidR="00117AF8" w:rsidRPr="000E39B4">
      <w:pPr>
        <w:pStyle w:val="Odlomakpopisa"/>
        <w:jc w:val="both"/>
        <w:rPr>
          <w:rFonts w:cs="Times New Roman" w:hAnsi="Times New Roman" w:ascii="Times New Roman"/>
          <w:color w:val="FF0000"/>
        </w:rPr>
      </w:pPr>
    </w:p>
    <w:p w:rsidRDefault="00117AF8" w:rsidP="00117AF8" w:rsidR="00117AF8" w:rsidRPr="008C4C35">
      <w:pPr>
        <w:pStyle w:val="Odlomakpopisa"/>
        <w:numPr>
          <w:ilvl w:val="0"/>
          <w:numId w:val="10"/>
        </w:numPr>
        <w:spacing w:after="200"/>
        <w:ind w:left="720"/>
        <w:jc w:val="both"/>
        <w:rPr>
          <w:rFonts w:cs="Times New Roman" w:hAnsi="Times New Roman" w:ascii="Times New Roman"/>
        </w:rPr>
      </w:pPr>
      <w:r w:rsidRPr="008C4C35">
        <w:rPr>
          <w:rFonts w:cs="Times New Roman" w:hAnsi="Times New Roman" w:ascii="Times New Roman"/>
        </w:rPr>
        <w:t xml:space="preserve">Nalaže se </w:t>
      </w:r>
      <w:r w:rsidRPr="005F52AF">
        <w:rPr>
          <w:rFonts w:cs="Times New Roman" w:hAnsi="Times New Roman" w:ascii="Times New Roman"/>
        </w:rPr>
        <w:t xml:space="preserve">kupcu </w:t>
      </w:r>
      <w:r w:rsidR="00A02950">
        <w:rPr>
          <w:rFonts w:cs="Times New Roman" w:hAnsi="Times New Roman" w:ascii="Times New Roman"/>
        </w:rPr>
        <w:t>Blaženki Perčić</w:t>
      </w:r>
      <w:r w:rsidRPr="005F52AF">
        <w:rPr>
          <w:rFonts w:cs="Times New Roman" w:hAnsi="Times New Roman" w:ascii="Times New Roman"/>
        </w:rPr>
        <w:t xml:space="preserve"> da u roku od </w:t>
      </w:r>
      <w:r w:rsidR="00AB70C4">
        <w:rPr>
          <w:rFonts w:cs="Times New Roman" w:hAnsi="Times New Roman" w:ascii="Times New Roman"/>
        </w:rPr>
        <w:t>45</w:t>
      </w:r>
      <w:r w:rsidRPr="005F52AF">
        <w:rPr>
          <w:rFonts w:cs="Times New Roman" w:hAnsi="Times New Roman" w:ascii="Times New Roman"/>
        </w:rPr>
        <w:t xml:space="preserve"> dana od dana objave rješenja o dosudi na e-oglasnoj ploči suda uplati iznos preostale kupovnine od </w:t>
      </w:r>
      <w:r w:rsidR="00A02950">
        <w:rPr>
          <w:rFonts w:cs="Times New Roman" w:hAnsi="Times New Roman" w:ascii="Times New Roman"/>
        </w:rPr>
        <w:t>124.000,00</w:t>
      </w:r>
      <w:r w:rsidR="00107953">
        <w:rPr>
          <w:rFonts w:cs="Times New Roman" w:hAnsi="Times New Roman" w:ascii="Times New Roman"/>
        </w:rPr>
        <w:t xml:space="preserve"> </w:t>
      </w:r>
      <w:r w:rsidRPr="005F52AF">
        <w:rPr>
          <w:rFonts w:cs="Times New Roman" w:hAnsi="Times New Roman" w:ascii="Times New Roman"/>
        </w:rPr>
        <w:t xml:space="preserve">kn </w:t>
      </w:r>
      <w:r w:rsidRPr="008C4C35">
        <w:rPr>
          <w:rFonts w:cs="Times New Roman" w:hAnsi="Times New Roman" w:ascii="Times New Roman"/>
        </w:rPr>
        <w:t>na račun Financijske agencije broj IBAN: HR1123900011300028787, model: HR11,</w:t>
      </w:r>
    </w:p>
    <w:p w:rsidRDefault="00117AF8" w:rsidP="00117AF8" w:rsidR="00117AF8" w:rsidRPr="008C4C35">
      <w:pPr>
        <w:pStyle w:val="Odlomakpopisa"/>
        <w:jc w:val="both"/>
        <w:rPr>
          <w:rFonts w:cs="Times New Roman" w:hAnsi="Times New Roman" w:ascii="Times New Roman"/>
        </w:rPr>
      </w:pPr>
      <w:r w:rsidRPr="008C4C35">
        <w:rPr>
          <w:rFonts w:cs="Times New Roman" w:hAnsi="Times New Roman" w:ascii="Times New Roman"/>
        </w:rPr>
        <w:t xml:space="preserve">Pod poziv na broj (PNB) kao podatak prvi (P1) treba upisati broj </w:t>
      </w:r>
      <w:r w:rsidR="00107953">
        <w:rPr>
          <w:rFonts w:cs="Times New Roman" w:hAnsi="Times New Roman" w:ascii="Times New Roman"/>
        </w:rPr>
        <w:t>109</w:t>
      </w:r>
      <w:r w:rsidR="00A02950">
        <w:rPr>
          <w:rFonts w:cs="Times New Roman" w:hAnsi="Times New Roman" w:ascii="Times New Roman"/>
        </w:rPr>
        <w:t>096</w:t>
      </w:r>
      <w:r w:rsidRPr="008C4C35">
        <w:rPr>
          <w:rFonts w:cs="Times New Roman" w:hAnsi="Times New Roman" w:ascii="Times New Roman"/>
        </w:rPr>
        <w:t xml:space="preserve">, a kao podatak drugi broj P2 sadržan u tablici lista ponuditelja sa zadnjom najvišom ponudom u </w:t>
      </w:r>
      <w:r w:rsidRPr="005F52AF">
        <w:rPr>
          <w:rFonts w:cs="Times New Roman" w:hAnsi="Times New Roman" w:ascii="Times New Roman"/>
        </w:rPr>
        <w:t>nadmetanju –</w:t>
      </w:r>
      <w:r w:rsidR="00A02950">
        <w:rPr>
          <w:rFonts w:cs="Times New Roman" w:hAnsi="Times New Roman" w:ascii="Times New Roman"/>
        </w:rPr>
        <w:t>51810</w:t>
      </w:r>
      <w:r w:rsidRPr="005F52AF">
        <w:rPr>
          <w:rFonts w:cs="Times New Roman" w:hAnsi="Times New Roman" w:ascii="Times New Roman"/>
        </w:rPr>
        <w:t>.</w:t>
      </w:r>
    </w:p>
    <w:p w:rsidRDefault="00117AF8" w:rsidP="00117AF8" w:rsidR="00117AF8" w:rsidRPr="008C4C35">
      <w:pPr>
        <w:pStyle w:val="Odlomakpopisa"/>
        <w:jc w:val="both"/>
        <w:rPr>
          <w:rFonts w:cs="Times New Roman" w:hAnsi="Times New Roman" w:ascii="Times New Roman"/>
        </w:rPr>
      </w:pPr>
      <w:r w:rsidRPr="008C4C35">
        <w:rPr>
          <w:rFonts w:cs="Times New Roman" w:hAnsi="Times New Roman" w:ascii="Times New Roman"/>
        </w:rPr>
        <w:t xml:space="preserve">Podatak P1 i P2 nužno je odvojiti crticom (-). </w:t>
      </w:r>
    </w:p>
    <w:p w:rsidRDefault="00117AF8" w:rsidP="00117AF8" w:rsidR="00117AF8" w:rsidRPr="008C4C35">
      <w:pPr>
        <w:pStyle w:val="Odlomakpopisa"/>
        <w:jc w:val="both"/>
        <w:rPr>
          <w:rFonts w:cs="Times New Roman" w:hAnsi="Times New Roman" w:ascii="Times New Roman"/>
        </w:rPr>
      </w:pPr>
      <w:r w:rsidRPr="008C4C35">
        <w:rPr>
          <w:rFonts w:cs="Times New Roman" w:hAnsi="Times New Roman" w:ascii="Times New Roman"/>
        </w:rPr>
        <w:t>Prilikom uplate kupovnine potrebno je da uplatitelj u polje 71A na SWIFT-u ili obrascu naloga za plaćanje u polje „Opcija troška“ naznači opciju „OUR“.</w:t>
      </w:r>
    </w:p>
    <w:p w:rsidRDefault="00117AF8" w:rsidP="00117AF8" w:rsidR="00117AF8" w:rsidRPr="000E39B4">
      <w:pPr>
        <w:pStyle w:val="Odlomakpopisa"/>
        <w:jc w:val="both"/>
        <w:rPr>
          <w:rFonts w:cs="Times New Roman" w:hAnsi="Times New Roman" w:ascii="Times New Roman"/>
          <w:color w:val="FF0000"/>
        </w:rPr>
      </w:pPr>
    </w:p>
    <w:p w:rsidRDefault="00117AF8" w:rsidP="00117AF8" w:rsidR="00117AF8" w:rsidRPr="008A277F">
      <w:pPr>
        <w:pStyle w:val="Odlomakpopisa"/>
        <w:numPr>
          <w:ilvl w:val="0"/>
          <w:numId w:val="10"/>
        </w:numPr>
        <w:spacing w:after="200"/>
        <w:ind w:left="720"/>
        <w:jc w:val="both"/>
        <w:rPr>
          <w:rFonts w:cs="Times New Roman" w:hAnsi="Times New Roman" w:ascii="Times New Roman"/>
        </w:rPr>
      </w:pPr>
      <w:r w:rsidRPr="008A277F">
        <w:rPr>
          <w:rFonts w:cs="Times New Roman" w:hAnsi="Times New Roman" w:ascii="Times New Roman"/>
        </w:rPr>
        <w:t xml:space="preserve">Nekretnina iz točke 1. ovog rješenja predati će se kupcu nakon što kupac u roku od </w:t>
      </w:r>
      <w:r w:rsidR="003074FF">
        <w:rPr>
          <w:rFonts w:cs="Times New Roman" w:hAnsi="Times New Roman" w:ascii="Times New Roman"/>
        </w:rPr>
        <w:t>45</w:t>
      </w:r>
      <w:r w:rsidRPr="00C531FC">
        <w:rPr>
          <w:rFonts w:cs="Times New Roman" w:hAnsi="Times New Roman" w:ascii="Times New Roman"/>
        </w:rPr>
        <w:t xml:space="preserve"> dana od </w:t>
      </w:r>
      <w:r w:rsidRPr="009270D1">
        <w:rPr>
          <w:rFonts w:cs="Times New Roman" w:hAnsi="Times New Roman" w:ascii="Times New Roman"/>
        </w:rPr>
        <w:t>dana objave rješenja o dosudi na e-oglasnoj ploči suda</w:t>
      </w:r>
      <w:r w:rsidRPr="008A277F">
        <w:rPr>
          <w:rFonts w:cs="Times New Roman" w:hAnsi="Times New Roman" w:ascii="Times New Roman"/>
        </w:rPr>
        <w:t xml:space="preserve"> položi razliku kupovnine i nakon što ovo rješenje postane  pravomoćno. </w:t>
      </w:r>
    </w:p>
    <w:p w:rsidRDefault="00117AF8" w:rsidP="00117AF8" w:rsidR="00117AF8" w:rsidRPr="000E39B4">
      <w:pPr>
        <w:pStyle w:val="Odlomakpopisa"/>
        <w:jc w:val="both"/>
        <w:rPr>
          <w:color w:val="FF0000"/>
        </w:rPr>
      </w:pPr>
    </w:p>
    <w:p w:rsidRDefault="00117AF8" w:rsidP="00117AF8" w:rsidR="00117AF8">
      <w:pPr>
        <w:pStyle w:val="Odlomakpopisa"/>
        <w:numPr>
          <w:ilvl w:val="0"/>
          <w:numId w:val="10"/>
        </w:numPr>
        <w:spacing w:after="200"/>
        <w:ind w:left="720"/>
        <w:jc w:val="both"/>
        <w:rPr>
          <w:rFonts w:cs="Times New Roman" w:hAnsi="Times New Roman" w:ascii="Times New Roman"/>
        </w:rPr>
      </w:pPr>
      <w:r w:rsidRPr="008A277F">
        <w:rPr>
          <w:rFonts w:cs="Times New Roman" w:hAnsi="Times New Roman" w:ascii="Times New Roman"/>
        </w:rPr>
        <w:t xml:space="preserve">Nakon pravomoćnosti ovog rješenja i nakon što kupac položi razliku kupovnine </w:t>
      </w:r>
      <w:r w:rsidRPr="00C531FC">
        <w:rPr>
          <w:rFonts w:cs="Times New Roman" w:hAnsi="Times New Roman" w:ascii="Times New Roman"/>
        </w:rPr>
        <w:t xml:space="preserve">Zemljišnoknjižni odjel </w:t>
      </w:r>
      <w:r w:rsidRPr="005F52AF">
        <w:rPr>
          <w:rFonts w:cs="Times New Roman" w:hAnsi="Times New Roman" w:ascii="Times New Roman"/>
        </w:rPr>
        <w:t xml:space="preserve">Općinskog suda u Čakovcu će u korist kupca </w:t>
      </w:r>
      <w:r w:rsidR="007C3BE8">
        <w:rPr>
          <w:rFonts w:cs="Times New Roman" w:hAnsi="Times New Roman" w:ascii="Times New Roman"/>
        </w:rPr>
        <w:t xml:space="preserve">Blaženke Perčić iz Vrhovljana, Čakovečka 9, OIB: 87011753598 </w:t>
      </w:r>
      <w:r w:rsidRPr="008A277F">
        <w:rPr>
          <w:rFonts w:cs="Times New Roman" w:hAnsi="Times New Roman" w:ascii="Times New Roman"/>
        </w:rPr>
        <w:t>upisati pravo vlasništva na nekretnini iz točke 1. izreke ovog rješenja</w:t>
      </w:r>
    </w:p>
    <w:p w:rsidRDefault="00117AF8" w:rsidP="00117AF8" w:rsidR="00117AF8" w:rsidRPr="007520DA">
      <w:pPr>
        <w:pStyle w:val="Odlomakpopisa"/>
        <w:rPr>
          <w:rFonts w:cs="Times New Roman" w:hAnsi="Times New Roman" w:ascii="Times New Roman"/>
        </w:rPr>
      </w:pPr>
    </w:p>
    <w:p w:rsidRDefault="00117AF8" w:rsidP="00117AF8" w:rsidR="00117AF8" w:rsidRPr="005F52AF">
      <w:pPr>
        <w:pStyle w:val="Odlomakpopisa"/>
        <w:numPr>
          <w:ilvl w:val="0"/>
          <w:numId w:val="10"/>
        </w:numPr>
        <w:spacing w:after="200"/>
        <w:ind w:left="720"/>
        <w:jc w:val="both"/>
        <w:rPr>
          <w:rFonts w:cs="Times New Roman" w:hAnsi="Times New Roman" w:ascii="Times New Roman"/>
        </w:rPr>
      </w:pPr>
      <w:r w:rsidRPr="007520DA">
        <w:rPr>
          <w:rFonts w:cs="Times New Roman" w:hAnsi="Times New Roman" w:ascii="Times New Roman"/>
        </w:rPr>
        <w:t xml:space="preserve">Na nekretnini </w:t>
      </w:r>
      <w:r>
        <w:rPr>
          <w:rFonts w:cs="Times New Roman" w:hAnsi="Times New Roman" w:ascii="Times New Roman"/>
        </w:rPr>
        <w:t>iz točke 1. izreke ovog rješenja</w:t>
      </w:r>
      <w:r w:rsidRPr="007520DA">
        <w:rPr>
          <w:rFonts w:cs="Times New Roman" w:hAnsi="Times New Roman" w:ascii="Times New Roman"/>
        </w:rPr>
        <w:t xml:space="preserve"> određuje se brisanje </w:t>
      </w:r>
      <w:r>
        <w:rPr>
          <w:rFonts w:cs="Times New Roman" w:hAnsi="Times New Roman" w:ascii="Times New Roman"/>
        </w:rPr>
        <w:t xml:space="preserve">upisanih prava i tereta provedenih pod brojem </w:t>
      </w:r>
      <w:r w:rsidR="007C3BE8">
        <w:rPr>
          <w:rFonts w:cs="Times New Roman" w:hAnsi="Times New Roman" w:ascii="Times New Roman"/>
        </w:rPr>
        <w:t xml:space="preserve">Z-7835/07, </w:t>
      </w:r>
      <w:r w:rsidR="009B6930">
        <w:rPr>
          <w:rFonts w:cs="Times New Roman" w:hAnsi="Times New Roman" w:ascii="Times New Roman"/>
        </w:rPr>
        <w:t xml:space="preserve">Z-4169/11, Z-4170/11, Z-3826/14, </w:t>
      </w:r>
      <w:r w:rsidRPr="005F52AF">
        <w:rPr>
          <w:rFonts w:cs="Times New Roman" w:hAnsi="Times New Roman" w:ascii="Times New Roman"/>
        </w:rPr>
        <w:t>Z-</w:t>
      </w:r>
      <w:r w:rsidR="001C7866">
        <w:rPr>
          <w:rFonts w:cs="Times New Roman" w:hAnsi="Times New Roman" w:ascii="Times New Roman"/>
        </w:rPr>
        <w:t>4417/2016</w:t>
      </w:r>
      <w:r>
        <w:rPr>
          <w:rFonts w:cs="Times New Roman" w:hAnsi="Times New Roman" w:ascii="Times New Roman"/>
        </w:rPr>
        <w:t xml:space="preserve"> i Z-</w:t>
      </w:r>
      <w:r w:rsidR="001C7866">
        <w:rPr>
          <w:rFonts w:cs="Times New Roman" w:hAnsi="Times New Roman" w:ascii="Times New Roman"/>
        </w:rPr>
        <w:t>653/2018</w:t>
      </w:r>
      <w:r w:rsidRPr="005F52AF">
        <w:rPr>
          <w:rFonts w:cs="Times New Roman" w:hAnsi="Times New Roman" w:ascii="Times New Roman"/>
        </w:rPr>
        <w:t xml:space="preserve"> kao i brisanje zabilježbe rješenja o dosudi.</w:t>
      </w:r>
    </w:p>
    <w:p w:rsidRDefault="00117AF8" w:rsidP="00117AF8" w:rsidR="00117AF8" w:rsidRPr="008A277F">
      <w:pPr>
        <w:pStyle w:val="Odlomakpopisa"/>
        <w:jc w:val="both"/>
        <w:rPr>
          <w:rFonts w:cs="Times New Roman" w:hAnsi="Times New Roman" w:ascii="Times New Roman"/>
        </w:rPr>
      </w:pPr>
    </w:p>
    <w:p w:rsidRDefault="00117AF8" w:rsidP="00117AF8" w:rsidR="00117AF8" w:rsidRPr="007520DA">
      <w:pPr>
        <w:pStyle w:val="Odlomakpopisa"/>
        <w:numPr>
          <w:ilvl w:val="0"/>
          <w:numId w:val="10"/>
        </w:numPr>
        <w:spacing w:after="200"/>
        <w:ind w:left="720"/>
        <w:jc w:val="both"/>
        <w:rPr>
          <w:rFonts w:cs="Times New Roman" w:hAnsi="Times New Roman" w:ascii="Times New Roman"/>
        </w:rPr>
      </w:pPr>
      <w:r w:rsidRPr="008A277F">
        <w:rPr>
          <w:rFonts w:cs="Times New Roman" w:hAnsi="Times New Roman" w:ascii="Times New Roman"/>
        </w:rPr>
        <w:lastRenderedPageBreak/>
        <w:t xml:space="preserve">Nalaže se </w:t>
      </w:r>
      <w:r w:rsidRPr="007520DA">
        <w:rPr>
          <w:rFonts w:cs="Times New Roman" w:hAnsi="Times New Roman" w:ascii="Times New Roman"/>
        </w:rPr>
        <w:t xml:space="preserve">Zemljišnoknjižnom odjelu </w:t>
      </w:r>
      <w:r w:rsidRPr="005F52AF">
        <w:rPr>
          <w:rFonts w:cs="Times New Roman" w:hAnsi="Times New Roman" w:ascii="Times New Roman"/>
        </w:rPr>
        <w:t xml:space="preserve">Općinskog suda u Čakovcu zabilježba </w:t>
      </w:r>
      <w:r w:rsidRPr="007520DA">
        <w:rPr>
          <w:rFonts w:cs="Times New Roman" w:hAnsi="Times New Roman" w:ascii="Times New Roman"/>
        </w:rPr>
        <w:t xml:space="preserve">rješenja o dosudi odmah po primitku  ovog  rješenja. </w:t>
      </w:r>
    </w:p>
    <w:p w:rsidRDefault="00117AF8" w:rsidP="00117AF8" w:rsidR="00117AF8" w:rsidRPr="007520DA">
      <w:pPr>
        <w:pStyle w:val="Odlomakpopisa"/>
        <w:rPr>
          <w:rFonts w:cs="Times New Roman" w:hAnsi="Times New Roman" w:ascii="Times New Roman"/>
        </w:rPr>
      </w:pPr>
    </w:p>
    <w:p w:rsidRDefault="00117AF8" w:rsidP="00117AF8" w:rsidR="00117AF8">
      <w:pPr>
        <w:pStyle w:val="Odlomakpopisa"/>
        <w:numPr>
          <w:ilvl w:val="0"/>
          <w:numId w:val="10"/>
        </w:numPr>
        <w:spacing w:after="200"/>
        <w:ind w:left="720"/>
        <w:jc w:val="both"/>
        <w:rPr>
          <w:rFonts w:cs="Times New Roman" w:hAnsi="Times New Roman" w:ascii="Times New Roman"/>
        </w:rPr>
      </w:pPr>
      <w:r w:rsidRPr="007520DA">
        <w:rPr>
          <w:rFonts w:cs="Times New Roman" w:hAnsi="Times New Roman" w:ascii="Times New Roman"/>
        </w:rPr>
        <w:t xml:space="preserve">Nalaže se Zemljišnoknjižnom odjelu </w:t>
      </w:r>
      <w:r w:rsidRPr="00E91980">
        <w:rPr>
          <w:rFonts w:cs="Times New Roman" w:hAnsi="Times New Roman" w:ascii="Times New Roman"/>
        </w:rPr>
        <w:t xml:space="preserve">Općinskog suda u Čakovcu upis </w:t>
      </w:r>
      <w:r w:rsidRPr="007520DA">
        <w:rPr>
          <w:rFonts w:cs="Times New Roman" w:hAnsi="Times New Roman" w:ascii="Times New Roman"/>
        </w:rPr>
        <w:t xml:space="preserve">prava  vlasništva na nekretnini  iz točke 1. izreke ovog rješenja za korist </w:t>
      </w:r>
      <w:r w:rsidR="007C3BE8">
        <w:rPr>
          <w:rFonts w:cs="Times New Roman" w:hAnsi="Times New Roman" w:ascii="Times New Roman"/>
        </w:rPr>
        <w:t xml:space="preserve">Blaženke Perčić iz Vrhovljana, Čakovečka 9, OIB: 87011753598 </w:t>
      </w:r>
      <w:r w:rsidRPr="008A277F">
        <w:rPr>
          <w:rFonts w:cs="Times New Roman" w:hAnsi="Times New Roman" w:ascii="Times New Roman"/>
        </w:rPr>
        <w:t>nakon pravomoćnosti ovog rješenja i nakon što kupac položi razliku kupovnine, a na temelju  pravomoćnog rješenja o dosudi nekretnine i potvrde suda da je kupac položio kupovninu u skladu s ovim  rješenjem.</w:t>
      </w:r>
    </w:p>
    <w:p w:rsidRDefault="00117AF8" w:rsidP="00117AF8" w:rsidR="00117AF8" w:rsidRPr="00236770">
      <w:pPr>
        <w:pStyle w:val="Odlomakpopisa"/>
        <w:rPr>
          <w:rFonts w:cs="Times New Roman" w:hAnsi="Times New Roman" w:ascii="Times New Roman"/>
        </w:rPr>
      </w:pPr>
    </w:p>
    <w:p w:rsidRDefault="00117AF8" w:rsidP="00117AF8" w:rsidR="00117AF8" w:rsidRPr="00236770">
      <w:pPr>
        <w:pStyle w:val="Odlomakpopisa"/>
        <w:numPr>
          <w:ilvl w:val="0"/>
          <w:numId w:val="10"/>
        </w:numPr>
        <w:ind w:left="720"/>
        <w:jc w:val="both"/>
        <w:rPr>
          <w:rFonts w:cs="Times New Roman" w:hAnsi="Times New Roman" w:ascii="Times New Roman"/>
        </w:rPr>
      </w:pPr>
      <w:r w:rsidRPr="00236770">
        <w:rPr>
          <w:rFonts w:cs="Times New Roman" w:hAnsi="Times New Roman" w:ascii="Times New Roman"/>
        </w:rPr>
        <w:t>Nalaže se Z</w:t>
      </w:r>
      <w:r>
        <w:rPr>
          <w:rFonts w:cs="Times New Roman" w:hAnsi="Times New Roman" w:ascii="Times New Roman"/>
        </w:rPr>
        <w:t>emljišnoknjižnom</w:t>
      </w:r>
      <w:r w:rsidRPr="00236770">
        <w:rPr>
          <w:rFonts w:cs="Times New Roman" w:hAnsi="Times New Roman" w:ascii="Times New Roman"/>
        </w:rPr>
        <w:t xml:space="preserve"> </w:t>
      </w:r>
      <w:r w:rsidRPr="005F52AF">
        <w:rPr>
          <w:rFonts w:cs="Times New Roman" w:hAnsi="Times New Roman" w:ascii="Times New Roman"/>
        </w:rPr>
        <w:t xml:space="preserve">odjelu Općinskog suda u Čakovcu brisanje </w:t>
      </w:r>
      <w:r w:rsidRPr="00236770">
        <w:rPr>
          <w:rFonts w:cs="Times New Roman" w:hAnsi="Times New Roman" w:ascii="Times New Roman"/>
        </w:rPr>
        <w:t>pr</w:t>
      </w:r>
      <w:r>
        <w:rPr>
          <w:rFonts w:cs="Times New Roman" w:hAnsi="Times New Roman" w:ascii="Times New Roman"/>
        </w:rPr>
        <w:t xml:space="preserve">ava i tereta u skladu s točkom 6. </w:t>
      </w:r>
      <w:r w:rsidRPr="00236770">
        <w:rPr>
          <w:rFonts w:cs="Times New Roman" w:hAnsi="Times New Roman" w:ascii="Times New Roman"/>
        </w:rPr>
        <w:t>izreke ovog rješenja nakon pravomoćnosti ovog rješenja i nakon što kupac položi kupovninu.</w:t>
      </w:r>
    </w:p>
    <w:p w:rsidRDefault="00117AF8" w:rsidP="00117AF8" w:rsidR="00117AF8" w:rsidRPr="00BA47D0">
      <w:pPr>
        <w:pStyle w:val="Odlomakpopisa"/>
        <w:rPr>
          <w:rFonts w:cs="Times New Roman" w:hAnsi="Times New Roman" w:ascii="Times New Roman"/>
        </w:rPr>
      </w:pPr>
    </w:p>
    <w:p w:rsidRDefault="00117AF8" w:rsidP="00117AF8" w:rsidR="00117AF8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Obrazloženje</w:t>
      </w:r>
    </w:p>
    <w:p w:rsidRDefault="00117AF8" w:rsidP="00117AF8" w:rsidR="00117AF8">
      <w:pPr>
        <w:jc w:val="center"/>
        <w:rPr>
          <w:rFonts w:cs="Times New Roman" w:hAnsi="Times New Roman" w:ascii="Times New Roman"/>
        </w:rPr>
      </w:pPr>
    </w:p>
    <w:p w:rsidRDefault="00117AF8" w:rsidP="00117AF8" w:rsidR="00117AF8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 xml:space="preserve">Financijska agencija je dostavila sudu </w:t>
      </w:r>
      <w:r w:rsidR="00BE7C5A">
        <w:rPr>
          <w:rFonts w:cs="Times New Roman" w:hAnsi="Times New Roman" w:ascii="Times New Roman"/>
        </w:rPr>
        <w:t>12. studenog</w:t>
      </w:r>
      <w:r>
        <w:rPr>
          <w:rFonts w:cs="Times New Roman" w:hAnsi="Times New Roman" w:ascii="Times New Roman"/>
        </w:rPr>
        <w:t xml:space="preserve"> 2018. izvještaj o provedenoj elektroničkoj javnoj dražbi (identifikator nadmetanja </w:t>
      </w:r>
      <w:r w:rsidR="007C3BE8">
        <w:rPr>
          <w:rFonts w:cs="Times New Roman" w:hAnsi="Times New Roman" w:ascii="Times New Roman"/>
        </w:rPr>
        <w:t>10909</w:t>
      </w:r>
      <w:r>
        <w:rPr>
          <w:rFonts w:cs="Times New Roman" w:hAnsi="Times New Roman" w:ascii="Times New Roman"/>
        </w:rPr>
        <w:t xml:space="preserve">) od </w:t>
      </w:r>
      <w:r w:rsidR="00BE7C5A">
        <w:rPr>
          <w:rFonts w:cs="Times New Roman" w:hAnsi="Times New Roman" w:ascii="Times New Roman"/>
        </w:rPr>
        <w:t>2</w:t>
      </w:r>
      <w:r w:rsidR="00BD1A1A">
        <w:rPr>
          <w:rFonts w:cs="Times New Roman" w:hAnsi="Times New Roman" w:ascii="Times New Roman"/>
        </w:rPr>
        <w:t xml:space="preserve">. </w:t>
      </w:r>
      <w:r w:rsidR="00BE7C5A">
        <w:rPr>
          <w:rFonts w:cs="Times New Roman" w:hAnsi="Times New Roman" w:ascii="Times New Roman"/>
        </w:rPr>
        <w:t>studenog</w:t>
      </w:r>
      <w:r>
        <w:rPr>
          <w:rFonts w:cs="Times New Roman" w:hAnsi="Times New Roman" w:ascii="Times New Roman"/>
        </w:rPr>
        <w:t xml:space="preserve"> 2018</w:t>
      </w:r>
      <w:r w:rsidRPr="00E93206">
        <w:rPr>
          <w:rFonts w:cs="Times New Roman" w:hAnsi="Times New Roman" w:ascii="Times New Roman"/>
        </w:rPr>
        <w:t>., Klasa: O/110-10/1</w:t>
      </w:r>
      <w:r>
        <w:rPr>
          <w:rFonts w:cs="Times New Roman" w:hAnsi="Times New Roman" w:ascii="Times New Roman"/>
        </w:rPr>
        <w:t>7</w:t>
      </w:r>
      <w:r w:rsidRPr="00E93206">
        <w:rPr>
          <w:rFonts w:cs="Times New Roman" w:hAnsi="Times New Roman" w:ascii="Times New Roman"/>
        </w:rPr>
        <w:t>-01/</w:t>
      </w:r>
      <w:r w:rsidR="00BD1A1A">
        <w:rPr>
          <w:rFonts w:cs="Times New Roman" w:hAnsi="Times New Roman" w:ascii="Times New Roman"/>
        </w:rPr>
        <w:t>1066</w:t>
      </w:r>
      <w:r>
        <w:rPr>
          <w:rFonts w:cs="Times New Roman" w:hAnsi="Times New Roman" w:ascii="Times New Roman"/>
        </w:rPr>
        <w:t>, Ur. br.: 07</w:t>
      </w:r>
      <w:r w:rsidRPr="00E93206">
        <w:rPr>
          <w:rFonts w:cs="Times New Roman" w:hAnsi="Times New Roman" w:ascii="Times New Roman"/>
        </w:rPr>
        <w:t>-</w:t>
      </w:r>
      <w:r w:rsidR="007C3BE8">
        <w:rPr>
          <w:rFonts w:cs="Times New Roman" w:hAnsi="Times New Roman" w:ascii="Times New Roman"/>
        </w:rPr>
        <w:t>01-18-111</w:t>
      </w:r>
      <w:r w:rsidRPr="00E93206">
        <w:rPr>
          <w:rFonts w:cs="Times New Roman" w:hAnsi="Times New Roman" w:ascii="Times New Roman"/>
        </w:rPr>
        <w:t xml:space="preserve">, kojim je obavijestila sud da je za nekretninu </w:t>
      </w:r>
      <w:r>
        <w:rPr>
          <w:rFonts w:cs="Times New Roman" w:hAnsi="Times New Roman" w:ascii="Times New Roman"/>
        </w:rPr>
        <w:t>iz točke</w:t>
      </w:r>
      <w:r w:rsidRPr="00E93206">
        <w:rPr>
          <w:rFonts w:cs="Times New Roman" w:hAnsi="Times New Roman" w:ascii="Times New Roman"/>
        </w:rPr>
        <w:t xml:space="preserve"> 1. izreke ovog rješenja o dosudi nadmetanje </w:t>
      </w:r>
      <w:r w:rsidRPr="0071166B">
        <w:rPr>
          <w:rFonts w:cs="Times New Roman" w:hAnsi="Times New Roman" w:ascii="Times New Roman"/>
        </w:rPr>
        <w:t xml:space="preserve">završeno </w:t>
      </w:r>
      <w:r w:rsidR="00BE7C5A">
        <w:rPr>
          <w:rFonts w:cs="Times New Roman" w:hAnsi="Times New Roman" w:ascii="Times New Roman"/>
        </w:rPr>
        <w:t>31. listopada</w:t>
      </w:r>
      <w:r w:rsidRPr="0071166B">
        <w:rPr>
          <w:rFonts w:cs="Times New Roman" w:hAnsi="Times New Roman" w:ascii="Times New Roman"/>
        </w:rPr>
        <w:t xml:space="preserve"> 2018.</w:t>
      </w:r>
      <w:r w:rsidR="00BD1A1A">
        <w:rPr>
          <w:rFonts w:cs="Times New Roman" w:hAnsi="Times New Roman" w:ascii="Times New Roman"/>
        </w:rPr>
        <w:t xml:space="preserve"> u 23:59:59</w:t>
      </w:r>
      <w:r w:rsidRPr="0071166B">
        <w:rPr>
          <w:rFonts w:cs="Times New Roman" w:hAnsi="Times New Roman" w:ascii="Times New Roman"/>
        </w:rPr>
        <w:t xml:space="preserve"> i </w:t>
      </w:r>
      <w:r w:rsidRPr="00E93206">
        <w:rPr>
          <w:rFonts w:cs="Times New Roman" w:hAnsi="Times New Roman" w:ascii="Times New Roman"/>
        </w:rPr>
        <w:t xml:space="preserve">da je najvišu ponudu na elektroničkoj javnoj dražbi </w:t>
      </w:r>
      <w:r w:rsidRPr="007E45B2">
        <w:rPr>
          <w:rFonts w:cs="Times New Roman" w:hAnsi="Times New Roman" w:ascii="Times New Roman"/>
        </w:rPr>
        <w:t>da</w:t>
      </w:r>
      <w:r w:rsidR="00BD1A1A">
        <w:rPr>
          <w:rFonts w:cs="Times New Roman" w:hAnsi="Times New Roman" w:ascii="Times New Roman"/>
        </w:rPr>
        <w:t>la</w:t>
      </w:r>
      <w:r w:rsidRPr="007E45B2">
        <w:rPr>
          <w:rFonts w:cs="Times New Roman" w:hAnsi="Times New Roman" w:ascii="Times New Roman"/>
        </w:rPr>
        <w:t xml:space="preserve"> </w:t>
      </w:r>
      <w:r w:rsidR="007C3BE8">
        <w:rPr>
          <w:rFonts w:cs="Times New Roman" w:hAnsi="Times New Roman" w:ascii="Times New Roman"/>
        </w:rPr>
        <w:t>Blaženka Perčić</w:t>
      </w:r>
      <w:r w:rsidRPr="007E45B2">
        <w:rPr>
          <w:rFonts w:cs="Times New Roman" w:hAnsi="Times New Roman" w:ascii="Times New Roman"/>
        </w:rPr>
        <w:t xml:space="preserve"> u iznosu od </w:t>
      </w:r>
      <w:r w:rsidR="007C3BE8">
        <w:rPr>
          <w:rFonts w:cs="Times New Roman" w:hAnsi="Times New Roman" w:ascii="Times New Roman"/>
        </w:rPr>
        <w:t>144.000</w:t>
      </w:r>
      <w:r w:rsidRPr="007E45B2">
        <w:rPr>
          <w:rFonts w:cs="Times New Roman" w:hAnsi="Times New Roman" w:ascii="Times New Roman"/>
        </w:rPr>
        <w:t xml:space="preserve">,00 kn, a </w:t>
      </w:r>
      <w:r w:rsidRPr="00E93206">
        <w:rPr>
          <w:rFonts w:cs="Times New Roman" w:hAnsi="Times New Roman" w:ascii="Times New Roman"/>
        </w:rPr>
        <w:t>čija je ponuda valjana</w:t>
      </w:r>
      <w:r>
        <w:rPr>
          <w:rFonts w:cs="Times New Roman" w:hAnsi="Times New Roman" w:ascii="Times New Roman"/>
        </w:rPr>
        <w:t>.</w:t>
      </w:r>
    </w:p>
    <w:p w:rsidRDefault="00BD1A1A" w:rsidP="00117AF8" w:rsidR="00BD1A1A">
      <w:pPr>
        <w:jc w:val="both"/>
        <w:rPr>
          <w:rFonts w:cs="Times New Roman" w:hAnsi="Times New Roman" w:ascii="Times New Roman"/>
        </w:rPr>
      </w:pPr>
    </w:p>
    <w:p w:rsidRDefault="00117AF8" w:rsidP="00117AF8" w:rsidR="00117AF8">
      <w:pPr>
        <w:ind w:firstLine="708"/>
        <w:jc w:val="both"/>
        <w:rPr>
          <w:rFonts w:cs="Times New Roman" w:hAnsi="Times New Roman" w:ascii="Times New Roman"/>
        </w:rPr>
      </w:pPr>
      <w:r w:rsidRPr="00EC2C59">
        <w:rPr>
          <w:rFonts w:cs="Times New Roman" w:hAnsi="Times New Roman" w:ascii="Times New Roman"/>
        </w:rPr>
        <w:t xml:space="preserve">Osim </w:t>
      </w:r>
      <w:r w:rsidR="00803F4F">
        <w:rPr>
          <w:rFonts w:cs="Times New Roman" w:hAnsi="Times New Roman" w:ascii="Times New Roman"/>
        </w:rPr>
        <w:t>Blaženke Perčić</w:t>
      </w:r>
      <w:r>
        <w:rPr>
          <w:rFonts w:cs="Times New Roman" w:hAnsi="Times New Roman" w:ascii="Times New Roman"/>
        </w:rPr>
        <w:t xml:space="preserve"> </w:t>
      </w:r>
      <w:r w:rsidR="00803F4F">
        <w:rPr>
          <w:rFonts w:cs="Times New Roman" w:hAnsi="Times New Roman" w:ascii="Times New Roman"/>
        </w:rPr>
        <w:t xml:space="preserve">jamčevinu za sudjelovanje </w:t>
      </w:r>
      <w:r>
        <w:rPr>
          <w:rFonts w:cs="Times New Roman" w:hAnsi="Times New Roman" w:ascii="Times New Roman"/>
        </w:rPr>
        <w:t xml:space="preserve">u nadmetanju </w:t>
      </w:r>
      <w:r w:rsidR="00803F4F">
        <w:rPr>
          <w:rFonts w:cs="Times New Roman" w:hAnsi="Times New Roman" w:ascii="Times New Roman"/>
        </w:rPr>
        <w:t>uplatila je i Jelena Strahija koja nije dala nijednu valjanju ponudu.</w:t>
      </w:r>
    </w:p>
    <w:p w:rsidRDefault="00117AF8" w:rsidP="00117AF8" w:rsidR="00117AF8">
      <w:pPr>
        <w:ind w:firstLine="708"/>
        <w:jc w:val="both"/>
        <w:rPr>
          <w:rFonts w:cs="Times New Roman" w:hAnsi="Times New Roman" w:ascii="Times New Roman"/>
        </w:rPr>
      </w:pPr>
    </w:p>
    <w:p w:rsidRDefault="00117AF8" w:rsidP="00117AF8" w:rsidR="00117AF8">
      <w:pPr>
        <w:ind w:firstLine="708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Sud je utvrdio </w:t>
      </w:r>
      <w:r w:rsidRPr="00DD3002">
        <w:rPr>
          <w:rFonts w:cs="Times New Roman" w:hAnsi="Times New Roman" w:ascii="Times New Roman"/>
        </w:rPr>
        <w:t xml:space="preserve">da je </w:t>
      </w:r>
      <w:r w:rsidR="00803F4F">
        <w:rPr>
          <w:rFonts w:cs="Times New Roman" w:hAnsi="Times New Roman" w:ascii="Times New Roman"/>
        </w:rPr>
        <w:t>Blaženka Perčić</w:t>
      </w:r>
      <w:r w:rsidRPr="00FB365F">
        <w:rPr>
          <w:rFonts w:cs="Times New Roman" w:hAnsi="Times New Roman" w:ascii="Times New Roman"/>
        </w:rPr>
        <w:t xml:space="preserve"> ponudi</w:t>
      </w:r>
      <w:r w:rsidR="00215A04">
        <w:rPr>
          <w:rFonts w:cs="Times New Roman" w:hAnsi="Times New Roman" w:ascii="Times New Roman"/>
        </w:rPr>
        <w:t>la</w:t>
      </w:r>
      <w:r w:rsidRPr="00FB365F">
        <w:rPr>
          <w:rFonts w:cs="Times New Roman" w:hAnsi="Times New Roman" w:ascii="Times New Roman"/>
        </w:rPr>
        <w:t xml:space="preserve"> najveću cijenu jer je za nekretninu iz točke 1. rješenja o dosudi ponudi</w:t>
      </w:r>
      <w:r w:rsidR="00215A04">
        <w:rPr>
          <w:rFonts w:cs="Times New Roman" w:hAnsi="Times New Roman" w:ascii="Times New Roman"/>
        </w:rPr>
        <w:t>la</w:t>
      </w:r>
      <w:r w:rsidRPr="00FB365F">
        <w:rPr>
          <w:rFonts w:cs="Times New Roman" w:hAnsi="Times New Roman" w:ascii="Times New Roman"/>
        </w:rPr>
        <w:t xml:space="preserve"> cijenu u iznosu od </w:t>
      </w:r>
      <w:r w:rsidR="00803F4F">
        <w:rPr>
          <w:rFonts w:cs="Times New Roman" w:hAnsi="Times New Roman" w:ascii="Times New Roman"/>
        </w:rPr>
        <w:t>144.000</w:t>
      </w:r>
      <w:r w:rsidR="00460D8D">
        <w:rPr>
          <w:rFonts w:cs="Times New Roman" w:hAnsi="Times New Roman" w:ascii="Times New Roman"/>
        </w:rPr>
        <w:t>,00</w:t>
      </w:r>
      <w:r w:rsidRPr="00FB365F">
        <w:rPr>
          <w:rFonts w:cs="Times New Roman" w:hAnsi="Times New Roman" w:ascii="Times New Roman"/>
        </w:rPr>
        <w:t xml:space="preserve"> kn i da su ispunjene pretpostavke da </w:t>
      </w:r>
      <w:r w:rsidR="00215A04">
        <w:rPr>
          <w:rFonts w:cs="Times New Roman" w:hAnsi="Times New Roman" w:ascii="Times New Roman"/>
        </w:rPr>
        <w:t>joj</w:t>
      </w:r>
      <w:r w:rsidRPr="00FB365F">
        <w:rPr>
          <w:rFonts w:cs="Times New Roman" w:hAnsi="Times New Roman" w:ascii="Times New Roman"/>
        </w:rPr>
        <w:t xml:space="preserve"> se nekretnina dosudi.</w:t>
      </w:r>
    </w:p>
    <w:p w:rsidRDefault="00117AF8" w:rsidP="00117AF8" w:rsidR="00117AF8" w:rsidRPr="00FB365F">
      <w:pPr>
        <w:ind w:firstLine="708"/>
        <w:jc w:val="both"/>
        <w:rPr>
          <w:rFonts w:cs="Times New Roman" w:hAnsi="Times New Roman" w:ascii="Times New Roman"/>
        </w:rPr>
      </w:pPr>
    </w:p>
    <w:p w:rsidRDefault="00117AF8" w:rsidP="00117AF8" w:rsidR="00117AF8" w:rsidRPr="00FB365F">
      <w:pPr>
        <w:ind w:firstLine="720"/>
        <w:jc w:val="both"/>
        <w:rPr>
          <w:rFonts w:cs="Times New Roman" w:hAnsi="Times New Roman" w:ascii="Times New Roman"/>
        </w:rPr>
      </w:pPr>
      <w:r w:rsidRPr="00FB365F">
        <w:rPr>
          <w:rFonts w:cs="Times New Roman" w:hAnsi="Times New Roman" w:ascii="Times New Roman"/>
        </w:rPr>
        <w:t xml:space="preserve">Kupac je uplatio iznos jamčevine od </w:t>
      </w:r>
      <w:r w:rsidR="00803F4F">
        <w:rPr>
          <w:rFonts w:cs="Times New Roman" w:hAnsi="Times New Roman" w:ascii="Times New Roman"/>
        </w:rPr>
        <w:t>20</w:t>
      </w:r>
      <w:r w:rsidR="00215A04">
        <w:rPr>
          <w:rFonts w:cs="Times New Roman" w:hAnsi="Times New Roman" w:ascii="Times New Roman"/>
        </w:rPr>
        <w:t>.</w:t>
      </w:r>
      <w:r w:rsidRPr="00FB365F">
        <w:rPr>
          <w:rFonts w:cs="Times New Roman" w:hAnsi="Times New Roman" w:ascii="Times New Roman"/>
        </w:rPr>
        <w:t>00,00 kuna, te  stog</w:t>
      </w:r>
      <w:r>
        <w:rPr>
          <w:rFonts w:cs="Times New Roman" w:hAnsi="Times New Roman" w:ascii="Times New Roman"/>
        </w:rPr>
        <w:t>a</w:t>
      </w:r>
      <w:r w:rsidRPr="00FB365F">
        <w:rPr>
          <w:rFonts w:cs="Times New Roman" w:hAnsi="Times New Roman" w:ascii="Times New Roman"/>
        </w:rPr>
        <w:t xml:space="preserve">  mora uplatiti  razliku  kupovnine u  iznosu od </w:t>
      </w:r>
      <w:r w:rsidR="00803F4F">
        <w:rPr>
          <w:rFonts w:cs="Times New Roman" w:hAnsi="Times New Roman" w:ascii="Times New Roman"/>
        </w:rPr>
        <w:t>124.000</w:t>
      </w:r>
      <w:r w:rsidRPr="00FB365F">
        <w:rPr>
          <w:rFonts w:cs="Times New Roman" w:hAnsi="Times New Roman" w:ascii="Times New Roman"/>
        </w:rPr>
        <w:t>,00 kn.</w:t>
      </w:r>
    </w:p>
    <w:p w:rsidRDefault="00117AF8" w:rsidP="00117AF8" w:rsidR="00117AF8" w:rsidRPr="00FB365F">
      <w:pPr>
        <w:ind w:firstLine="720"/>
        <w:jc w:val="both"/>
        <w:rPr>
          <w:rFonts w:cs="Times New Roman" w:hAnsi="Times New Roman" w:ascii="Times New Roman"/>
        </w:rPr>
      </w:pPr>
    </w:p>
    <w:p w:rsidRDefault="00117AF8" w:rsidP="00117AF8" w:rsidR="00117AF8" w:rsidRPr="00FB365F">
      <w:pPr>
        <w:jc w:val="both"/>
        <w:rPr>
          <w:rFonts w:cs="Times New Roman" w:hAnsi="Times New Roman" w:ascii="Times New Roman"/>
        </w:rPr>
      </w:pPr>
      <w:r w:rsidRPr="00FB365F">
        <w:rPr>
          <w:rFonts w:cs="Times New Roman" w:hAnsi="Times New Roman" w:ascii="Times New Roman"/>
        </w:rPr>
        <w:tab/>
        <w:t xml:space="preserve">Nekretnina će se predati kupcu nakon što </w:t>
      </w:r>
      <w:r w:rsidR="00CC5F7D">
        <w:rPr>
          <w:rFonts w:cs="Times New Roman" w:hAnsi="Times New Roman" w:ascii="Times New Roman"/>
        </w:rPr>
        <w:t xml:space="preserve">kupac </w:t>
      </w:r>
      <w:r w:rsidRPr="00FB365F">
        <w:rPr>
          <w:rFonts w:cs="Times New Roman" w:hAnsi="Times New Roman" w:ascii="Times New Roman"/>
        </w:rPr>
        <w:t xml:space="preserve">u roku od </w:t>
      </w:r>
      <w:r w:rsidR="005813D3">
        <w:rPr>
          <w:rFonts w:cs="Times New Roman" w:hAnsi="Times New Roman" w:ascii="Times New Roman"/>
        </w:rPr>
        <w:t>45</w:t>
      </w:r>
      <w:r w:rsidRPr="00FB365F">
        <w:rPr>
          <w:rFonts w:cs="Times New Roman" w:hAnsi="Times New Roman" w:ascii="Times New Roman"/>
        </w:rPr>
        <w:t xml:space="preserve"> dana od dana objave rješenja o dosudi na e-oglasnoj ploči položi razliku  kupovnine u  iznosu od </w:t>
      </w:r>
      <w:r w:rsidR="00803F4F">
        <w:rPr>
          <w:rFonts w:cs="Times New Roman" w:hAnsi="Times New Roman" w:ascii="Times New Roman"/>
        </w:rPr>
        <w:t>124.000</w:t>
      </w:r>
      <w:r w:rsidRPr="00FB365F">
        <w:rPr>
          <w:rFonts w:cs="Times New Roman" w:hAnsi="Times New Roman" w:ascii="Times New Roman"/>
        </w:rPr>
        <w:t>,00 kn i  nakon što ovo  rješenje postane  pravomoćno.</w:t>
      </w:r>
    </w:p>
    <w:p w:rsidRDefault="00117AF8" w:rsidP="00117AF8" w:rsidR="00117AF8" w:rsidRPr="00FB365F">
      <w:pPr>
        <w:ind w:firstLine="708"/>
        <w:jc w:val="both"/>
        <w:rPr>
          <w:rFonts w:cs="Times New Roman" w:hAnsi="Times New Roman" w:ascii="Times New Roman"/>
        </w:rPr>
      </w:pPr>
    </w:p>
    <w:p w:rsidRDefault="00117AF8" w:rsidP="00117AF8" w:rsidR="00117AF8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>Slijedom iznijetog sud je primjenom čl. 103., 106. i 108. Ovršnog zakona (Narodne novine broj 112/12, 25/13 i 93/14), te čl. 26. Pravilnika o načinu i postupku provedbe prodaje nekretnina i pokretnina u ovršnom postupku (Narodne novine broj 156/14) odlučio kao u izreci ovog rješenja o dosudi.</w:t>
      </w:r>
    </w:p>
    <w:p w:rsidRDefault="00117AF8" w:rsidP="00117AF8" w:rsidR="00117AF8">
      <w:pPr>
        <w:jc w:val="both"/>
        <w:rPr>
          <w:rFonts w:cs="Times New Roman" w:hAnsi="Times New Roman" w:ascii="Times New Roman"/>
        </w:rPr>
      </w:pPr>
    </w:p>
    <w:p w:rsidRDefault="008D1569" w:rsidP="00117AF8" w:rsidR="008D1569">
      <w:pPr>
        <w:jc w:val="both"/>
        <w:rPr>
          <w:rFonts w:cs="Times New Roman" w:hAnsi="Times New Roman" w:ascii="Times New Roman"/>
        </w:rPr>
      </w:pPr>
    </w:p>
    <w:p w:rsidRDefault="00117AF8" w:rsidP="00117AF8" w:rsidR="00117AF8">
      <w:pPr>
        <w:jc w:val="center"/>
        <w:rPr>
          <w:rFonts w:cs="Times New Roman" w:hAnsi="Times New Roman" w:ascii="Times New Roman"/>
        </w:rPr>
      </w:pPr>
      <w:r w:rsidRPr="0011389E">
        <w:rPr>
          <w:rFonts w:cs="Times New Roman" w:hAnsi="Times New Roman" w:ascii="Times New Roman"/>
        </w:rPr>
        <w:t>U Varaždinu</w:t>
      </w:r>
      <w:r w:rsidR="005813D3">
        <w:rPr>
          <w:rFonts w:cs="Times New Roman" w:hAnsi="Times New Roman" w:ascii="Times New Roman"/>
        </w:rPr>
        <w:t xml:space="preserve"> </w:t>
      </w:r>
      <w:r w:rsidR="008D1569">
        <w:rPr>
          <w:rFonts w:cs="Times New Roman" w:hAnsi="Times New Roman" w:ascii="Times New Roman"/>
          <w:szCs w:val="24"/>
        </w:rPr>
        <w:t>20</w:t>
      </w:r>
      <w:r w:rsidR="00F85FF1">
        <w:rPr>
          <w:rFonts w:cs="Times New Roman" w:hAnsi="Times New Roman" w:ascii="Times New Roman"/>
        </w:rPr>
        <w:t>. studenog</w:t>
      </w:r>
      <w:r>
        <w:rPr>
          <w:rFonts w:cs="Times New Roman" w:hAnsi="Times New Roman" w:ascii="Times New Roman"/>
        </w:rPr>
        <w:t xml:space="preserve"> 2018.</w:t>
      </w:r>
    </w:p>
    <w:p w:rsidRDefault="00117AF8" w:rsidP="00117AF8" w:rsidR="00117AF8">
      <w:pPr>
        <w:jc w:val="center"/>
        <w:rPr>
          <w:rFonts w:cs="Times New Roman" w:hAnsi="Times New Roman" w:ascii="Times New Roman"/>
        </w:rPr>
      </w:pPr>
    </w:p>
    <w:p w:rsidRDefault="00117AF8" w:rsidP="00117AF8" w:rsidR="00117AF8">
      <w:pPr>
        <w:jc w:val="center"/>
        <w:rPr>
          <w:rFonts w:cs="Times New Roman" w:hAnsi="Times New Roman" w:ascii="Times New Roman"/>
        </w:rPr>
      </w:pPr>
    </w:p>
    <w:p w:rsidRDefault="00117AF8" w:rsidP="00117AF8" w:rsidR="00117AF8">
      <w:pPr>
        <w:ind w:firstLine="96" w:left="6384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SUDAC</w:t>
      </w:r>
    </w:p>
    <w:p w:rsidRDefault="00117AF8" w:rsidP="00117AF8" w:rsidR="00117AF8" w:rsidRPr="0050455C">
      <w:pPr>
        <w:ind w:firstLine="96" w:left="6384"/>
        <w:jc w:val="both"/>
        <w:rPr>
          <w:rFonts w:hAnsi="Times New Roman" w:ascii="Times New Roman"/>
        </w:rPr>
      </w:pPr>
    </w:p>
    <w:p w:rsidRDefault="00117AF8" w:rsidP="008D39BE" w:rsidR="00117AF8">
      <w:pPr>
        <w:ind w:firstLine="708" w:left="495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Iris Hatvalić Nemec </w:t>
      </w:r>
    </w:p>
    <w:p w:rsidRDefault="00117AF8" w:rsidP="00117AF8" w:rsidR="00117AF8">
      <w:pPr>
        <w:ind w:firstLine="708" w:left="3540"/>
        <w:jc w:val="both"/>
        <w:rPr>
          <w:rFonts w:hAnsi="Times New Roman" w:ascii="Times New Roman"/>
        </w:rPr>
      </w:pPr>
    </w:p>
    <w:p w:rsidRDefault="00117AF8" w:rsidP="00117AF8" w:rsidR="00117AF8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</w:r>
    </w:p>
    <w:p w:rsidRDefault="008D1569" w:rsidP="00117AF8" w:rsidR="00117AF8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lastRenderedPageBreak/>
        <w:t>Uputa</w:t>
      </w:r>
      <w:r w:rsidR="00117AF8">
        <w:rPr>
          <w:rFonts w:cs="Times New Roman" w:hAnsi="Times New Roman" w:ascii="Times New Roman"/>
        </w:rPr>
        <w:t xml:space="preserve"> o pravnom lijeku:</w:t>
      </w:r>
    </w:p>
    <w:p w:rsidRDefault="00117AF8" w:rsidP="00117AF8" w:rsidR="00117AF8">
      <w:pPr>
        <w:jc w:val="both"/>
        <w:rPr>
          <w:rFonts w:cs="Times New Roman" w:hAnsi="Times New Roman" w:ascii="Times New Roman"/>
        </w:rPr>
      </w:pPr>
      <w:r w:rsidRPr="00DD489D">
        <w:rPr>
          <w:rFonts w:cs="Times New Roman" w:hAnsi="Times New Roman" w:ascii="Times New Roman"/>
        </w:rPr>
        <w:t>Protiv ovo</w:t>
      </w:r>
      <w:r>
        <w:rPr>
          <w:rFonts w:cs="Times New Roman" w:hAnsi="Times New Roman" w:ascii="Times New Roman"/>
        </w:rPr>
        <w:t>g rješenja žalbu može podnijeti</w:t>
      </w:r>
      <w:r w:rsidRPr="00DD489D">
        <w:rPr>
          <w:rFonts w:cs="Times New Roman" w:hAnsi="Times New Roman" w:ascii="Times New Roman"/>
        </w:rPr>
        <w:t xml:space="preserve"> stečajni upravitelj, </w:t>
      </w:r>
      <w:r>
        <w:rPr>
          <w:rFonts w:cs="Times New Roman" w:hAnsi="Times New Roman" w:ascii="Times New Roman"/>
        </w:rPr>
        <w:t>razlučni vjerovnici te osobe koje su sudjelovale na dražbi kao ponuditelji</w:t>
      </w:r>
      <w:r w:rsidRPr="00DD489D">
        <w:rPr>
          <w:rFonts w:cs="Times New Roman" w:hAnsi="Times New Roman" w:ascii="Times New Roman"/>
        </w:rPr>
        <w:t xml:space="preserve">, u roku od 8 dana </w:t>
      </w:r>
      <w:r w:rsidRPr="00197217">
        <w:rPr>
          <w:rFonts w:cs="Times New Roman" w:hAnsi="Times New Roman" w:ascii="Times New Roman"/>
        </w:rPr>
        <w:t xml:space="preserve">od isteka osmog dana od dana objave rješenja </w:t>
      </w:r>
      <w:r>
        <w:rPr>
          <w:rFonts w:cs="Times New Roman" w:hAnsi="Times New Roman" w:ascii="Times New Roman"/>
        </w:rPr>
        <w:t xml:space="preserve">o dosudi na e-Oglasnoj ploči. </w:t>
      </w:r>
      <w:r w:rsidRPr="00DD489D">
        <w:rPr>
          <w:rFonts w:cs="Times New Roman" w:hAnsi="Times New Roman" w:ascii="Times New Roman"/>
        </w:rPr>
        <w:t>Žalba se podnosi putem ovog suda, a o žalbi odlučuje Visoki trgovački sud Republike Hrvatske.</w:t>
      </w:r>
    </w:p>
    <w:p w:rsidRDefault="00117AF8" w:rsidP="00117AF8" w:rsidR="00117AF8">
      <w:pPr>
        <w:jc w:val="both"/>
        <w:rPr>
          <w:rFonts w:cs="Times New Roman" w:hAnsi="Times New Roman" w:ascii="Times New Roman"/>
        </w:rPr>
      </w:pPr>
    </w:p>
    <w:p w:rsidRDefault="00117AF8" w:rsidP="00117AF8" w:rsidR="00117AF8" w:rsidRPr="00BA47D0">
      <w:pPr>
        <w:jc w:val="both"/>
        <w:rPr>
          <w:rFonts w:cs="Times New Roman" w:hAnsi="Times New Roman" w:ascii="Times New Roman"/>
        </w:rPr>
      </w:pPr>
    </w:p>
    <w:p w:rsidRDefault="00117AF8" w:rsidP="00117AF8" w:rsidR="00117AF8" w:rsidRPr="00BA47D0">
      <w:pPr>
        <w:rPr>
          <w:rFonts w:cs="Times New Roman" w:hAnsi="Times New Roman" w:ascii="Times New Roman"/>
        </w:rPr>
      </w:pPr>
      <w:r w:rsidRPr="00BA47D0">
        <w:rPr>
          <w:rFonts w:cs="Times New Roman" w:hAnsi="Times New Roman" w:ascii="Times New Roman"/>
        </w:rPr>
        <w:t>DNA:</w:t>
      </w:r>
    </w:p>
    <w:p w:rsidRDefault="00117AF8" w:rsidP="00117AF8" w:rsidR="00117AF8">
      <w:pPr>
        <w:pStyle w:val="Odlomakpopisa"/>
        <w:numPr>
          <w:ilvl w:val="0"/>
          <w:numId w:val="11"/>
        </w:numPr>
        <w:suppressAutoHyphens/>
        <w:contextualSpacing w:val="false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e-Oglasna ploča</w:t>
      </w:r>
    </w:p>
    <w:p w:rsidRDefault="00117AF8" w:rsidP="00117AF8" w:rsidR="00117AF8" w:rsidRPr="00FB365F">
      <w:pPr>
        <w:pStyle w:val="Odlomakpopisa"/>
        <w:numPr>
          <w:ilvl w:val="0"/>
          <w:numId w:val="11"/>
        </w:numPr>
        <w:suppressAutoHyphens/>
        <w:contextualSpacing w:val="false"/>
        <w:jc w:val="both"/>
        <w:rPr>
          <w:rFonts w:cs="Times New Roman" w:hAnsi="Times New Roman" w:ascii="Times New Roman"/>
        </w:rPr>
      </w:pPr>
      <w:r w:rsidRPr="00236770">
        <w:rPr>
          <w:rFonts w:cs="Times New Roman" w:hAnsi="Times New Roman" w:ascii="Times New Roman"/>
        </w:rPr>
        <w:t>Z</w:t>
      </w:r>
      <w:r>
        <w:rPr>
          <w:rFonts w:cs="Times New Roman" w:hAnsi="Times New Roman" w:ascii="Times New Roman"/>
        </w:rPr>
        <w:t>emljišnoknjižnom</w:t>
      </w:r>
      <w:r w:rsidRPr="00236770">
        <w:rPr>
          <w:rFonts w:cs="Times New Roman" w:hAnsi="Times New Roman" w:ascii="Times New Roman"/>
        </w:rPr>
        <w:t xml:space="preserve"> </w:t>
      </w:r>
      <w:r w:rsidRPr="00FB365F">
        <w:rPr>
          <w:rFonts w:cs="Times New Roman" w:hAnsi="Times New Roman" w:ascii="Times New Roman"/>
        </w:rPr>
        <w:t>odjelu Općinskog suda u Čakovcu, odmah radi zabilježbe rješenja o dosudi</w:t>
      </w:r>
    </w:p>
    <w:p w:rsidRDefault="00117AF8" w:rsidP="00117AF8" w:rsidR="00117AF8" w:rsidRPr="00FB365F">
      <w:pPr>
        <w:pStyle w:val="Odlomakpopisa"/>
        <w:numPr>
          <w:ilvl w:val="0"/>
          <w:numId w:val="11"/>
        </w:numPr>
        <w:suppressAutoHyphens/>
        <w:contextualSpacing w:val="false"/>
        <w:jc w:val="both"/>
        <w:rPr>
          <w:rFonts w:cs="Times New Roman" w:hAnsi="Times New Roman" w:ascii="Times New Roman"/>
        </w:rPr>
      </w:pPr>
      <w:r w:rsidRPr="00FB365F">
        <w:rPr>
          <w:rFonts w:cs="Times New Roman" w:hAnsi="Times New Roman" w:ascii="Times New Roman"/>
        </w:rPr>
        <w:t xml:space="preserve">Zemljišnoknjižnom odjelu Općinskog suda u Čakovcu, po pravomoćnosti </w:t>
      </w:r>
    </w:p>
    <w:p w:rsidRDefault="00117AF8" w:rsidP="00117AF8" w:rsidR="00117AF8" w:rsidRPr="00336F64">
      <w:pPr>
        <w:pStyle w:val="Odlomakpopisa"/>
        <w:numPr>
          <w:ilvl w:val="0"/>
          <w:numId w:val="11"/>
        </w:numPr>
        <w:suppressAutoHyphens/>
        <w:contextualSpacing w:val="false"/>
        <w:jc w:val="both"/>
        <w:rPr>
          <w:rFonts w:cs="Times New Roman" w:hAnsi="Times New Roman" w:ascii="Times New Roman"/>
        </w:rPr>
      </w:pPr>
      <w:r w:rsidRPr="00336F64">
        <w:rPr>
          <w:rFonts w:cs="Times New Roman" w:hAnsi="Times New Roman" w:ascii="Times New Roman"/>
        </w:rPr>
        <w:t xml:space="preserve">Financijska agencija Zagreb, </w:t>
      </w:r>
      <w:r>
        <w:rPr>
          <w:rFonts w:cs="Times New Roman" w:hAnsi="Times New Roman" w:ascii="Times New Roman"/>
        </w:rPr>
        <w:t>Ulica grada Vukovara 70</w:t>
      </w:r>
      <w:r w:rsidRPr="00336F64">
        <w:rPr>
          <w:rFonts w:cs="Times New Roman" w:hAnsi="Times New Roman" w:ascii="Times New Roman"/>
        </w:rPr>
        <w:t>, nakon pravomoćnosti s klauzulom pravomoćnosti</w:t>
      </w:r>
    </w:p>
    <w:p w:rsidRDefault="00117AF8" w:rsidP="00117AF8" w:rsidR="00117AF8" w:rsidRPr="00336F64">
      <w:pPr>
        <w:pStyle w:val="Odlomakpopisa"/>
        <w:suppressAutoHyphens/>
        <w:ind w:left="644"/>
        <w:contextualSpacing w:val="false"/>
        <w:jc w:val="both"/>
        <w:rPr>
          <w:rFonts w:cs="Times New Roman" w:hAnsi="Times New Roman" w:ascii="Times New Roman"/>
        </w:rPr>
      </w:pPr>
    </w:p>
    <w:p w:rsidRDefault="00117AF8" w:rsidP="000254A1" w:rsidR="00117AF8">
      <w:pPr>
        <w:ind w:left="720"/>
        <w:jc w:val="both"/>
        <w:rPr>
          <w:rFonts w:cs="Times New Roman" w:hAnsi="Times New Roman" w:ascii="Times New Roman"/>
          <w:b/>
          <w:szCs w:val="24"/>
        </w:rPr>
      </w:pPr>
    </w:p>
    <w:p w:rsidRDefault="00117AF8" w:rsidP="000254A1" w:rsidR="00117AF8">
      <w:pPr>
        <w:ind w:left="720"/>
        <w:jc w:val="both"/>
        <w:rPr>
          <w:rFonts w:cs="Times New Roman" w:hAnsi="Times New Roman" w:ascii="Times New Roman"/>
          <w:b/>
          <w:szCs w:val="24"/>
        </w:rPr>
      </w:pPr>
    </w:p>
    <w:p w:rsidRDefault="00834D69" w:rsidP="00834D69" w:rsidR="00834D69">
      <w:pPr>
        <w:ind w:left="720"/>
        <w:jc w:val="both"/>
        <w:rPr>
          <w:rFonts w:cs="Times New Roman" w:hAnsi="Times New Roman" w:ascii="Times New Roman"/>
          <w:b/>
          <w:szCs w:val="24"/>
        </w:rPr>
      </w:pPr>
    </w:p>
    <w:p w:rsidRDefault="00834D69" w:rsidP="00834D69" w:rsidR="00834D69" w:rsidRPr="000A68A8">
      <w:pPr>
        <w:ind w:left="720"/>
        <w:jc w:val="both"/>
        <w:rPr>
          <w:rFonts w:cs="Times New Roman" w:hAnsi="Times New Roman" w:ascii="Times New Roman"/>
          <w:b/>
          <w:szCs w:val="24"/>
        </w:rPr>
      </w:pPr>
    </w:p>
    <w:p w:rsidRDefault="00834D69" w:rsidP="00834D69" w:rsidR="00834D69">
      <w:pPr>
        <w:ind w:left="720"/>
        <w:jc w:val="both"/>
        <w:rPr>
          <w:rFonts w:cs="Times New Roman" w:hAnsi="Times New Roman" w:ascii="Times New Roman"/>
          <w:b/>
          <w:szCs w:val="24"/>
        </w:rPr>
      </w:pPr>
    </w:p>
    <w:p w:rsidRDefault="000254A1" w:rsidP="000254A1" w:rsidR="000254A1"/>
    <w:p w:rsidRDefault="004E5E67" w:rsidR="004E5E67"/>
    <w:sectPr w:rsidR="004E5E67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16514" w:rsidP="00DC1F6B" w:rsidR="00216514">
      <w:r>
        <w:separator/>
      </w:r>
    </w:p>
  </w:endnote>
  <w:endnote w:id="0" w:type="continuationSeparator">
    <w:p w:rsidRDefault="00216514" w:rsidP="00DC1F6B" w:rsidR="002165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 Math">
    <w:panose1 w:val="02040503050406030204"/>
    <w:charset w:val="EE"/>
    <w:family w:val="roman"/>
    <w:pitch w:val="variable"/>
    <w:sig w:csb1="00000000" w:csb0="0000019F" w:usb3="00000000" w:usb2="00000000" w:usb1="42002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16514" w:rsidP="00DC1F6B" w:rsidR="00216514">
      <w:r>
        <w:separator/>
      </w:r>
    </w:p>
  </w:footnote>
  <w:footnote w:id="0" w:type="continuationSeparator">
    <w:p w:rsidRDefault="00216514" w:rsidP="00DC1F6B" w:rsidR="0021651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75191428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</w:rPr>
    </w:sdtEndPr>
    <w:sdtContent>
      <w:p w:rsidRDefault="00DC1F6B" w:rsidR="00DC1F6B" w:rsidRPr="00DC1F6B">
        <w:pPr>
          <w:pStyle w:val="Zaglavlje"/>
          <w:jc w:val="center"/>
          <w:rPr>
            <w:rFonts w:cs="Times New Roman" w:hAnsi="Times New Roman" w:ascii="Times New Roman"/>
          </w:rPr>
        </w:pPr>
        <w:r w:rsidRPr="00DC1F6B">
          <w:rPr>
            <w:rFonts w:cs="Times New Roman" w:hAnsi="Times New Roman" w:ascii="Times New Roman"/>
          </w:rPr>
          <w:fldChar w:fldCharType="begin"/>
        </w:r>
        <w:r w:rsidRPr="00DC1F6B">
          <w:rPr>
            <w:rFonts w:cs="Times New Roman" w:hAnsi="Times New Roman" w:ascii="Times New Roman"/>
          </w:rPr>
          <w:instrText>PAGE   \* MERGEFORMAT</w:instrText>
        </w:r>
        <w:r w:rsidRPr="00DC1F6B">
          <w:rPr>
            <w:rFonts w:cs="Times New Roman" w:hAnsi="Times New Roman" w:ascii="Times New Roman"/>
          </w:rPr>
          <w:fldChar w:fldCharType="separate"/>
        </w:r>
        <w:r w:rsidR="008D39BE">
          <w:rPr>
            <w:rFonts w:cs="Times New Roman" w:hAnsi="Times New Roman" w:ascii="Times New Roman"/>
            <w:noProof/>
          </w:rPr>
          <w:t>1</w:t>
        </w:r>
        <w:r w:rsidRPr="00DC1F6B">
          <w:rPr>
            <w:rFonts w:cs="Times New Roman" w:hAnsi="Times New Roman" w:ascii="Times New Roman"/>
          </w:rPr>
          <w:fldChar w:fldCharType="end"/>
        </w:r>
      </w:p>
    </w:sdtContent>
  </w:sdt>
  <w:p w:rsidRDefault="00DC1F6B" w:rsidR="00DC1F6B" w:rsidRPr="00DC1F6B">
    <w:pPr>
      <w:pStyle w:val="Zaglavlje"/>
      <w:rPr>
        <w:rFonts w:cs="Times New Roman" w:hAnsi="Times New Roman" w:ascii="Times New Roman"/>
      </w:rPr>
    </w:pPr>
    <w:r w:rsidRPr="00DC1F6B">
      <w:rPr>
        <w:rFonts w:cs="Times New Roman" w:hAnsi="Times New Roman" w:ascii="Times New Roman"/>
      </w:rPr>
      <w:tab/>
    </w:r>
    <w:r w:rsidRPr="00DC1F6B">
      <w:rPr>
        <w:rFonts w:cs="Times New Roman" w:hAnsi="Times New Roman" w:ascii="Times New Roman"/>
      </w:rPr>
      <w:tab/>
      <w:t>Poslovni broj: 4 St-</w:t>
    </w:r>
    <w:r w:rsidR="001D51CB">
      <w:rPr>
        <w:rFonts w:cs="Times New Roman" w:hAnsi="Times New Roman" w:ascii="Times New Roman"/>
      </w:rPr>
      <w:t>268/15-</w:t>
    </w:r>
    <w:r w:rsidR="008D1569">
      <w:rPr>
        <w:rFonts w:cs="Times New Roman" w:hAnsi="Times New Roman" w:ascii="Times New Roman"/>
      </w:rPr>
      <w:t>144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2B3C98"/>
    <w:multiLevelType w:val="hybridMultilevel"/>
    <w:tmpl w:val="D770714E"/>
    <w:lvl w:tplc="041A000F" w:ilvl="0">
      <w:start w:val="1"/>
      <w:numFmt w:val="decimal"/>
      <w:lvlText w:val="%1."/>
      <w:lvlJc w:val="left"/>
      <w:pPr>
        <w:ind w:hanging="360" w:left="64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1">
    <w:nsid w:val="1066505D"/>
    <w:multiLevelType w:val="hybridMultilevel"/>
    <w:tmpl w:val="948AFA66"/>
    <w:lvl w:tplc="BB76350C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6C36460"/>
    <w:multiLevelType w:val="hybridMultilevel"/>
    <w:tmpl w:val="65085380"/>
    <w:lvl w:tplc="CC5A2974" w:ilvl="0">
      <w:start w:val="1"/>
      <w:numFmt w:val="decimal"/>
      <w:lvlText w:val="%1."/>
      <w:lvlJc w:val="left"/>
      <w:pPr>
        <w:ind w:hanging="360" w:left="405"/>
      </w:pPr>
      <w:rPr>
        <w:sz w:val="24"/>
        <w:szCs w:val="24"/>
      </w:rPr>
    </w:lvl>
    <w:lvl w:tplc="041A0019" w:ilvl="1">
      <w:start w:val="1"/>
      <w:numFmt w:val="lowerLetter"/>
      <w:lvlText w:val="%2."/>
      <w:lvlJc w:val="left"/>
      <w:pPr>
        <w:ind w:hanging="360" w:left="1125"/>
      </w:pPr>
    </w:lvl>
    <w:lvl w:tplc="041A001B" w:ilvl="2">
      <w:start w:val="1"/>
      <w:numFmt w:val="lowerRoman"/>
      <w:lvlText w:val="%3."/>
      <w:lvlJc w:val="right"/>
      <w:pPr>
        <w:ind w:hanging="180" w:left="1845"/>
      </w:pPr>
    </w:lvl>
    <w:lvl w:tplc="041A000F" w:ilvl="3">
      <w:start w:val="1"/>
      <w:numFmt w:val="decimal"/>
      <w:lvlText w:val="%4."/>
      <w:lvlJc w:val="left"/>
      <w:pPr>
        <w:ind w:hanging="360" w:left="2565"/>
      </w:pPr>
    </w:lvl>
    <w:lvl w:tplc="041A0019" w:ilvl="4">
      <w:start w:val="1"/>
      <w:numFmt w:val="lowerLetter"/>
      <w:lvlText w:val="%5."/>
      <w:lvlJc w:val="left"/>
      <w:pPr>
        <w:ind w:hanging="360" w:left="3285"/>
      </w:pPr>
    </w:lvl>
    <w:lvl w:tplc="041A001B" w:ilvl="5">
      <w:start w:val="1"/>
      <w:numFmt w:val="lowerRoman"/>
      <w:lvlText w:val="%6."/>
      <w:lvlJc w:val="right"/>
      <w:pPr>
        <w:ind w:hanging="180" w:left="4005"/>
      </w:pPr>
    </w:lvl>
    <w:lvl w:tplc="041A000F" w:ilvl="6">
      <w:start w:val="1"/>
      <w:numFmt w:val="decimal"/>
      <w:lvlText w:val="%7."/>
      <w:lvlJc w:val="left"/>
      <w:pPr>
        <w:ind w:hanging="360" w:left="4725"/>
      </w:pPr>
    </w:lvl>
    <w:lvl w:tplc="041A0019" w:ilvl="7">
      <w:start w:val="1"/>
      <w:numFmt w:val="lowerLetter"/>
      <w:lvlText w:val="%8."/>
      <w:lvlJc w:val="left"/>
      <w:pPr>
        <w:ind w:hanging="360" w:left="5445"/>
      </w:pPr>
    </w:lvl>
    <w:lvl w:tplc="041A001B" w:ilvl="8">
      <w:start w:val="1"/>
      <w:numFmt w:val="lowerRoman"/>
      <w:lvlText w:val="%9."/>
      <w:lvlJc w:val="right"/>
      <w:pPr>
        <w:ind w:hanging="180" w:left="6165"/>
      </w:pPr>
    </w:lvl>
  </w:abstractNum>
  <w:abstractNum w:abstractNumId="3">
    <w:nsid w:val="23A34B71"/>
    <w:multiLevelType w:val="hybridMultilevel"/>
    <w:tmpl w:val="5C7EE702"/>
    <w:lvl w:tplc="15EC55A0" w:ilvl="0">
      <w:start w:val="1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28AD344A"/>
    <w:multiLevelType w:val="hybridMultilevel"/>
    <w:tmpl w:val="42BA6C62"/>
    <w:lvl w:tplc="4FD40950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2F1D34CF"/>
    <w:multiLevelType w:val="hybridMultilevel"/>
    <w:tmpl w:val="C4380CCC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6">
    <w:nsid w:val="31ED1AEC"/>
    <w:multiLevelType w:val="hybridMultilevel"/>
    <w:tmpl w:val="50100B48"/>
    <w:lvl w:tplc="041A000F" w:ilvl="0">
      <w:start w:val="1"/>
      <w:numFmt w:val="decimal"/>
      <w:lvlText w:val="%1."/>
      <w:lvlJc w:val="left"/>
      <w:pPr>
        <w:ind w:hanging="360" w:left="786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2D81FBC"/>
    <w:multiLevelType w:val="hybridMultilevel"/>
    <w:tmpl w:val="878C99D4"/>
    <w:lvl w:tplc="751C278C" w:ilvl="0">
      <w:numFmt w:val="bullet"/>
      <w:lvlText w:val="-"/>
      <w:lvlJc w:val="left"/>
      <w:pPr>
        <w:ind w:hanging="360" w:left="7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25"/>
      </w:pPr>
      <w:rPr>
        <w:rFonts w:hAnsi="Wingdings" w:ascii="Wingdings" w:hint="default"/>
      </w:rPr>
    </w:lvl>
  </w:abstractNum>
  <w:abstractNum w:abstractNumId="8">
    <w:nsid w:val="514E6E95"/>
    <w:multiLevelType w:val="hybridMultilevel"/>
    <w:tmpl w:val="B33CBC9E"/>
    <w:lvl w:tplc="6C2E97BC" w:ilvl="0">
      <w:start w:val="1"/>
      <w:numFmt w:val="lowerLetter"/>
      <w:lvlText w:val="%1)"/>
      <w:lvlJc w:val="left"/>
      <w:pPr>
        <w:ind w:hanging="360" w:left="7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85"/>
      </w:pPr>
    </w:lvl>
    <w:lvl w:tentative="true" w:tplc="041A001B" w:ilvl="2">
      <w:start w:val="1"/>
      <w:numFmt w:val="lowerRoman"/>
      <w:lvlText w:val="%3."/>
      <w:lvlJc w:val="right"/>
      <w:pPr>
        <w:ind w:hanging="180" w:left="2205"/>
      </w:pPr>
    </w:lvl>
    <w:lvl w:tentative="true" w:tplc="041A000F" w:ilvl="3">
      <w:start w:val="1"/>
      <w:numFmt w:val="decimal"/>
      <w:lvlText w:val="%4."/>
      <w:lvlJc w:val="left"/>
      <w:pPr>
        <w:ind w:hanging="360" w:left="2925"/>
      </w:pPr>
    </w:lvl>
    <w:lvl w:tentative="true" w:tplc="041A0019" w:ilvl="4">
      <w:start w:val="1"/>
      <w:numFmt w:val="lowerLetter"/>
      <w:lvlText w:val="%5."/>
      <w:lvlJc w:val="left"/>
      <w:pPr>
        <w:ind w:hanging="360" w:left="3645"/>
      </w:pPr>
    </w:lvl>
    <w:lvl w:tentative="true" w:tplc="041A001B" w:ilvl="5">
      <w:start w:val="1"/>
      <w:numFmt w:val="lowerRoman"/>
      <w:lvlText w:val="%6."/>
      <w:lvlJc w:val="right"/>
      <w:pPr>
        <w:ind w:hanging="180" w:left="4365"/>
      </w:pPr>
    </w:lvl>
    <w:lvl w:tentative="true" w:tplc="041A000F" w:ilvl="6">
      <w:start w:val="1"/>
      <w:numFmt w:val="decimal"/>
      <w:lvlText w:val="%7."/>
      <w:lvlJc w:val="left"/>
      <w:pPr>
        <w:ind w:hanging="360" w:left="5085"/>
      </w:pPr>
    </w:lvl>
    <w:lvl w:tentative="true" w:tplc="041A0019" w:ilvl="7">
      <w:start w:val="1"/>
      <w:numFmt w:val="lowerLetter"/>
      <w:lvlText w:val="%8."/>
      <w:lvlJc w:val="left"/>
      <w:pPr>
        <w:ind w:hanging="360" w:left="5805"/>
      </w:pPr>
    </w:lvl>
    <w:lvl w:tentative="true" w:tplc="041A001B" w:ilvl="8">
      <w:start w:val="1"/>
      <w:numFmt w:val="lowerRoman"/>
      <w:lvlText w:val="%9."/>
      <w:lvlJc w:val="right"/>
      <w:pPr>
        <w:ind w:hanging="180" w:left="6525"/>
      </w:pPr>
    </w:lvl>
  </w:abstractNum>
  <w:abstractNum w:abstractNumId="9">
    <w:nsid w:val="66D84029"/>
    <w:multiLevelType w:val="hybridMultilevel"/>
    <w:tmpl w:val="9620CC74"/>
    <w:lvl w:tplc="E8E2A5C2" w:ilvl="0">
      <w:numFmt w:val="bullet"/>
      <w:lvlText w:val="-"/>
      <w:lvlJc w:val="left"/>
      <w:pPr>
        <w:ind w:hanging="360" w:left="721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1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1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1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1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1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1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1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1"/>
      </w:pPr>
      <w:rPr>
        <w:rFonts w:hAnsi="Wingdings" w:ascii="Wingdings" w:hint="default"/>
      </w:rPr>
    </w:lvl>
  </w:abstractNum>
  <w:abstractNum w:abstractNumId="10">
    <w:nsid w:val="6956527D"/>
    <w:multiLevelType w:val="hybridMultilevel"/>
    <w:tmpl w:val="2BD288A2"/>
    <w:lvl w:tplc="041A000F" w:ilvl="0">
      <w:start w:val="1"/>
      <w:numFmt w:val="decimal"/>
      <w:lvlText w:val="%1."/>
      <w:lvlJc w:val="left"/>
      <w:pPr>
        <w:ind w:hanging="360" w:left="1079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99"/>
      </w:pPr>
    </w:lvl>
    <w:lvl w:tentative="true" w:tplc="041A001B" w:ilvl="2">
      <w:start w:val="1"/>
      <w:numFmt w:val="lowerRoman"/>
      <w:lvlText w:val="%3."/>
      <w:lvlJc w:val="right"/>
      <w:pPr>
        <w:ind w:hanging="180" w:left="2519"/>
      </w:pPr>
    </w:lvl>
    <w:lvl w:tentative="true" w:tplc="041A000F" w:ilvl="3">
      <w:start w:val="1"/>
      <w:numFmt w:val="decimal"/>
      <w:lvlText w:val="%4."/>
      <w:lvlJc w:val="left"/>
      <w:pPr>
        <w:ind w:hanging="360" w:left="3239"/>
      </w:pPr>
    </w:lvl>
    <w:lvl w:tentative="true" w:tplc="041A0019" w:ilvl="4">
      <w:start w:val="1"/>
      <w:numFmt w:val="lowerLetter"/>
      <w:lvlText w:val="%5."/>
      <w:lvlJc w:val="left"/>
      <w:pPr>
        <w:ind w:hanging="360" w:left="3959"/>
      </w:pPr>
    </w:lvl>
    <w:lvl w:tentative="true" w:tplc="041A001B" w:ilvl="5">
      <w:start w:val="1"/>
      <w:numFmt w:val="lowerRoman"/>
      <w:lvlText w:val="%6."/>
      <w:lvlJc w:val="right"/>
      <w:pPr>
        <w:ind w:hanging="180" w:left="4679"/>
      </w:pPr>
    </w:lvl>
    <w:lvl w:tentative="true" w:tplc="041A000F" w:ilvl="6">
      <w:start w:val="1"/>
      <w:numFmt w:val="decimal"/>
      <w:lvlText w:val="%7."/>
      <w:lvlJc w:val="left"/>
      <w:pPr>
        <w:ind w:hanging="360" w:left="5399"/>
      </w:pPr>
    </w:lvl>
    <w:lvl w:tentative="true" w:tplc="041A0019" w:ilvl="7">
      <w:start w:val="1"/>
      <w:numFmt w:val="lowerLetter"/>
      <w:lvlText w:val="%8."/>
      <w:lvlJc w:val="left"/>
      <w:pPr>
        <w:ind w:hanging="360" w:left="6119"/>
      </w:pPr>
    </w:lvl>
    <w:lvl w:tentative="true" w:tplc="041A001B" w:ilvl="8">
      <w:start w:val="1"/>
      <w:numFmt w:val="lowerRoman"/>
      <w:lvlText w:val="%9."/>
      <w:lvlJc w:val="right"/>
      <w:pPr>
        <w:ind w:hanging="180" w:left="6839"/>
      </w:pPr>
    </w:lvl>
  </w:abstractNum>
  <w:abstractNum w:abstractNumId="11">
    <w:nsid w:val="6CB36A4B"/>
    <w:multiLevelType w:val="hybridMultilevel"/>
    <w:tmpl w:val="19B69D30"/>
    <w:lvl w:tplc="02AA783C" w:ilvl="0">
      <w:numFmt w:val="bullet"/>
      <w:lvlText w:val="-"/>
      <w:lvlJc w:val="left"/>
      <w:pPr>
        <w:ind w:hanging="360" w:left="1146"/>
      </w:pPr>
      <w:rPr>
        <w:rFonts w:cs="Arial" w:eastAsia="Times New Roman" w:hAnsi="Cambria Math" w:ascii="Cambria Math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6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8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30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02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74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6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8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906"/>
      </w:pPr>
      <w:rPr>
        <w:rFonts w:hAnsi="Wingdings" w:ascii="Wingdings" w:hint="default"/>
      </w:rPr>
    </w:lvl>
  </w:abstractNum>
  <w:abstractNum w:abstractNumId="12">
    <w:nsid w:val="6EDD6664"/>
    <w:multiLevelType w:val="hybridMultilevel"/>
    <w:tmpl w:val="D0B09CC2"/>
    <w:lvl w:tplc="041A0017" w:ilvl="0">
      <w:start w:val="1"/>
      <w:numFmt w:val="lowerLetter"/>
      <w:lvlText w:val="%1)"/>
      <w:lvlJc w:val="left"/>
      <w:pPr>
        <w:ind w:hanging="360" w:left="1079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99"/>
      </w:pPr>
    </w:lvl>
    <w:lvl w:tentative="true" w:tplc="041A001B" w:ilvl="2">
      <w:start w:val="1"/>
      <w:numFmt w:val="lowerRoman"/>
      <w:lvlText w:val="%3."/>
      <w:lvlJc w:val="right"/>
      <w:pPr>
        <w:ind w:hanging="180" w:left="2519"/>
      </w:pPr>
    </w:lvl>
    <w:lvl w:tentative="true" w:tplc="041A000F" w:ilvl="3">
      <w:start w:val="1"/>
      <w:numFmt w:val="decimal"/>
      <w:lvlText w:val="%4."/>
      <w:lvlJc w:val="left"/>
      <w:pPr>
        <w:ind w:hanging="360" w:left="3239"/>
      </w:pPr>
    </w:lvl>
    <w:lvl w:tentative="true" w:tplc="041A0019" w:ilvl="4">
      <w:start w:val="1"/>
      <w:numFmt w:val="lowerLetter"/>
      <w:lvlText w:val="%5."/>
      <w:lvlJc w:val="left"/>
      <w:pPr>
        <w:ind w:hanging="360" w:left="3959"/>
      </w:pPr>
    </w:lvl>
    <w:lvl w:tentative="true" w:tplc="041A001B" w:ilvl="5">
      <w:start w:val="1"/>
      <w:numFmt w:val="lowerRoman"/>
      <w:lvlText w:val="%6."/>
      <w:lvlJc w:val="right"/>
      <w:pPr>
        <w:ind w:hanging="180" w:left="4679"/>
      </w:pPr>
    </w:lvl>
    <w:lvl w:tentative="true" w:tplc="041A000F" w:ilvl="6">
      <w:start w:val="1"/>
      <w:numFmt w:val="decimal"/>
      <w:lvlText w:val="%7."/>
      <w:lvlJc w:val="left"/>
      <w:pPr>
        <w:ind w:hanging="360" w:left="5399"/>
      </w:pPr>
    </w:lvl>
    <w:lvl w:tentative="true" w:tplc="041A0019" w:ilvl="7">
      <w:start w:val="1"/>
      <w:numFmt w:val="lowerLetter"/>
      <w:lvlText w:val="%8."/>
      <w:lvlJc w:val="left"/>
      <w:pPr>
        <w:ind w:hanging="360" w:left="6119"/>
      </w:pPr>
    </w:lvl>
    <w:lvl w:tentative="true" w:tplc="041A001B" w:ilvl="8">
      <w:start w:val="1"/>
      <w:numFmt w:val="lowerRoman"/>
      <w:lvlText w:val="%9."/>
      <w:lvlJc w:val="right"/>
      <w:pPr>
        <w:ind w:hanging="180" w:left="6839"/>
      </w:pPr>
    </w:lvl>
  </w:abstractNum>
  <w:abstractNum w:abstractNumId="13">
    <w:nsid w:val="72C77FE1"/>
    <w:multiLevelType w:val="hybridMultilevel"/>
    <w:tmpl w:val="46081210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13"/>
  </w:num>
  <w:num w:numId="8">
    <w:abstractNumId w:val="1"/>
  </w:num>
  <w:num w:numId="9">
    <w:abstractNumId w:val="3"/>
  </w:num>
  <w:num w:numId="10">
    <w:abstractNumId w:val="6"/>
  </w:num>
  <w:num w:numId="11">
    <w:abstractNumId w:val="0"/>
  </w:num>
  <w:num w:numId="12">
    <w:abstractNumId w:val="10"/>
  </w:num>
  <w:num w:numId="13">
    <w:abstractNumId w:val="12"/>
  </w:num>
  <w:num w:numId="14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8500F"/>
    <w:rsid w:val="000254A1"/>
    <w:rsid w:val="000308CE"/>
    <w:rsid w:val="00031233"/>
    <w:rsid w:val="000A3433"/>
    <w:rsid w:val="000C2E28"/>
    <w:rsid w:val="000E32C8"/>
    <w:rsid w:val="00107953"/>
    <w:rsid w:val="001176A4"/>
    <w:rsid w:val="00117AF8"/>
    <w:rsid w:val="00136C19"/>
    <w:rsid w:val="001702D6"/>
    <w:rsid w:val="00191233"/>
    <w:rsid w:val="001C68DE"/>
    <w:rsid w:val="001C7866"/>
    <w:rsid w:val="001D51CB"/>
    <w:rsid w:val="001F3CED"/>
    <w:rsid w:val="00215A04"/>
    <w:rsid w:val="00216514"/>
    <w:rsid w:val="00252875"/>
    <w:rsid w:val="00295389"/>
    <w:rsid w:val="002C052B"/>
    <w:rsid w:val="002F541B"/>
    <w:rsid w:val="0030165C"/>
    <w:rsid w:val="00303C53"/>
    <w:rsid w:val="003074FF"/>
    <w:rsid w:val="0035036F"/>
    <w:rsid w:val="00370EF7"/>
    <w:rsid w:val="00452F82"/>
    <w:rsid w:val="00460D8D"/>
    <w:rsid w:val="004837FA"/>
    <w:rsid w:val="004A4A21"/>
    <w:rsid w:val="004B70FE"/>
    <w:rsid w:val="004E5E67"/>
    <w:rsid w:val="005222C7"/>
    <w:rsid w:val="00557E39"/>
    <w:rsid w:val="005813D3"/>
    <w:rsid w:val="005B57AC"/>
    <w:rsid w:val="005D102C"/>
    <w:rsid w:val="00624EF8"/>
    <w:rsid w:val="006F2948"/>
    <w:rsid w:val="00737F1A"/>
    <w:rsid w:val="00790328"/>
    <w:rsid w:val="007A0591"/>
    <w:rsid w:val="007A51E1"/>
    <w:rsid w:val="007C3BE8"/>
    <w:rsid w:val="00803F4F"/>
    <w:rsid w:val="00834D69"/>
    <w:rsid w:val="008771D2"/>
    <w:rsid w:val="008906E8"/>
    <w:rsid w:val="008D1569"/>
    <w:rsid w:val="008D39BE"/>
    <w:rsid w:val="008D6C6D"/>
    <w:rsid w:val="008F140F"/>
    <w:rsid w:val="00927B1F"/>
    <w:rsid w:val="009B6930"/>
    <w:rsid w:val="00A02950"/>
    <w:rsid w:val="00A41948"/>
    <w:rsid w:val="00A47CA8"/>
    <w:rsid w:val="00A578F9"/>
    <w:rsid w:val="00AB70C4"/>
    <w:rsid w:val="00B40A4E"/>
    <w:rsid w:val="00B53416"/>
    <w:rsid w:val="00B8500F"/>
    <w:rsid w:val="00BD1A1A"/>
    <w:rsid w:val="00BE7C5A"/>
    <w:rsid w:val="00C15353"/>
    <w:rsid w:val="00C165AE"/>
    <w:rsid w:val="00C30A82"/>
    <w:rsid w:val="00C9144D"/>
    <w:rsid w:val="00CB1A30"/>
    <w:rsid w:val="00CC5F7D"/>
    <w:rsid w:val="00CE7E2F"/>
    <w:rsid w:val="00D1154A"/>
    <w:rsid w:val="00D83234"/>
    <w:rsid w:val="00D93355"/>
    <w:rsid w:val="00DC1F6B"/>
    <w:rsid w:val="00DE0C53"/>
    <w:rsid w:val="00E41BBB"/>
    <w:rsid w:val="00E424AE"/>
    <w:rsid w:val="00E70EB7"/>
    <w:rsid w:val="00F260F1"/>
    <w:rsid w:val="00F85FF1"/>
    <w:rsid w:val="00FD52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254A1"/>
    <w:pPr>
      <w:spacing w:lineRule="auto" w:line="240" w:after="0"/>
    </w:pPr>
    <w:rPr>
      <w:rFonts w:cs="Arial" w:eastAsia="Times New Roman" w:hAnsi="Cambria Math" w:ascii="Cambria Math"/>
      <w:sz w:val="24"/>
      <w:szCs w:val="20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0254A1"/>
    <w:pPr>
      <w:keepNext/>
      <w:jc w:val="center"/>
      <w:outlineLvl w:val="1"/>
    </w:pPr>
    <w:rPr>
      <w:rFonts w:cs="Times New Roman" w:hAnsi="Times New Roman" w:ascii="Times New Roman"/>
      <w:b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0254A1"/>
    <w:rPr>
      <w:rFonts w:cs="Times New Roman" w:eastAsia="Times New Roman" w:hAnsi="Times New Roman" w:ascii="Times New Roman"/>
      <w:b/>
      <w:sz w:val="24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C1F6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C1F6B"/>
    <w:rPr>
      <w:rFonts w:cs="Arial" w:eastAsia="Times New Roman" w:hAnsi="Cambria Math" w:ascii="Cambria Math"/>
      <w:sz w:val="24"/>
      <w:szCs w:val="20"/>
    </w:rPr>
  </w:style>
  <w:style w:styleId="Podnoje" w:type="paragraph">
    <w:name w:val="footer"/>
    <w:basedOn w:val="Normal"/>
    <w:link w:val="PodnojeChar"/>
    <w:uiPriority w:val="99"/>
    <w:unhideWhenUsed/>
    <w:rsid w:val="00DC1F6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C1F6B"/>
    <w:rPr>
      <w:rFonts w:cs="Arial" w:eastAsia="Times New Roman" w:hAnsi="Cambria Math" w:ascii="Cambria Math"/>
      <w:sz w:val="24"/>
      <w:szCs w:val="20"/>
    </w:rPr>
  </w:style>
  <w:style w:styleId="Odlomakpopisa" w:type="paragraph">
    <w:name w:val="List Paragraph"/>
    <w:basedOn w:val="Normal"/>
    <w:link w:val="OdlomakpopisaChar"/>
    <w:uiPriority w:val="34"/>
    <w:qFormat/>
    <w:rsid w:val="004837FA"/>
    <w:pPr>
      <w:ind w:left="720"/>
      <w:contextualSpacing/>
    </w:p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834D69"/>
    <w:rPr>
      <w:rFonts w:cs="Arial" w:eastAsia="Times New Roman" w:hAnsi="Cambria Math" w:ascii="Cambria Math"/>
      <w:sz w:val="24"/>
      <w:szCs w:val="20"/>
    </w:rPr>
  </w:style>
  <w:style w:styleId="StandardWeb" w:type="paragraph">
    <w:name w:val="Normal (Web)"/>
    <w:basedOn w:val="Normal"/>
    <w:rsid w:val="00834D69"/>
    <w:pPr>
      <w:spacing w:after="119" w:beforeAutospacing="true" w:before="100"/>
    </w:pPr>
    <w:rPr>
      <w:rFonts w:cs="Times New Roman" w:hAnsi="Times New Roman" w:ascii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1535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15353"/>
    <w:rPr>
      <w:rFonts w:cs="Tahoma" w:eastAsia="Times New Roman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D39B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D39B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D39BE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D39B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D39B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254A1"/>
    <w:pPr>
      <w:spacing w:after="0" w:line="240" w:lineRule="auto"/>
    </w:pPr>
    <w:rPr>
      <w:rFonts w:ascii="Cambria Math" w:cs="Arial" w:eastAsia="Times New Roman" w:hAnsi="Cambria Math"/>
      <w:sz w:val="24"/>
      <w:szCs w:val="20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0254A1"/>
    <w:pPr>
      <w:keepNext/>
      <w:jc w:val="center"/>
      <w:outlineLvl w:val="1"/>
    </w:pPr>
    <w:rPr>
      <w:rFonts w:ascii="Times New Roman" w:cs="Times New Roman" w:hAnsi="Times New Roman"/>
      <w:b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0254A1"/>
    <w:rPr>
      <w:rFonts w:ascii="Times New Roman" w:cs="Times New Roman" w:eastAsia="Times New Roman" w:hAnsi="Times New Roman"/>
      <w:b/>
      <w:sz w:val="24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C1F6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C1F6B"/>
    <w:rPr>
      <w:rFonts w:ascii="Cambria Math" w:cs="Arial" w:eastAsia="Times New Roman" w:hAnsi="Cambria Math"/>
      <w:sz w:val="24"/>
      <w:szCs w:val="20"/>
    </w:rPr>
  </w:style>
  <w:style w:styleId="Podnoje" w:type="paragraph">
    <w:name w:val="footer"/>
    <w:basedOn w:val="Normal"/>
    <w:link w:val="PodnojeChar"/>
    <w:uiPriority w:val="99"/>
    <w:unhideWhenUsed/>
    <w:rsid w:val="00DC1F6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C1F6B"/>
    <w:rPr>
      <w:rFonts w:ascii="Cambria Math" w:cs="Arial" w:eastAsia="Times New Roman" w:hAnsi="Cambria Math"/>
      <w:sz w:val="24"/>
      <w:szCs w:val="20"/>
    </w:rPr>
  </w:style>
  <w:style w:styleId="Odlomakpopisa" w:type="paragraph">
    <w:name w:val="List Paragraph"/>
    <w:basedOn w:val="Normal"/>
    <w:link w:val="OdlomakpopisaChar"/>
    <w:uiPriority w:val="34"/>
    <w:qFormat/>
    <w:rsid w:val="004837FA"/>
    <w:pPr>
      <w:ind w:left="720"/>
      <w:contextualSpacing/>
    </w:p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834D69"/>
    <w:rPr>
      <w:rFonts w:ascii="Cambria Math" w:cs="Arial" w:eastAsia="Times New Roman" w:hAnsi="Cambria Math"/>
      <w:sz w:val="24"/>
      <w:szCs w:val="20"/>
    </w:rPr>
  </w:style>
  <w:style w:styleId="StandardWeb" w:type="paragraph">
    <w:name w:val="Normal (Web)"/>
    <w:basedOn w:val="Normal"/>
    <w:rsid w:val="00834D69"/>
    <w:pPr>
      <w:spacing w:after="119" w:before="100" w:beforeAutospacing="1"/>
    </w:pPr>
    <w:rPr>
      <w:rFonts w:ascii="Times New Roman" w:cs="Times New Roman" w:hAnsi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1535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15353"/>
    <w:rPr>
      <w:rFonts w:ascii="Tahoma" w:cs="Tahoma" w:eastAsia="Times New Roman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D39B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D39B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D39BE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D39B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D39B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918381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studenog 2018.</izvorni_sadrzaj>
    <derivirana_varijabla naziv="DomainObject.DatumDonosenjaOdluke_1">20.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-dosuda Čakovec Mljekara</izvorni_sadrzaj>
    <derivirana_varijabla naziv="DomainObject.Primjedba_1">-dosuda Čakovec Mljekara</derivirana_varijabla>
  </DomainObject.Primjedba>
  <DomainObject.Oznaka>
    <izvorni_sadrzaj>St-268/2015-144</izvorni_sadrzaj>
    <derivirana_varijabla naziv="DomainObject.Oznaka_1">St-268/2015-144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268</izvorni_sadrzaj>
    <derivirana_varijabla naziv="DomainObject.Predmet.Broj_1">268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listopada 2015.</izvorni_sadrzaj>
    <derivirana_varijabla naziv="DomainObject.Predmet.DatumOsnivanja_1">12.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postupka. ponovan postupak 1.1.2015.</izvorni_sadrzaj>
    <derivirana_varijabla naziv="DomainObject.Predmet.Opis_1">prijedlog za otvaranje st. postupka. ponovan postupak 1.1.2015.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St-268/2015</izvorni_sadrzaj>
    <derivirana_varijabla naziv="DomainObject.Predmet.OznakaBroj_1">St-268/2015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HAMER društvo s ograničenom odgovornošću za proizvodnju, trgovinu, usluge i uvoz - izvoz u stečaju zastupanog po punomoćniku Stanko Makar</izvorni_sadrzaj>
    <derivirana_varijabla naziv="DomainObject.Predmet.ProtustrankaFormated_1">  HAMER društvo s ograničenom odgovornošću za proizvodnju, trgovinu, usluge i uvoz - izvoz u stečaju zastupanog po punomoćniku Stanko Makar</derivirana_varijabla>
  </DomainObject.Predmet.ProtustrankaFormated>
  <DomainObject.Predmet.ProtustrankaFormatedOIB>
    <izvorni_sadrzaj>  HAMER društvo s ograničenom odgovornošću za proizvodnju, trgovinu, usluge i uvoz - izvoz u stečaju, OIB 66308082006 zastupanog po punomoćniku Stanko Makar</izvorni_sadrzaj>
    <derivirana_varijabla naziv="DomainObject.Predmet.ProtustrankaFormatedOIB_1">  HAMER društvo s ograničenom odgovornošću za proizvodnju, trgovinu, usluge i uvoz - izvoz u stečaju, OIB 66308082006 zastupanog po punomoćniku Stanko Makar</derivirana_varijabla>
  </DomainObject.Predmet.ProtustrankaFormatedOIB>
  <DomainObject.Predmet.ProtustrankaFormatedWithAdress>
    <izvorni_sadrzaj> HAMER društvo s ograničenom odgovornošću za proizvodnju, trgovinu, usluge i uvoz - izvoz u stečaju, Marije Jurić-Zagorke 14, 40000 Čakovec zastupanog po punomoćniku Stanko Makar</izvorni_sadrzaj>
    <derivirana_varijabla naziv="DomainObject.Predmet.ProtustrankaFormatedWithAdress_1"> HAMER društvo s ograničenom odgovornošću za proizvodnju, trgovinu, usluge i uvoz - izvoz u stečaju, Marije Jurić-Zagorke 14, 40000 Čakovec zastupanog po punomoćniku Stanko Makar</derivirana_varijabla>
  </DomainObject.Predmet.ProtustrankaFormatedWithAdress>
  <DomainObject.Predmet.ProtustrankaFormatedWithAdressOIB>
    <izvorni_sadrzaj> HAMER društvo s ograničenom odgovornošću za proizvodnju, trgovinu, usluge i uvoz - izvoz u stečaju, OIB 66308082006, Marije Jurić-Zagorke 14, 40000 Čakovec zastupanog po punomoćniku Stanko Makar</izvorni_sadrzaj>
    <derivirana_varijabla naziv="DomainObject.Predmet.ProtustrankaFormatedWithAdressOIB_1"> HAMER društvo s ograničenom odgovornošću za proizvodnju, trgovinu, usluge i uvoz - izvoz u stečaju, OIB 66308082006, Marije Jurić-Zagorke 14, 40000 Čakovec zastupanog po punomoćniku Stanko Makar</derivirana_varijabla>
  </DomainObject.Predmet.ProtustrankaFormatedWithAdressOIB>
  <DomainObject.Predmet.ProtustrankaWithAdress>
    <izvorni_sadrzaj>HAMER društvo s ograničenom odgovornošću za proizvodnju, trgovinu, usluge i uvoz - izvoz u stečaju Marije Jurić-Zagorke 14, 40000 Čakovec</izvorni_sadrzaj>
    <derivirana_varijabla naziv="DomainObject.Predmet.ProtustrankaWithAdress_1">HAMER društvo s ograničenom odgovornošću za proizvodnju, trgovinu, usluge i uvoz - izvoz u stečaju Marije Jurić-Zagorke 14, 40000 Čakovec</derivirana_varijabla>
  </DomainObject.Predmet.ProtustrankaWithAdress>
  <DomainObject.Predmet.ProtustrankaWithAdressOIB>
    <izvorni_sadrzaj>HAMER društvo s ograničenom odgovornošću za proizvodnju, trgovinu, usluge i uvoz - izvoz u stečaju, OIB 66308082006, Marije Jurić-Zagorke 14, 40000 Čakovec</izvorni_sadrzaj>
    <derivirana_varijabla naziv="DomainObject.Predmet.ProtustrankaWithAdressOIB_1">HAMER društvo s ograničenom odgovornošću za proizvodnju, trgovinu, usluge i uvoz - izvoz u stečaju, OIB 66308082006, Marije Jurić-Zagorke 14, 40000 Čakovec</derivirana_varijabla>
  </DomainObject.Predmet.ProtustrankaWithAdressOIB>
  <DomainObject.Predmet.ProtustrankaNazivFormated>
    <izvorni_sadrzaj>HAMER društvo s ograničenom odgovornošću za proizvodnju, trgovinu, usluge i uvoz - izvoz u stečaju</izvorni_sadrzaj>
    <derivirana_varijabla naziv="DomainObject.Predmet.ProtustrankaNazivFormated_1">HAMER društvo s ograničenom odgovornošću za proizvodnju, trgovinu, usluge i uvoz - izvoz u stečaju</derivirana_varijabla>
  </DomainObject.Predmet.ProtustrankaNazivFormated>
  <DomainObject.Predmet.ProtustrankaNazivFormatedOIB>
    <izvorni_sadrzaj>HAMER društvo s ograničenom odgovornošću za proizvodnju, trgovinu, usluge i uvoz - izvoz u stečaju, OIB 66308082006</izvorni_sadrzaj>
    <derivirana_varijabla naziv="DomainObject.Predmet.ProtustrankaNazivFormatedOIB_1">HAMER društvo s ograničenom odgovornošću za proizvodnju, trgovinu, usluge i uvoz - izvoz u stečaju, OIB 66308082006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MEĐIMURJE PMP društvo s ograničenom odgovornošću za trgovinu i usluge zastupanog po punomoćniku ZOU Damjanović, Golenko i dr.</izvorni_sadrzaj>
    <derivirana_varijabla naziv="DomainObject.Predmet.StrankaFormated_1">  MEĐIMURJE PMP društvo s ograničenom odgovornošću za trgovinu i usluge zastupanog po punomoćniku ZOU Damjanović, Golenko i dr.</derivirana_varijabla>
  </DomainObject.Predmet.StrankaFormated>
  <DomainObject.Predmet.StrankaFormatedOIB>
    <izvorni_sadrzaj>  MEĐIMURJE PMP društvo s ograničenom odgovornošću za trgovinu i usluge, OIB 32472378258 zastupanog po punomoćniku ZOU Damjanović, Golenko i dr.</izvorni_sadrzaj>
    <derivirana_varijabla naziv="DomainObject.Predmet.StrankaFormatedOIB_1">  MEĐIMURJE PMP društvo s ograničenom odgovornošću za trgovinu i usluge, OIB 32472378258 zastupanog po punomoćniku ZOU Damjanović, Golenko i dr.</derivirana_varijabla>
  </DomainObject.Predmet.StrankaFormatedOIB>
  <DomainObject.Predmet.StrankaFormatedWithAdress>
    <izvorni_sadrzaj> MEĐIMURJE PMP društvo s ograničenom odgovornošću za trgovinu i usluge, Zrinsko-Frankopanska/bb, 40000 Čakovec zastupanog po punomoćniku ZOU Damjanović, Golenko i dr.</izvorni_sadrzaj>
    <derivirana_varijabla naziv="DomainObject.Predmet.StrankaFormatedWithAdress_1"> MEĐIMURJE PMP društvo s ograničenom odgovornošću za trgovinu i usluge, Zrinsko-Frankopanska/bb, 40000 Čakovec zastupanog po punomoćniku ZOU Damjanović, Golenko i dr.</derivirana_varijabla>
  </DomainObject.Predmet.StrankaFormatedWithAdress>
  <DomainObject.Predmet.StrankaFormatedWithAdressOIB>
    <izvorni_sadrzaj> MEĐIMURJE PMP društvo s ograničenom odgovornošću za trgovinu i usluge, OIB 32472378258, Zrinsko-Frankopanska/bb, 40000 Čakovec zastupanog po punomoćniku ZOU Damjanović, Golenko i dr.</izvorni_sadrzaj>
    <derivirana_varijabla naziv="DomainObject.Predmet.StrankaFormatedWithAdressOIB_1"> MEĐIMURJE PMP društvo s ograničenom odgovornošću za trgovinu i usluge, OIB 32472378258, Zrinsko-Frankopanska/bb, 40000 Čakovec zastupanog po punomoćniku ZOU Damjanović, Golenko i dr.</derivirana_varijabla>
  </DomainObject.Predmet.StrankaFormatedWithAdressOIB>
  <DomainObject.Predmet.StrankaWithAdress>
    <izvorni_sadrzaj>MEĐIMURJE PMP društvo s ograničenom odgovornošću za trgovinu i usluge Zrinsko-Frankopanska/bb,40000 Čakovec</izvorni_sadrzaj>
    <derivirana_varijabla naziv="DomainObject.Predmet.StrankaWithAdress_1">MEĐIMURJE PMP društvo s ograničenom odgovornošću za trgovinu i usluge Zrinsko-Frankopanska/bb,40000 Čakovec</derivirana_varijabla>
  </DomainObject.Predmet.StrankaWithAdress>
  <DomainObject.Predmet.StrankaWithAdressOIB>
    <izvorni_sadrzaj>MEĐIMURJE PMP društvo s ograničenom odgovornošću za trgovinu i usluge, OIB 32472378258, Zrinsko-Frankopanska/bb,40000 Čakovec</izvorni_sadrzaj>
    <derivirana_varijabla naziv="DomainObject.Predmet.StrankaWithAdressOIB_1">MEĐIMURJE PMP društvo s ograničenom odgovornošću za trgovinu i usluge, OIB 32472378258, Zrinsko-Frankopanska/bb,40000 Čakovec</derivirana_varijabla>
  </DomainObject.Predmet.StrankaWithAdressOIB>
  <DomainObject.Predmet.StrankaNazivFormated>
    <izvorni_sadrzaj>MEĐIMURJE PMP društvo s ograničenom odgovornošću za trgovinu i usluge</izvorni_sadrzaj>
    <derivirana_varijabla naziv="DomainObject.Predmet.StrankaNazivFormated_1">MEĐIMURJE PMP društvo s ograničenom odgovornošću za trgovinu i usluge</derivirana_varijabla>
  </DomainObject.Predmet.StrankaNazivFormated>
  <DomainObject.Predmet.StrankaNazivFormatedOIB>
    <izvorni_sadrzaj>MEĐIMURJE PMP društvo s ograničenom odgovornošću za trgovinu i usluge, OIB 32472378258</izvorni_sadrzaj>
    <derivirana_varijabla naziv="DomainObject.Predmet.StrankaNazivFormatedOIB_1">MEĐIMURJE PMP društvo s ograničenom odgovornošću za trgovinu i usluge, OIB 32472378258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MEĐIMURJE PMP društvo s ograničenom odgovornošću za trgovinu i usluge zastupanog po punomoćniku ZOU Damjanović, Golenko i dr.</item>
    </izvorni_sadrzaj>
    <derivirana_varijabla naziv="DomainObject.Predmet.StrankaListFormated_1">
      <item>MEĐIMURJE PMP društvo s ograničenom odgovornošću za trgovinu i usluge zastupanog po punomoćniku ZOU Damjanović, Golenko i dr.</item>
    </derivirana_varijabla>
  </DomainObject.Predmet.StrankaListFormated>
  <DomainObject.Predmet.StrankaListFormatedOIB>
    <izvorni_sadrzaj>
      <item>MEĐIMURJE PMP društvo s ograničenom odgovornošću za trgovinu i usluge, OIB 32472378258 zastupanog po punomoćniku ZOU Damjanović, Golenko i dr.</item>
    </izvorni_sadrzaj>
    <derivirana_varijabla naziv="DomainObject.Predmet.StrankaListFormatedOIB_1">
      <item>MEĐIMURJE PMP društvo s ograničenom odgovornošću za trgovinu i usluge, OIB 32472378258 zastupanog po punomoćniku ZOU Damjanović, Golenko i dr.</item>
    </derivirana_varijabla>
  </DomainObject.Predmet.StrankaListFormatedOIB>
  <DomainObject.Predmet.StrankaListFormatedWithAdress>
    <izvorni_sadrzaj>
      <item>MEĐIMURJE PMP društvo s ograničenom odgovornošću za trgovinu i usluge, Zrinsko-Frankopanska/bb, 40000 Čakovec zastupanog po punomoćniku ZOU Damjanović, Golenko i dr.</item>
    </izvorni_sadrzaj>
    <derivirana_varijabla naziv="DomainObject.Predmet.StrankaListFormatedWithAdress_1">
      <item>MEĐIMURJE PMP društvo s ograničenom odgovornošću za trgovinu i usluge, Zrinsko-Frankopanska/bb, 40000 Čakovec zastupanog po punomoćniku ZOU Damjanović, Golenko i dr.</item>
    </derivirana_varijabla>
  </DomainObject.Predmet.StrankaListFormatedWithAdress>
  <DomainObject.Predmet.StrankaListFormatedWithAdressOIB>
    <izvorni_sadrzaj>
      <item>MEĐIMURJE PMP društvo s ograničenom odgovornošću za trgovinu i usluge, OIB 32472378258, Zrinsko-Frankopanska/bb, 40000 Čakovec zastupanog po punomoćniku ZOU Damjanović, Golenko i dr.</item>
    </izvorni_sadrzaj>
    <derivirana_varijabla naziv="DomainObject.Predmet.StrankaListFormatedWithAdressOIB_1">
      <item>MEĐIMURJE PMP društvo s ograničenom odgovornošću za trgovinu i usluge, OIB 32472378258, Zrinsko-Frankopanska/bb, 40000 Čakovec zastupanog po punomoćniku ZOU Damjanović, Golenko i dr.</item>
    </derivirana_varijabla>
  </DomainObject.Predmet.StrankaListFormatedWithAdressOIB>
  <DomainObject.Predmet.StrankaListNazivFormated>
    <izvorni_sadrzaj>
      <item>MEĐIMURJE PMP društvo s ograničenom odgovornošću za trgovinu i usluge</item>
    </izvorni_sadrzaj>
    <derivirana_varijabla naziv="DomainObject.Predmet.StrankaListNazivFormated_1">
      <item>MEĐIMURJE PMP društvo s ograničenom odgovornošću za trgovinu i usluge</item>
    </derivirana_varijabla>
  </DomainObject.Predmet.StrankaListNazivFormated>
  <DomainObject.Predmet.StrankaListNazivFormatedOIB>
    <izvorni_sadrzaj>
      <item>MEĐIMURJE PMP društvo s ograničenom odgovornošću za trgovinu i usluge, OIB 32472378258</item>
    </izvorni_sadrzaj>
    <derivirana_varijabla naziv="DomainObject.Predmet.StrankaListNazivFormatedOIB_1">
      <item>MEĐIMURJE PMP društvo s ograničenom odgovornošću za trgovinu i usluge, OIB 32472378258</item>
    </derivirana_varijabla>
  </DomainObject.Predmet.StrankaListNazivFormatedOIB>
  <DomainObject.Predmet.ProtuStrankaListFormated>
    <izvorni_sadrzaj>
      <item>HAMER društvo s ograničenom odgovornošću za proizvodnju, trgovinu, usluge i uvoz - izvoz u stečaju zastupanog po punomoćniku Stanko Makar</item>
    </izvorni_sadrzaj>
    <derivirana_varijabla naziv="DomainObject.Predmet.ProtuStrankaListFormated_1">
      <item>HAMER društvo s ograničenom odgovornošću za proizvodnju, trgovinu, usluge i uvoz - izvoz u stečaju zastupanog po punomoćniku Stanko Makar</item>
    </derivirana_varijabla>
  </DomainObject.Predmet.ProtuStrankaListFormated>
  <DomainObject.Predmet.ProtuStrankaListFormatedOIB>
    <izvorni_sadrzaj>
      <item>HAMER društvo s ograničenom odgovornošću za proizvodnju, trgovinu, usluge i uvoz - izvoz u stečaju, OIB 66308082006 zastupanog po punomoćniku Stanko Makar</item>
    </izvorni_sadrzaj>
    <derivirana_varijabla naziv="DomainObject.Predmet.ProtuStrankaListFormatedOIB_1">
      <item>HAMER društvo s ograničenom odgovornošću za proizvodnju, trgovinu, usluge i uvoz - izvoz u stečaju, OIB 66308082006 zastupanog po punomoćniku Stanko Makar</item>
    </derivirana_varijabla>
  </DomainObject.Predmet.ProtuStrankaListFormatedOIB>
  <DomainObject.Predmet.ProtuStrankaListFormatedWithAdress>
    <izvorni_sadrzaj>
      <item>HAMER društvo s ograničenom odgovornošću za proizvodnju, trgovinu, usluge i uvoz - izvoz u stečaju, Marije Jurić-Zagorke 14, 40000 Čakovec zastupanog po punomoćniku Stanko Makar</item>
    </izvorni_sadrzaj>
    <derivirana_varijabla naziv="DomainObject.Predmet.ProtuStrankaListFormatedWithAdress_1">
      <item>HAMER društvo s ograničenom odgovornošću za proizvodnju, trgovinu, usluge i uvoz - izvoz u stečaju, Marije Jurić-Zagorke 14, 40000 Čakovec zastupanog po punomoćniku Stanko Makar</item>
    </derivirana_varijabla>
  </DomainObject.Predmet.ProtuStrankaListFormatedWithAdress>
  <DomainObject.Predmet.ProtuStrankaListFormatedWithAdressOIB>
    <izvorni_sadrzaj>
      <item>HAMER društvo s ograničenom odgovornošću za proizvodnju, trgovinu, usluge i uvoz - izvoz u stečaju, OIB 66308082006, Marije Jurić-Zagorke 14, 40000 Čakovec zastupanog po punomoćniku Stanko Makar</item>
    </izvorni_sadrzaj>
    <derivirana_varijabla naziv="DomainObject.Predmet.ProtuStrankaListFormatedWithAdressOIB_1">
      <item>HAMER društvo s ograničenom odgovornošću za proizvodnju, trgovinu, usluge i uvoz - izvoz u stečaju, OIB 66308082006, Marije Jurić-Zagorke 14, 40000 Čakovec zastupanog po punomoćniku Stanko Makar</item>
    </derivirana_varijabla>
  </DomainObject.Predmet.ProtuStrankaListFormatedWithAdressOIB>
  <DomainObject.Predmet.ProtuStrankaListNazivFormated>
    <izvorni_sadrzaj>
      <item>HAMER društvo s ograničenom odgovornošću za proizvodnju, trgovinu, usluge i uvoz - izvoz u stečaju</item>
    </izvorni_sadrzaj>
    <derivirana_varijabla naziv="DomainObject.Predmet.ProtuStrankaListNazivFormated_1">
      <item>HAMER društvo s ograničenom odgovornošću za proizvodnju, trgovinu, usluge i uvoz - izvoz u stečaju</item>
    </derivirana_varijabla>
  </DomainObject.Predmet.ProtuStrankaListNazivFormated>
  <DomainObject.Predmet.ProtuStrankaListNazivFormatedOIB>
    <izvorni_sadrzaj>
      <item>HAMER društvo s ograničenom odgovornošću za proizvodnju, trgovinu, usluge i uvoz - izvoz u stečaju, OIB 66308082006</item>
    </izvorni_sadrzaj>
    <derivirana_varijabla naziv="DomainObject.Predmet.ProtuStrankaListNazivFormatedOIB_1">
      <item>HAMER društvo s ograničenom odgovornošću za proizvodnju, trgovinu, usluge i uvoz - izvoz u stečaju, OIB 66308082006</item>
    </derivirana_varijabla>
  </DomainObject.Predmet.ProtuStrankaListNazivFormatedOIB>
  <DomainObject.Predmet.OstaliListFormated>
    <izvorni_sadrzaj>
      <item>Sudski registar</item>
      <item>ZOU Damjanović, Golenko i dr. punomoćnik sudionika u postupku MEĐIMURJE PMP društvo s ograničenom odgovornošću za trgovinu i usluge</item>
      <item>Županijsko državno odvjetništvo u Varaždinu</item>
      <item>Ivica Plavetić - otkaz punomoći</item>
      <item>Županijsko državno odvjetništvo</item>
      <item>Kristijan Hamer</item>
      <item>Vlasta Santo-olđa</item>
      <item>Stanko Makar punomoćnik sudionika u postupku HAMER društvo s ograničenom odgovornošću za proizvodnju, trgovinu, usluge i uvoz - izvoz u stečaju</item>
      <item>Općinski sud u Čakovcu - Z.K. odjel</item>
      <item>Porezna uprava - Ispostava Čakovec</item>
      <item>AUTO - PULS d.o.o. za trgovinu i usluge</item>
      <item>Mladen Novak</item>
      <item>Majda Damjanović, odvjetnica iz ZOU</item>
      <item>Odvjetničko društvo Bekina, Škurla, Durmiš i Spajić d.o.o., pun. Zagrebačke banke d.d.</item>
      <item>MAMIĆ PERIĆ REBERSKI RIMAC Odvjetničko društvo, društvo s ograničenom odgovornošću</item>
      <item>Financijska agencija</item>
      <item>B2  KAPITAL d.o.o. za poslovne usluge</item>
    </izvorni_sadrzaj>
    <derivirana_varijabla naziv="DomainObject.Predmet.OstaliListFormated_1">
      <item>Sudski registar</item>
      <item>ZOU Damjanović, Golenko i dr. punomoćnik sudionika u postupku MEĐIMURJE PMP društvo s ograničenom odgovornošću za trgovinu i usluge</item>
      <item>Županijsko državno odvjetništvo u Varaždinu</item>
      <item>Ivica Plavetić - otkaz punomoći</item>
      <item>Županijsko državno odvjetništvo</item>
      <item>Kristijan Hamer</item>
      <item>Vlasta Santo-olđa</item>
      <item>Stanko Makar punomoćnik sudionika u postupku HAMER društvo s ograničenom odgovornošću za proizvodnju, trgovinu, usluge i uvoz - izvoz u stečaju</item>
      <item>Općinski sud u Čakovcu - Z.K. odjel</item>
      <item>Porezna uprava - Ispostava Čakovec</item>
      <item>AUTO - PULS d.o.o. za trgovinu i usluge</item>
      <item>Mladen Novak</item>
      <item>Majda Damjanović, odvjetnica iz ZOU</item>
      <item>Odvjetničko društvo Bekina, Škurla, Durmiš i Spajić d.o.o., pun. Zagrebačke banke d.d.</item>
      <item>MAMIĆ PERIĆ REBERSKI RIMAC Odvjetničko društvo, društvo s ograničenom odgovornošću</item>
      <item>Financijska agencija</item>
      <item>B2  KAPITAL d.o.o. za poslovne usluge</item>
    </derivirana_varijabla>
  </DomainObject.Predmet.OstaliListFormated>
  <DomainObject.Predmet.OstaliListFormatedOIB>
    <izvorni_sadrzaj>
      <item>Sudski registar</item>
      <item>ZOU Damjanović, Golenko i dr., OIB 46271167230 punomoćnik sudionika u postupku MEĐIMURJE PMP društvo s ograničenom odgovornošću za trgovinu i usluge</item>
      <item>Županijsko državno odvjetništvo u Varaždinu</item>
      <item>Ivica Plavetić - otkaz punomoći</item>
      <item>Županijsko državno odvjetništvo</item>
      <item>Kristijan Hamer</item>
      <item>Vlasta Santo-olđa, OIB 94294490567</item>
      <item>Stanko Makar, OIB 49218337993 punomoćnik sudionika u postupku HAMER društvo s ograničenom odgovornošću za proizvodnju, trgovinu, usluge i uvoz - izvoz u stečaju</item>
      <item>Općinski sud u Čakovcu - Z.K. odjel</item>
      <item>Porezna uprava - Ispostava Čakovec</item>
      <item>AUTO - PULS d.o.o. za trgovinu i usluge, OIB 30937172834</item>
      <item>Mladen Novak, OIB 13325411403</item>
      <item>Majda Damjanović, odvjetnica iz ZOU, OIB 46271167230</item>
      <item>Odvjetničko društvo Bekina, Škurla, Durmiš i Spajić d.o.o., pun. Zagrebačke banke d.d., OIB 68178969783</item>
      <item>MAMIĆ PERIĆ REBERSKI RIMAC Odvjetničko društvo, društvo s ograničenom odgovornošću, OIB 32802230502</item>
      <item>Financijska agencija, OIB 85821130368</item>
      <item>B2  KAPITAL d.o.o. za poslovne usluge, OIB 57509775367</item>
    </izvorni_sadrzaj>
    <derivirana_varijabla naziv="DomainObject.Predmet.OstaliListFormatedOIB_1">
      <item>Sudski registar</item>
      <item>ZOU Damjanović, Golenko i dr., OIB 46271167230 punomoćnik sudionika u postupku MEĐIMURJE PMP društvo s ograničenom odgovornošću za trgovinu i usluge</item>
      <item>Županijsko državno odvjetništvo u Varaždinu</item>
      <item>Ivica Plavetić - otkaz punomoći</item>
      <item>Županijsko državno odvjetništvo</item>
      <item>Kristijan Hamer</item>
      <item>Vlasta Santo-olđa, OIB 94294490567</item>
      <item>Stanko Makar, OIB 49218337993 punomoćnik sudionika u postupku HAMER društvo s ograničenom odgovornošću za proizvodnju, trgovinu, usluge i uvoz - izvoz u stečaju</item>
      <item>Općinski sud u Čakovcu - Z.K. odjel</item>
      <item>Porezna uprava - Ispostava Čakovec</item>
      <item>AUTO - PULS d.o.o. za trgovinu i usluge, OIB 30937172834</item>
      <item>Mladen Novak, OIB 13325411403</item>
      <item>Majda Damjanović, odvjetnica iz ZOU, OIB 46271167230</item>
      <item>Odvjetničko društvo Bekina, Škurla, Durmiš i Spajić d.o.o., pun. Zagrebačke banke d.d., OIB 68178969783</item>
      <item>MAMIĆ PERIĆ REBERSKI RIMAC Odvjetničko društvo, društvo s ograničenom odgovornošću, OIB 32802230502</item>
      <item>Financijska agencija, OIB 85821130368</item>
      <item>B2  KAPITAL d.o.o. za poslovne usluge, OIB 57509775367</item>
    </derivirana_varijabla>
  </DomainObject.Predmet.OstaliListFormatedOIB>
  <DomainObject.Predmet.OstaliListFormatedWithAdress>
    <izvorni_sadrzaj>
      <item>Sudski registar, B.Radića 2, 42000 Varaždin</item>
      <item>ZOU Damjanović, Golenko i dr., R. Boškovića 23, 40000 Čakovec punomoćnik sudionika u postupku MEĐIMURJE PMP društvo s ograničenom odgovornošću za trgovinu i usluge</item>
      <item>Županijsko državno odvjetništvo u Varaždinu</item>
      <item>Ivica Plavetić - otkaz punomoći</item>
      <item>Županijsko državno odvjetništvo</item>
      <item>Kristijan Hamer</item>
      <item>Vlasta Santo-olđa, Trenkova 14, 42000 Varaždin</item>
      <item>Stanko Makar, Augusta Šenoe 6, 42230 Sigetec Ludbreški punomoćnik sudionika u postupku HAMER društvo s ograničenom odgovornošću za proizvodnju, trgovinu, usluge i uvoz - izvoz u stečaju</item>
      <item>Općinski sud u Čakovcu - Z.K. odjel, Ruđera Boškovića 18, 40000 Čakovec</item>
      <item>Porezna uprava - Ispostava Čakovec, O. Keršovanija, 40000 Čakovec</item>
      <item>AUTO - PULS d.o.o. za trgovinu i usluge, Blaževdol, Ulica Đuki 5, 10380 Sveti Ivan Zelina</item>
      <item>Mladen Novak, Dravska 21, 40323 Prelog</item>
      <item>Majda Damjanović, odvjetnica iz ZOU, R. Boškovića 23, 40000 Čakovec</item>
      <item>Odvjetničko društvo Bekina, Škurla, Durmiš i Spajić d.o.o., pun. Zagrebačke banke d.d., Preradovićeva 24/I, 10000 Zagreb</item>
      <item>MAMIĆ PERIĆ REBERSKI RIMAC Odvjetničko društvo, društvo s ograničenom odgovornošću, Ivana Lučića 2A, 10000 Zagreb</item>
      <item>Financijska agencija, Ulica grada Vukovara 70, 10000 Zagreb</item>
      <item>B2  KAPITAL d.o.o. za poslovne usluge, Radnička cesta 41, 10000 Zagreb</item>
    </izvorni_sadrzaj>
    <derivirana_varijabla naziv="DomainObject.Predmet.OstaliListFormatedWithAdress_1">
      <item>Sudski registar, B.Radića 2, 42000 Varaždin</item>
      <item>ZOU Damjanović, Golenko i dr., R. Boškovića 23, 40000 Čakovec punomoćnik sudionika u postupku MEĐIMURJE PMP društvo s ograničenom odgovornošću za trgovinu i usluge</item>
      <item>Županijsko državno odvjetništvo u Varaždinu</item>
      <item>Ivica Plavetić - otkaz punomoći</item>
      <item>Županijsko državno odvjetništvo</item>
      <item>Kristijan Hamer</item>
      <item>Vlasta Santo-olđa, Trenkova 14, 42000 Varaždin</item>
      <item>Stanko Makar, Augusta Šenoe 6, 42230 Sigetec Ludbreški punomoćnik sudionika u postupku HAMER društvo s ograničenom odgovornošću za proizvodnju, trgovinu, usluge i uvoz - izvoz u stečaju</item>
      <item>Općinski sud u Čakovcu - Z.K. odjel, Ruđera Boškovića 18, 40000 Čakovec</item>
      <item>Porezna uprava - Ispostava Čakovec, O. Keršovanija, 40000 Čakovec</item>
      <item>AUTO - PULS d.o.o. za trgovinu i usluge, Blaževdol, Ulica Đuki 5, 10380 Sveti Ivan Zelina</item>
      <item>Mladen Novak, Dravska 21, 40323 Prelog</item>
      <item>Majda Damjanović, odvjetnica iz ZOU, R. Boškovića 23, 40000 Čakovec</item>
      <item>Odvjetničko društvo Bekina, Škurla, Durmiš i Spajić d.o.o., pun. Zagrebačke banke d.d., Preradovićeva 24/I, 10000 Zagreb</item>
      <item>MAMIĆ PERIĆ REBERSKI RIMAC Odvjetničko društvo, društvo s ograničenom odgovornošću, Ivana Lučića 2A, 10000 Zagreb</item>
      <item>Financijska agencija, Ulica grada Vukovara 70, 10000 Zagreb</item>
      <item>B2  KAPITAL d.o.o. za poslovne usluge, Radnička cesta 41, 10000 Zagreb</item>
    </derivirana_varijabla>
  </DomainObject.Predmet.OstaliListFormatedWithAdress>
  <DomainObject.Predmet.OstaliListFormatedWithAdressOIB>
    <izvorni_sadrzaj>
      <item>Sudski registar, B.Radića 2, 42000 Varaždin</item>
      <item>ZOU Damjanović, Golenko i dr., OIB 46271167230, R. Boškovića 23, 40000 Čakovec punomoćnik sudionika u postupku MEĐIMURJE PMP društvo s ograničenom odgovornošću za trgovinu i usluge</item>
      <item>Županijsko državno odvjetništvo u Varaždinu</item>
      <item>Ivica Plavetić - otkaz punomoći</item>
      <item>Županijsko državno odvjetništvo</item>
      <item>Kristijan Hamer</item>
      <item>Vlasta Santo-olđa, OIB 94294490567, Trenkova 14, 42000 Varaždin</item>
      <item>Stanko Makar, OIB 49218337993, Augusta Šenoe 6, 42230 Sigetec Ludbreški punomoćnik sudionika u postupku HAMER društvo s ograničenom odgovornošću za proizvodnju, trgovinu, usluge i uvoz - izvoz u stečaju</item>
      <item>Općinski sud u Čakovcu - Z.K. odjel, Ruđera Boškovića 18, 40000 Čakovec</item>
      <item>Porezna uprava - Ispostava Čakovec, O. Keršovanija, 40000 Čakovec</item>
      <item>AUTO - PULS d.o.o. za trgovinu i usluge, OIB 30937172834, Blaževdol, Ulica Đuki 5, 10380 Sveti Ivan Zelina</item>
      <item>Mladen Novak, OIB 13325411403, Dravska 21, 40323 Prelog</item>
      <item>Majda Damjanović, odvjetnica iz ZOU, OIB 46271167230, R. Boškovića 23, 40000 Čakovec</item>
      <item>Odvjetničko društvo Bekina, Škurla, Durmiš i Spajić d.o.o., pun. Zagrebačke banke d.d., OIB 68178969783, Preradovićeva 24/I, 10000 Zagreb</item>
      <item>MAMIĆ PERIĆ REBERSKI RIMAC Odvjetničko društvo, društvo s ograničenom odgovornošću, OIB 32802230502, Ivana Lučića 2A, 10000 Zagreb</item>
      <item>Financijska agencija, OIB 85821130368, Ulica grada Vukovara 70, 10000 Zagreb</item>
      <item>B2  KAPITAL d.o.o. za poslovne usluge, OIB 57509775367, Radnička cesta 41, 10000 Zagreb</item>
    </izvorni_sadrzaj>
    <derivirana_varijabla naziv="DomainObject.Predmet.OstaliListFormatedWithAdressOIB_1">
      <item>Sudski registar, B.Radića 2, 42000 Varaždin</item>
      <item>ZOU Damjanović, Golenko i dr., OIB 46271167230, R. Boškovića 23, 40000 Čakovec punomoćnik sudionika u postupku MEĐIMURJE PMP društvo s ograničenom odgovornošću za trgovinu i usluge</item>
      <item>Županijsko državno odvjetništvo u Varaždinu</item>
      <item>Ivica Plavetić - otkaz punomoći</item>
      <item>Županijsko državno odvjetništvo</item>
      <item>Kristijan Hamer</item>
      <item>Vlasta Santo-olđa, OIB 94294490567, Trenkova 14, 42000 Varaždin</item>
      <item>Stanko Makar, OIB 49218337993, Augusta Šenoe 6, 42230 Sigetec Ludbreški punomoćnik sudionika u postupku HAMER društvo s ograničenom odgovornošću za proizvodnju, trgovinu, usluge i uvoz - izvoz u stečaju</item>
      <item>Općinski sud u Čakovcu - Z.K. odjel, Ruđera Boškovića 18, 40000 Čakovec</item>
      <item>Porezna uprava - Ispostava Čakovec, O. Keršovanija, 40000 Čakovec</item>
      <item>AUTO - PULS d.o.o. za trgovinu i usluge, OIB 30937172834, Blaževdol, Ulica Đuki 5, 10380 Sveti Ivan Zelina</item>
      <item>Mladen Novak, OIB 13325411403, Dravska 21, 40323 Prelog</item>
      <item>Majda Damjanović, odvjetnica iz ZOU, OIB 46271167230, R. Boškovića 23, 40000 Čakovec</item>
      <item>Odvjetničko društvo Bekina, Škurla, Durmiš i Spajić d.o.o., pun. Zagrebačke banke d.d., OIB 68178969783, Preradovićeva 24/I, 10000 Zagreb</item>
      <item>MAMIĆ PERIĆ REBERSKI RIMAC Odvjetničko društvo, društvo s ograničenom odgovornošću, OIB 32802230502, Ivana Lučića 2A, 10000 Zagreb</item>
      <item>Financijska agencija, OIB 85821130368, Ulica grada Vukovara 70, 10000 Zagreb</item>
      <item>B2  KAPITAL d.o.o. za poslovne usluge, OIB 57509775367, Radnička cesta 41, 10000 Zagreb</item>
    </derivirana_varijabla>
  </DomainObject.Predmet.OstaliListFormatedWithAdressOIB>
  <DomainObject.Predmet.OstaliListNazivFormated>
    <izvorni_sadrzaj>
      <item>Sudski registar</item>
      <item>ZOU Damjanović, Golenko i dr.</item>
      <item>Županijsko državno odvjetništvo u Varaždinu</item>
      <item>Ivica Plavetić - otkaz punomoći</item>
      <item>Županijsko državno odvjetništvo</item>
      <item>Kristijan Hamer</item>
      <item>Vlasta Santo-olđa</item>
      <item>Stanko Makar</item>
      <item>Općinski sud u Čakovcu - Z.K. odjel</item>
      <item>Porezna uprava - Ispostava Čakovec</item>
      <item>AUTO - PULS d.o.o. za trgovinu i usluge</item>
      <item>Mladen Novak</item>
      <item>Majda Damjanović, odvjetnica iz ZOU</item>
      <item>Odvjetničko društvo Bekina, Škurla, Durmiš i Spajić d.o.o., pun. Zagrebačke banke d.d.</item>
      <item>MAMIĆ PERIĆ REBERSKI RIMAC Odvjetničko društvo, društvo s ograničenom odgovornošću</item>
      <item>Financijska agencija</item>
      <item>B2  KAPITAL d.o.o. za poslovne usluge</item>
    </izvorni_sadrzaj>
    <derivirana_varijabla naziv="DomainObject.Predmet.OstaliListNazivFormated_1">
      <item>Sudski registar</item>
      <item>ZOU Damjanović, Golenko i dr.</item>
      <item>Županijsko državno odvjetništvo u Varaždinu</item>
      <item>Ivica Plavetić - otkaz punomoći</item>
      <item>Županijsko državno odvjetništvo</item>
      <item>Kristijan Hamer</item>
      <item>Vlasta Santo-olđa</item>
      <item>Stanko Makar</item>
      <item>Općinski sud u Čakovcu - Z.K. odjel</item>
      <item>Porezna uprava - Ispostava Čakovec</item>
      <item>AUTO - PULS d.o.o. za trgovinu i usluge</item>
      <item>Mladen Novak</item>
      <item>Majda Damjanović, odvjetnica iz ZOU</item>
      <item>Odvjetničko društvo Bekina, Škurla, Durmiš i Spajić d.o.o., pun. Zagrebačke banke d.d.</item>
      <item>MAMIĆ PERIĆ REBERSKI RIMAC Odvjetničko društvo, društvo s ograničenom odgovornošću</item>
      <item>Financijska agencija</item>
      <item>B2  KAPITAL d.o.o. za poslovne usluge</item>
    </derivirana_varijabla>
  </DomainObject.Predmet.OstaliListNazivFormated>
  <DomainObject.Predmet.OstaliListNazivFormatedOIB>
    <izvorni_sadrzaj>
      <item>Sudski registar</item>
      <item>ZOU Damjanović, Golenko i dr., OIB 46271167230</item>
      <item>Županijsko državno odvjetništvo u Varaždinu</item>
      <item>Ivica Plavetić - otkaz punomoći</item>
      <item>Županijsko državno odvjetništvo</item>
      <item>Kristijan Hamer</item>
      <item>Vlasta Santo-olđa, OIB 94294490567</item>
      <item>Stanko Makar, OIB 49218337993</item>
      <item>Općinski sud u Čakovcu - Z.K. odjel</item>
      <item>Porezna uprava - Ispostava Čakovec</item>
      <item>AUTO - PULS d.o.o. za trgovinu i usluge, OIB 30937172834</item>
      <item>Mladen Novak, OIB 13325411403</item>
      <item>Majda Damjanović, odvjetnica iz ZOU, OIB 46271167230</item>
      <item>Odvjetničko društvo Bekina, Škurla, Durmiš i Spajić d.o.o., pun. Zagrebačke banke d.d., OIB 68178969783</item>
      <item>MAMIĆ PERIĆ REBERSKI RIMAC Odvjetničko društvo, društvo s ograničenom odgovornošću, OIB 32802230502</item>
      <item>Financijska agencija, OIB 85821130368</item>
      <item>B2  KAPITAL d.o.o. za poslovne usluge, OIB 57509775367</item>
    </izvorni_sadrzaj>
    <derivirana_varijabla naziv="DomainObject.Predmet.OstaliListNazivFormatedOIB_1">
      <item>Sudski registar</item>
      <item>ZOU Damjanović, Golenko i dr., OIB 46271167230</item>
      <item>Županijsko državno odvjetništvo u Varaždinu</item>
      <item>Ivica Plavetić - otkaz punomoći</item>
      <item>Županijsko državno odvjetništvo</item>
      <item>Kristijan Hamer</item>
      <item>Vlasta Santo-olđa, OIB 94294490567</item>
      <item>Stanko Makar, OIB 49218337993</item>
      <item>Općinski sud u Čakovcu - Z.K. odjel</item>
      <item>Porezna uprava - Ispostava Čakovec</item>
      <item>AUTO - PULS d.o.o. za trgovinu i usluge, OIB 30937172834</item>
      <item>Mladen Novak, OIB 13325411403</item>
      <item>Majda Damjanović, odvjetnica iz ZOU, OIB 46271167230</item>
      <item>Odvjetničko društvo Bekina, Škurla, Durmiš i Spajić d.o.o., pun. Zagrebačke banke d.d., OIB 68178969783</item>
      <item>MAMIĆ PERIĆ REBERSKI RIMAC Odvjetničko društvo, društvo s ograničenom odgovornošću, OIB 32802230502</item>
      <item>Financijska agencija, OIB 85821130368</item>
      <item>B2  KAPITAL d.o.o. za poslovne usluge, OIB 57509775367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studenog 2018.</izvorni_sadrzaj>
    <derivirana_varijabla naziv="DomainObject.Datum_1">21. studenog 2018.</derivirana_varijabla>
  </DomainObject.Datum>
  <DomainObject.PoslovniBrojDokumenta>
    <izvorni_sadrzaj>St-268/2015-144</izvorni_sadrzaj>
    <derivirana_varijabla naziv="DomainObject.PoslovniBrojDokumenta_1">St-268/2015-144</derivirana_varijabla>
  </DomainObject.PoslovniBrojDokumenta>
  <DomainObject.Predmet.StrankaIDrugi>
    <izvorni_sadrzaj>MEĐIMURJE PMP društvo s ograničenom odgovornošću za trgovinu i usluge</izvorni_sadrzaj>
    <derivirana_varijabla naziv="DomainObject.Predmet.StrankaIDrugi_1">MEĐIMURJE PMP društvo s ograničenom odgovornošću za trgovinu i usluge</derivirana_varijabla>
  </DomainObject.Predmet.StrankaIDrugi>
  <DomainObject.Predmet.ProtustrankaIDrugi>
    <izvorni_sadrzaj>HAMER društvo s ograničenom odgovornošću za proizvodnju, trgovinu, usluge i uvoz - izvoz u stečaju</izvorni_sadrzaj>
    <derivirana_varijabla naziv="DomainObject.Predmet.ProtustrankaIDrugi_1">HAMER društvo s ograničenom odgovornošću za proizvodnju, trgovinu, usluge i uvoz - izvoz u stečaju</derivirana_varijabla>
  </DomainObject.Predmet.ProtustrankaIDrugi>
  <DomainObject.Predmet.StrankaIDrugiAdressOIB>
    <izvorni_sadrzaj>MEĐIMURJE PMP društvo s ograničenom odgovornošću za trgovinu i usluge, OIB 32472378258, Zrinsko-Frankopanska/bb, 40000 Čakovec</izvorni_sadrzaj>
    <derivirana_varijabla naziv="DomainObject.Predmet.StrankaIDrugiAdressOIB_1">MEĐIMURJE PMP društvo s ograničenom odgovornošću za trgovinu i usluge, OIB 32472378258, Zrinsko-Frankopanska/bb, 40000 Čakovec</derivirana_varijabla>
  </DomainObject.Predmet.StrankaIDrugiAdressOIB>
  <DomainObject.Predmet.ProtustrankaIDrugiAdressOIB>
    <izvorni_sadrzaj>HAMER društvo s ograničenom odgovornošću za proizvodnju, trgovinu, usluge i uvoz - izvoz u stečaju, OIB 66308082006, Marije Jurić-Zagorke 14, 40000 Čakovec</izvorni_sadrzaj>
    <derivirana_varijabla naziv="DomainObject.Predmet.ProtustrankaIDrugiAdressOIB_1">HAMER društvo s ograničenom odgovornošću za proizvodnju, trgovinu, usluge i uvoz - izvoz u stečaju, OIB 66308082006, Marije Jurić-Zagorke 14,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MEĐIMURJE PMP društvo s ograničenom odgovornošću za trgovinu i usluge</item>
      <item>HAMER društvo s ograničenom odgovornošću za proizvodnju, trgovinu, usluge i uvoz - izvoz u stečaju</item>
      <item>Sudski registar</item>
      <item>ZOU Damjanović, Golenko i dr.</item>
      <item>Županijsko državno odvjetništvo u Varaždinu</item>
      <item>Ivica Plavetić - otkaz punomoći</item>
      <item>Županijsko državno odvjetništvo</item>
      <item>Kristijan Hamer</item>
      <item>Vlasta Santo-olđa</item>
      <item>Stanko Makar</item>
      <item>Općinski sud u Čakovcu - Z.K. odjel</item>
      <item>Porezna uprava - Ispostava Čakovec</item>
      <item>AUTO - PULS d.o.o. za trgovinu i usluge</item>
      <item>Mladen Novak</item>
      <item>Majda Damjanović, odvjetnica iz ZOU</item>
      <item>Odvjetničko društvo Bekina, Škurla, Durmiš i Spajić d.o.o., pun. Zagrebačke banke d.d.</item>
      <item>MAMIĆ PERIĆ REBERSKI RIMAC Odvjetničko društvo, društvo s ograničenom odgovornošću</item>
      <item>Financijska agencija</item>
      <item>B2  KAPITAL d.o.o. za poslovne usluge</item>
    </izvorni_sadrzaj>
    <derivirana_varijabla naziv="DomainObject.Predmet.SudioniciListNaziv_1">
      <item>MEĐIMURJE PMP društvo s ograničenom odgovornošću za trgovinu i usluge</item>
      <item>HAMER društvo s ograničenom odgovornošću za proizvodnju, trgovinu, usluge i uvoz - izvoz u stečaju</item>
      <item>Sudski registar</item>
      <item>ZOU Damjanović, Golenko i dr.</item>
      <item>Županijsko državno odvjetništvo u Varaždinu</item>
      <item>Ivica Plavetić - otkaz punomoći</item>
      <item>Županijsko državno odvjetništvo</item>
      <item>Kristijan Hamer</item>
      <item>Vlasta Santo-olđa</item>
      <item>Stanko Makar</item>
      <item>Općinski sud u Čakovcu - Z.K. odjel</item>
      <item>Porezna uprava - Ispostava Čakovec</item>
      <item>AUTO - PULS d.o.o. za trgovinu i usluge</item>
      <item>Mladen Novak</item>
      <item>Majda Damjanović, odvjetnica iz ZOU</item>
      <item>Odvjetničko društvo Bekina, Škurla, Durmiš i Spajić d.o.o., pun. Zagrebačke banke d.d.</item>
      <item>MAMIĆ PERIĆ REBERSKI RIMAC Odvjetničko društvo, društvo s ograničenom odgovornošću</item>
      <item>Financijska agencija</item>
      <item>B2  KAPITAL d.o.o. za poslovne usluge</item>
    </derivirana_varijabla>
  </DomainObject.Predmet.SudioniciListNaziv>
  <DomainObject.Predmet.SudioniciListAdressOIB>
    <izvorni_sadrzaj>
      <item>MEĐIMURJE PMP društvo s ograničenom odgovornošću za trgovinu i usluge, OIB 32472378258, Zrinsko-Frankopanska/bb,40000 Čakovec</item>
      <item>HAMER društvo s ograničenom odgovornošću za proizvodnju, trgovinu, usluge i uvoz - izvoz u stečaju, OIB 66308082006, Marije Jurić-Zagorke 14,40000 Čakovec</item>
      <item>Sudski registar, B.Radića 2,42000 Varaždin</item>
      <item>ZOU Damjanović, Golenko i dr., OIB 46271167230, R. Boškovića 23,40000 Čakovec</item>
      <item>Županijsko državno odvjetništvo u Varaždinu</item>
      <item>Ivica Plavetić - otkaz punomoći</item>
      <item>Županijsko državno odvjetništvo</item>
      <item>Kristijan Hamer</item>
      <item>Vlasta Santo-olđa, OIB 94294490567, Trenkova 14,42000 Varaždin</item>
      <item>Stanko Makar, OIB 49218337993, Augusta Šenoe 6,42230 Sigetec Ludbreški</item>
      <item>Općinski sud u Čakovcu - Z.K. odjel, Ruđera Boškovića 18,40000 Čakovec</item>
      <item>Porezna uprava - Ispostava Čakovec, O. Keršovanija,40000 Čakovec</item>
      <item>AUTO - PULS d.o.o. za trgovinu i usluge, OIB 30937172834, Blaževdol, Ulica Đuki 5,10380 Sveti Ivan Zelina</item>
      <item>Mladen Novak, OIB 13325411403, Dravska 21,40323 Prelog</item>
      <item>Majda Damjanović, odvjetnica iz ZOU, OIB 46271167230, R. Boškovića 23,40000 Čakovec</item>
      <item>Odvjetničko društvo Bekina, Škurla, Durmiš i Spajić d.o.o., pun. Zagrebačke banke d.d., OIB 68178969783, Preradovićeva 24/I,10000 Zagreb</item>
      <item>MAMIĆ PERIĆ REBERSKI RIMAC Odvjetničko društvo, društvo s ograničenom odgovornošću, OIB 32802230502, Ivana Lučića 2A,10000 Zagreb</item>
      <item>Financijska agencija, OIB 85821130368, Ulica grada Vukovara 70,10000 Zagreb</item>
      <item>B2  KAPITAL d.o.o. za poslovne usluge, OIB 57509775367, Radnička cesta 41,10000 Zagreb</item>
    </izvorni_sadrzaj>
    <derivirana_varijabla naziv="DomainObject.Predmet.SudioniciListAdressOIB_1">
      <item>MEĐIMURJE PMP društvo s ograničenom odgovornošću za trgovinu i usluge, OIB 32472378258, Zrinsko-Frankopanska/bb,40000 Čakovec</item>
      <item>HAMER društvo s ograničenom odgovornošću za proizvodnju, trgovinu, usluge i uvoz - izvoz u stečaju, OIB 66308082006, Marije Jurić-Zagorke 14,40000 Čakovec</item>
      <item>Sudski registar, B.Radića 2,42000 Varaždin</item>
      <item>ZOU Damjanović, Golenko i dr., OIB 46271167230, R. Boškovića 23,40000 Čakovec</item>
      <item>Županijsko državno odvjetništvo u Varaždinu</item>
      <item>Ivica Plavetić - otkaz punomoći</item>
      <item>Županijsko državno odvjetništvo</item>
      <item>Kristijan Hamer</item>
      <item>Vlasta Santo-olđa, OIB 94294490567, Trenkova 14,42000 Varaždin</item>
      <item>Stanko Makar, OIB 49218337993, Augusta Šenoe 6,42230 Sigetec Ludbreški</item>
      <item>Općinski sud u Čakovcu - Z.K. odjel, Ruđera Boškovića 18,40000 Čakovec</item>
      <item>Porezna uprava - Ispostava Čakovec, O. Keršovanija,40000 Čakovec</item>
      <item>AUTO - PULS d.o.o. za trgovinu i usluge, OIB 30937172834, Blaževdol, Ulica Đuki 5,10380 Sveti Ivan Zelina</item>
      <item>Mladen Novak, OIB 13325411403, Dravska 21,40323 Prelog</item>
      <item>Majda Damjanović, odvjetnica iz ZOU, OIB 46271167230, R. Boškovića 23,40000 Čakovec</item>
      <item>Odvjetničko društvo Bekina, Škurla, Durmiš i Spajić d.o.o., pun. Zagrebačke banke d.d., OIB 68178969783, Preradovićeva 24/I,10000 Zagreb</item>
      <item>MAMIĆ PERIĆ REBERSKI RIMAC Odvjetničko društvo, društvo s ograničenom odgovornošću, OIB 32802230502, Ivana Lučića 2A,10000 Zagreb</item>
      <item>Financijska agencija, OIB 85821130368, Ulica grada Vukovara 70,10000 Zagreb</item>
      <item>B2  KAPITAL d.o.o. za poslovne usluge, OIB 57509775367, Radnička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32472378258</item>
      <item>, OIB 66308082006</item>
      <item>, OIB null</item>
      <item>, OIB 46271167230</item>
      <item>, OIB null</item>
      <item>, OIB null</item>
      <item>, OIB null</item>
      <item>, OIB null</item>
      <item>, OIB 94294490567</item>
      <item>, OIB 49218337993</item>
      <item>, OIB null</item>
      <item>, OIB null</item>
      <item>, OIB 30937172834</item>
      <item>, OIB 13325411403</item>
      <item>, OIB 46271167230</item>
      <item>, OIB 68178969783</item>
      <item>, OIB 32802230502</item>
      <item>, OIB 85821130368</item>
      <item>, OIB 57509775367</item>
    </izvorni_sadrzaj>
    <derivirana_varijabla naziv="DomainObject.Predmet.SudioniciListNazivOIB_1">
      <item>, OIB 32472378258</item>
      <item>, OIB 66308082006</item>
      <item>, OIB null</item>
      <item>, OIB 46271167230</item>
      <item>, OIB null</item>
      <item>, OIB null</item>
      <item>, OIB null</item>
      <item>, OIB null</item>
      <item>, OIB 94294490567</item>
      <item>, OIB 49218337993</item>
      <item>, OIB null</item>
      <item>, OIB null</item>
      <item>, OIB 30937172834</item>
      <item>, OIB 13325411403</item>
      <item>, OIB 46271167230</item>
      <item>, OIB 68178969783</item>
      <item>, OIB 32802230502</item>
      <item>, OIB 85821130368</item>
      <item>, OIB 57509775367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7. studenog 2017.</izvorni_sadrzaj>
    <derivirana_varijabla naziv="DomainObject.Predmet.DatumZadnjeOdrzaneSudskeRadnje_1">7. studenog 2017.</derivirana_varijabla>
  </DomainObject.Predmet.DatumZadnjeOdrzaneSudskeRadnje>
  <DomainObject.PredzadnjaOdlukaIzPredmeta.DatumDonosenjaOdluke>
    <izvorni_sadrzaj>20. studenog 2018.</izvorni_sadrzaj>
    <derivirana_varijabla naziv="DomainObject.PredzadnjaOdlukaIzPredmeta.DatumDonosenjaOdluke_1">20. studenog 2018.</derivirana_varijabla>
  </DomainObject.PredzadnjaOdlukaIzPredmeta.DatumDonosenjaOdluke>
  <DomainObject.PredzadnjaOdlukaIzPredmeta.Oznaka>
    <izvorni_sadrzaj>St-268/2015-144</izvorni_sadrzaj>
    <derivirana_varijabla naziv="DomainObject.PredzadnjaOdlukaIzPredmeta.Oznaka_1">St-268/2015-144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F98900E-0F00-4B90-804F-D114E0B2576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814</properties:Words>
  <properties:Characters>4289</properties:Characters>
  <properties:Lines>118</properties:Lines>
  <properties:Paragraphs>36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2018-11-19T11:25:00Z</dcterms:created>
  <dc:creator>Tihana Martinez</dc:creator>
  <cp:lastModifiedBy>Tihana Martinez</cp:lastModifiedBy>
  <cp:lastPrinted>2018-11-21T07:41:00Z</cp:lastPrinted>
  <dcterms:modified xmlns:xsi="http://www.w3.org/2001/XMLSchema-instance" xsi:type="dcterms:W3CDTF">2018-11-21T07:50:00Z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St-268/2015-144 / Odluka - Zaključak (St-268-15-144-rješenje dosuda nekretnina Čakovec Mljekara-20.11.18..docx)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