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ba81" w14:paraId="07aba81" w:rsidRDefault="00F247EA" w:rsidP="00A86B16" w:rsidR="00A86B16" w:rsidRPr="00297A63">
      <w:pPr>
        <w15:collapsed w:val="false"/>
        <w:rPr>
          <w:rFonts w:cstheme="majorBidi" w:hAnsiTheme="majorBidi" w:asciiTheme="majorBidi"/>
        </w:rPr>
      </w:pPr>
      <w:bookmarkStart w:name="_GoBack" w:id="0"/>
      <w:bookmarkEnd w:id="0"/>
      <w:r w:rsidRPr="00297A63">
        <w:rPr>
          <w:rFonts w:cstheme="majorBidi" w:hAnsiTheme="majorBidi" w:asciiTheme="majorBidi"/>
        </w:rPr>
        <w:t xml:space="preserve">  </w:t>
      </w:r>
    </w:p>
    <w:p w:rsidRDefault="00AE2C78" w:rsidP="00AE2C78" w:rsidR="00AE2C78" w:rsidRPr="00297A63">
      <w:pPr>
        <w:rPr>
          <w:rFonts w:cstheme="majorBidi" w:hAnsiTheme="majorBidi" w:asciiTheme="majorBidi"/>
        </w:rPr>
      </w:pPr>
    </w:p>
    <w:p w:rsidRDefault="00AE2C78" w:rsidP="00AE2C78" w:rsidR="00AE2C78" w:rsidRPr="00297A63">
      <w:pPr>
        <w:ind w:left="6372"/>
        <w:rPr>
          <w:rFonts w:cstheme="majorBidi" w:hAnsiTheme="majorBidi" w:asciiTheme="majorBidi"/>
        </w:rPr>
      </w:pPr>
    </w:p>
    <w:p w:rsidRDefault="00297A63" w:rsidP="00297A63" w:rsidR="00297A63" w:rsidRPr="00297A63">
      <w:pPr>
        <w:rPr>
          <w:rFonts w:cstheme="majorBidi" w:hAnsiTheme="majorBidi" w:asciiTheme="majorBidi"/>
          <w:b/>
        </w:rPr>
      </w:pPr>
      <w:r w:rsidRPr="00297A63">
        <w:rPr>
          <w:rFonts w:cstheme="majorBidi" w:hAnsiTheme="majorBidi" w:asciiTheme="majorBidi"/>
          <w:b/>
        </w:rPr>
        <w:t>REPUBLIKA HRVATSKA</w:t>
      </w:r>
      <w:r w:rsidRPr="00297A63">
        <w:rPr>
          <w:rFonts w:cstheme="majorBidi" w:hAnsiTheme="majorBidi" w:asciiTheme="majorBidi"/>
          <w:b/>
        </w:rPr>
        <w:tab/>
      </w:r>
      <w:r w:rsidRPr="00297A63">
        <w:rPr>
          <w:rFonts w:cstheme="majorBidi" w:hAnsiTheme="majorBidi" w:asciiTheme="majorBidi"/>
          <w:b/>
        </w:rPr>
        <w:tab/>
      </w:r>
      <w:r w:rsidRPr="00297A63">
        <w:rPr>
          <w:rFonts w:cstheme="majorBidi" w:hAnsiTheme="majorBidi" w:asciiTheme="majorBidi"/>
          <w:b/>
        </w:rPr>
        <w:tab/>
      </w:r>
      <w:r w:rsidRPr="00297A63">
        <w:rPr>
          <w:rFonts w:cstheme="majorBidi" w:hAnsiTheme="majorBidi" w:asciiTheme="majorBidi"/>
          <w:b/>
        </w:rPr>
        <w:tab/>
      </w:r>
    </w:p>
    <w:p w:rsidRDefault="00297A63" w:rsidP="00297A63" w:rsidR="00297A63" w:rsidRPr="00297A63">
      <w:pPr>
        <w:rPr>
          <w:rFonts w:cstheme="majorBidi" w:hAnsiTheme="majorBidi" w:asciiTheme="majorBidi"/>
          <w:b/>
        </w:rPr>
      </w:pPr>
      <w:r w:rsidRPr="00297A63">
        <w:rPr>
          <w:rFonts w:cstheme="majorBidi" w:hAnsiTheme="majorBidi" w:asciiTheme="majorBidi"/>
          <w:b/>
        </w:rPr>
        <w:t>TRGOVAČKI SUD U ZADRU</w:t>
      </w:r>
    </w:p>
    <w:p w:rsidRDefault="00297A63" w:rsidP="00297A63" w:rsidR="00297A63" w:rsidRPr="00297A63">
      <w:pPr>
        <w:rPr>
          <w:rFonts w:cstheme="majorBidi" w:hAnsiTheme="majorBidi" w:asciiTheme="majorBidi"/>
          <w:bCs/>
        </w:rPr>
      </w:pPr>
      <w:r w:rsidRPr="00297A63">
        <w:rPr>
          <w:rFonts w:cstheme="majorBidi" w:hAnsiTheme="majorBidi" w:asciiTheme="majorBidi"/>
          <w:bCs/>
        </w:rPr>
        <w:t>Ulica dr. Franje Tuđmana 35</w:t>
      </w:r>
    </w:p>
    <w:p w:rsidRDefault="00297A63" w:rsidP="00297A63" w:rsidR="00297A63" w:rsidRPr="00297A63">
      <w:pPr>
        <w:rPr>
          <w:rFonts w:cstheme="majorBidi" w:hAnsiTheme="majorBidi" w:asciiTheme="majorBidi"/>
          <w:bCs/>
        </w:rPr>
      </w:pPr>
      <w:r w:rsidRPr="00297A63">
        <w:rPr>
          <w:rFonts w:cstheme="majorBidi" w:hAnsiTheme="majorBidi" w:asciiTheme="majorBidi"/>
          <w:bCs/>
        </w:rPr>
        <w:t>23000 Zadar</w:t>
      </w:r>
    </w:p>
    <w:p w:rsidRDefault="00297A63" w:rsidP="00297A63" w:rsidR="00297A63" w:rsidRPr="00297A63">
      <w:pPr>
        <w:rPr>
          <w:rFonts w:cstheme="majorBidi" w:hAnsiTheme="majorBidi" w:asciiTheme="majorBidi"/>
        </w:rPr>
      </w:pPr>
    </w:p>
    <w:p w:rsidRDefault="00297A63" w:rsidP="00297A63" w:rsidR="00297A63" w:rsidRPr="00297A63">
      <w:pPr>
        <w:jc w:val="center"/>
        <w:rPr>
          <w:rFonts w:cstheme="majorBidi" w:hAnsiTheme="majorBidi" w:asciiTheme="majorBidi"/>
          <w:b/>
          <w:bCs/>
        </w:rPr>
      </w:pPr>
      <w:r w:rsidRPr="00297A63">
        <w:rPr>
          <w:rFonts w:cstheme="majorBidi" w:hAnsiTheme="majorBidi" w:asciiTheme="majorBidi"/>
          <w:b/>
          <w:bCs/>
        </w:rPr>
        <w:t xml:space="preserve">R E P U B L I K A  H R V A T S K A </w:t>
      </w:r>
    </w:p>
    <w:p w:rsidRDefault="00297A63" w:rsidP="00297A63" w:rsidR="00297A63" w:rsidRPr="00297A63">
      <w:pPr>
        <w:rPr>
          <w:rFonts w:cstheme="majorBidi" w:hAnsiTheme="majorBidi" w:asciiTheme="majorBidi"/>
          <w:b/>
          <w:bCs/>
        </w:rPr>
      </w:pPr>
    </w:p>
    <w:p w:rsidRDefault="00297A63" w:rsidP="00297A63" w:rsidR="00297A63" w:rsidRPr="00297A63">
      <w:pPr>
        <w:jc w:val="center"/>
        <w:rPr>
          <w:rFonts w:cstheme="majorBidi" w:hAnsiTheme="majorBidi" w:asciiTheme="majorBidi"/>
        </w:rPr>
      </w:pPr>
      <w:r w:rsidRPr="00297A63">
        <w:rPr>
          <w:rFonts w:cstheme="majorBidi" w:hAnsiTheme="majorBidi" w:asciiTheme="majorBidi"/>
          <w:b/>
          <w:bCs/>
        </w:rPr>
        <w:t xml:space="preserve">R J E Š E NJ E </w:t>
      </w:r>
    </w:p>
    <w:p w:rsidRDefault="00297A63" w:rsidP="00297A63" w:rsidR="00297A63">
      <w:pPr>
        <w:jc w:val="both"/>
        <w:rPr>
          <w:rFonts w:cstheme="majorBidi" w:hAnsiTheme="majorBidi" w:asciiTheme="majorBidi"/>
        </w:rPr>
      </w:pPr>
      <w:r w:rsidRPr="00297A63">
        <w:rPr>
          <w:rFonts w:cstheme="majorBidi" w:hAnsiTheme="majorBidi" w:asciiTheme="majorBidi"/>
        </w:rPr>
        <w:t xml:space="preserve">       </w:t>
      </w:r>
    </w:p>
    <w:p w:rsidRDefault="00297A63" w:rsidP="00297A63" w:rsidR="00AE2C78" w:rsidRPr="00297A63">
      <w:pPr>
        <w:ind w:firstLine="708"/>
        <w:jc w:val="both"/>
        <w:rPr>
          <w:rFonts w:cstheme="majorBidi" w:hAnsiTheme="majorBidi" w:asciiTheme="majorBidi"/>
        </w:rPr>
      </w:pPr>
      <w:r w:rsidRPr="00297A63">
        <w:rPr>
          <w:rFonts w:cstheme="majorBidi" w:hAnsiTheme="majorBidi" w:asciiTheme="majorBidi"/>
        </w:rPr>
        <w:t xml:space="preserve"> Trgovački sud u Zadru</w:t>
      </w:r>
      <w:r w:rsidR="00026D23">
        <w:rPr>
          <w:rFonts w:cstheme="majorBidi" w:hAnsiTheme="majorBidi" w:asciiTheme="majorBidi"/>
        </w:rPr>
        <w:t>,</w:t>
      </w:r>
      <w:r>
        <w:rPr>
          <w:rFonts w:cstheme="majorBidi" w:hAnsiTheme="majorBidi" w:asciiTheme="majorBidi"/>
        </w:rPr>
        <w:t xml:space="preserve"> </w:t>
      </w:r>
      <w:r w:rsidR="00A304D6">
        <w:t>OIB:</w:t>
      </w:r>
      <w:r w:rsidRPr="00297A63">
        <w:t>39670464653</w:t>
      </w:r>
      <w:r w:rsidRPr="00297A63">
        <w:rPr>
          <w:rFonts w:cstheme="majorBidi" w:hAnsiTheme="majorBidi" w:asciiTheme="majorBidi"/>
        </w:rPr>
        <w:t xml:space="preserve">, po sutkinji Ani Markač, u stečajnom postupku nad stečajnim dužnikom AUTOTRANSPORT d.d. u stečaju, Šibenik, Draga 14, OIB:15635426147, </w:t>
      </w:r>
      <w:r w:rsidR="00F816C3" w:rsidRPr="00297A63">
        <w:rPr>
          <w:rFonts w:cstheme="majorBidi" w:hAnsiTheme="majorBidi" w:asciiTheme="majorBidi"/>
        </w:rPr>
        <w:t xml:space="preserve">postupajući </w:t>
      </w:r>
      <w:r>
        <w:rPr>
          <w:rFonts w:cstheme="majorBidi" w:hAnsiTheme="majorBidi" w:asciiTheme="majorBidi"/>
        </w:rPr>
        <w:t xml:space="preserve">na temelju članka </w:t>
      </w:r>
      <w:r w:rsidR="001A3C20">
        <w:rPr>
          <w:rFonts w:cstheme="majorBidi" w:hAnsiTheme="majorBidi" w:asciiTheme="majorBidi"/>
        </w:rPr>
        <w:t xml:space="preserve">76. st. 3. i članka </w:t>
      </w:r>
      <w:r>
        <w:rPr>
          <w:rFonts w:cstheme="majorBidi" w:hAnsiTheme="majorBidi" w:asciiTheme="majorBidi"/>
        </w:rPr>
        <w:t>91</w:t>
      </w:r>
      <w:r w:rsidR="00E4230C" w:rsidRPr="00297A63">
        <w:rPr>
          <w:rFonts w:cstheme="majorBidi" w:hAnsiTheme="majorBidi" w:asciiTheme="majorBidi"/>
        </w:rPr>
        <w:t xml:space="preserve">. stavak 2. Stečajnog zakona (Narodne novine broj </w:t>
      </w:r>
      <w:r>
        <w:rPr>
          <w:rFonts w:cstheme="majorBidi" w:hAnsiTheme="majorBidi" w:asciiTheme="majorBidi"/>
        </w:rPr>
        <w:t>71/15</w:t>
      </w:r>
      <w:r w:rsidR="00E4230C" w:rsidRPr="00297A63">
        <w:rPr>
          <w:rFonts w:cstheme="majorBidi" w:hAnsiTheme="majorBidi" w:asciiTheme="majorBidi"/>
        </w:rPr>
        <w:t xml:space="preserve">) </w:t>
      </w:r>
      <w:r w:rsidR="00F816C3" w:rsidRPr="00297A63">
        <w:rPr>
          <w:rFonts w:cstheme="majorBidi" w:hAnsiTheme="majorBidi" w:asciiTheme="majorBidi"/>
        </w:rPr>
        <w:t xml:space="preserve"> </w:t>
      </w:r>
      <w:r w:rsidR="00AE2C78" w:rsidRPr="00297A63">
        <w:rPr>
          <w:rFonts w:cstheme="majorBidi" w:hAnsiTheme="majorBidi" w:asciiTheme="majorBidi"/>
        </w:rPr>
        <w:t xml:space="preserve">dana </w:t>
      </w:r>
      <w:r w:rsidR="00A66297">
        <w:rPr>
          <w:rFonts w:cstheme="majorBidi" w:hAnsiTheme="majorBidi" w:asciiTheme="majorBidi"/>
        </w:rPr>
        <w:t>4</w:t>
      </w:r>
      <w:r w:rsidR="00F67BF9" w:rsidRPr="00297A63">
        <w:rPr>
          <w:rFonts w:cstheme="majorBidi" w:hAnsiTheme="majorBidi" w:asciiTheme="majorBidi"/>
        </w:rPr>
        <w:t xml:space="preserve">. </w:t>
      </w:r>
      <w:r>
        <w:rPr>
          <w:rFonts w:cstheme="majorBidi" w:hAnsiTheme="majorBidi" w:asciiTheme="majorBidi"/>
        </w:rPr>
        <w:t xml:space="preserve">veljače </w:t>
      </w:r>
      <w:r w:rsidR="00F67BF9" w:rsidRPr="00297A63">
        <w:rPr>
          <w:rFonts w:cstheme="majorBidi" w:hAnsiTheme="majorBidi" w:asciiTheme="majorBidi"/>
        </w:rPr>
        <w:t>201</w:t>
      </w:r>
      <w:r>
        <w:rPr>
          <w:rFonts w:cstheme="majorBidi" w:hAnsiTheme="majorBidi" w:asciiTheme="majorBidi"/>
        </w:rPr>
        <w:t>6</w:t>
      </w:r>
      <w:r w:rsidR="00F67BF9" w:rsidRPr="00297A63">
        <w:rPr>
          <w:rFonts w:cstheme="majorBidi" w:hAnsiTheme="majorBidi" w:asciiTheme="majorBidi"/>
        </w:rPr>
        <w:t xml:space="preserve">. </w:t>
      </w:r>
    </w:p>
    <w:p w:rsidRDefault="00AE2C78" w:rsidP="00AE2C78" w:rsidR="00AE2C78" w:rsidRPr="00297A63">
      <w:pPr>
        <w:jc w:val="both"/>
        <w:rPr>
          <w:rFonts w:cstheme="majorBidi" w:hAnsiTheme="majorBidi" w:asciiTheme="majorBidi"/>
        </w:rPr>
      </w:pPr>
    </w:p>
    <w:p w:rsidRDefault="00AE2C78" w:rsidP="00AE2C78" w:rsidR="00AE2C78" w:rsidRPr="00A66297">
      <w:pPr>
        <w:jc w:val="center"/>
        <w:rPr>
          <w:rFonts w:cstheme="majorBidi" w:hAnsiTheme="majorBidi" w:asciiTheme="majorBidi"/>
          <w:b/>
        </w:rPr>
      </w:pPr>
      <w:r w:rsidRPr="00A66297">
        <w:rPr>
          <w:rFonts w:cstheme="majorBidi" w:hAnsiTheme="majorBidi" w:asciiTheme="majorBidi"/>
          <w:b/>
        </w:rPr>
        <w:t>r i j e š i o   je</w:t>
      </w:r>
    </w:p>
    <w:p w:rsidRDefault="00AE2C78" w:rsidP="00AE2C78" w:rsidR="00AE2C78" w:rsidRPr="00297A63">
      <w:pPr>
        <w:jc w:val="both"/>
        <w:rPr>
          <w:rFonts w:cstheme="majorBidi" w:hAnsiTheme="majorBidi" w:asciiTheme="majorBidi"/>
        </w:rPr>
      </w:pPr>
    </w:p>
    <w:p w:rsidRDefault="00026D23" w:rsidP="00297A63" w:rsidR="00AE2C78" w:rsidRPr="00297A63">
      <w:pPr>
        <w:jc w:val="both"/>
        <w:rPr>
          <w:rFonts w:cstheme="majorBidi" w:hAnsiTheme="majorBidi" w:asciiTheme="majorBidi"/>
        </w:rPr>
      </w:pPr>
      <w:r>
        <w:rPr>
          <w:rFonts w:cstheme="majorBidi" w:hAnsiTheme="majorBidi" w:asciiTheme="majorBidi"/>
        </w:rPr>
        <w:t>I.</w:t>
      </w:r>
      <w:r>
        <w:rPr>
          <w:rFonts w:cstheme="majorBidi" w:hAnsiTheme="majorBidi" w:asciiTheme="majorBidi"/>
        </w:rPr>
        <w:tab/>
      </w:r>
      <w:r w:rsidR="00E4230C" w:rsidRPr="00297A63">
        <w:rPr>
          <w:rFonts w:cstheme="majorBidi" w:hAnsiTheme="majorBidi" w:asciiTheme="majorBidi"/>
        </w:rPr>
        <w:t>Ivan Rude iz Šibenika, Stjepana Radića</w:t>
      </w:r>
      <w:r w:rsidR="00EF6130" w:rsidRPr="00297A63">
        <w:rPr>
          <w:rFonts w:cstheme="majorBidi" w:hAnsiTheme="majorBidi" w:asciiTheme="majorBidi"/>
        </w:rPr>
        <w:t xml:space="preserve"> </w:t>
      </w:r>
      <w:r w:rsidR="00E4230C" w:rsidRPr="00297A63">
        <w:rPr>
          <w:rFonts w:cstheme="majorBidi" w:hAnsiTheme="majorBidi" w:asciiTheme="majorBidi"/>
        </w:rPr>
        <w:t>6/II, Šibenik, OIB:47128883453</w:t>
      </w:r>
      <w:r w:rsidR="00AE2C78" w:rsidRPr="00297A63">
        <w:rPr>
          <w:rFonts w:cstheme="majorBidi" w:hAnsiTheme="majorBidi" w:asciiTheme="majorBidi"/>
        </w:rPr>
        <w:t xml:space="preserve">, razrješava se dužnosti stečajnog upravitelja u stečajnom postupku nad </w:t>
      </w:r>
      <w:r w:rsidR="00F816C3" w:rsidRPr="00297A63">
        <w:rPr>
          <w:rFonts w:cstheme="majorBidi" w:hAnsiTheme="majorBidi" w:asciiTheme="majorBidi"/>
        </w:rPr>
        <w:t>stečajnim dužnikom</w:t>
      </w:r>
      <w:r w:rsidR="00AE2C78" w:rsidRPr="00297A63">
        <w:rPr>
          <w:rFonts w:cstheme="majorBidi" w:hAnsiTheme="majorBidi" w:asciiTheme="majorBidi"/>
        </w:rPr>
        <w:t xml:space="preserve"> </w:t>
      </w:r>
      <w:r w:rsidR="00297A63" w:rsidRPr="00297A63">
        <w:t>AUTOTRANSPORT d.d. u stečaju, Šibenik</w:t>
      </w:r>
      <w:r w:rsidR="00297A63">
        <w:t xml:space="preserve">. </w:t>
      </w:r>
    </w:p>
    <w:p w:rsidRDefault="00AE2C78" w:rsidP="00AE2C78" w:rsidR="00AE2C78" w:rsidRPr="00297A63">
      <w:pPr>
        <w:jc w:val="both"/>
        <w:rPr>
          <w:rFonts w:cstheme="majorBidi" w:hAnsiTheme="majorBidi" w:asciiTheme="majorBidi"/>
        </w:rPr>
      </w:pPr>
    </w:p>
    <w:p w:rsidRDefault="00AE2C78" w:rsidP="00A66297" w:rsidR="00AE2C78" w:rsidRPr="00297A63">
      <w:pPr>
        <w:jc w:val="both"/>
        <w:rPr>
          <w:rFonts w:cstheme="majorBidi" w:hAnsiTheme="majorBidi" w:asciiTheme="majorBidi"/>
        </w:rPr>
      </w:pPr>
      <w:r w:rsidRPr="00297A63">
        <w:rPr>
          <w:rFonts w:cstheme="majorBidi" w:hAnsiTheme="majorBidi" w:asciiTheme="majorBidi"/>
        </w:rPr>
        <w:t>II</w:t>
      </w:r>
      <w:r w:rsidR="00026D23">
        <w:rPr>
          <w:rFonts w:cstheme="majorBidi" w:hAnsiTheme="majorBidi" w:asciiTheme="majorBidi"/>
        </w:rPr>
        <w:t>.</w:t>
      </w:r>
      <w:r w:rsidR="00026D23">
        <w:rPr>
          <w:rFonts w:cstheme="majorBidi" w:hAnsiTheme="majorBidi" w:asciiTheme="majorBidi"/>
        </w:rPr>
        <w:tab/>
      </w:r>
      <w:r w:rsidR="00A66297">
        <w:rPr>
          <w:rFonts w:cstheme="majorBidi" w:hAnsiTheme="majorBidi" w:asciiTheme="majorBidi"/>
        </w:rPr>
        <w:t xml:space="preserve">Marica Nekić iz Zadra, Put Gazića 14/A, OIB:75245904208 </w:t>
      </w:r>
      <w:r w:rsidRPr="00297A63">
        <w:rPr>
          <w:rFonts w:cstheme="majorBidi" w:hAnsiTheme="majorBidi" w:asciiTheme="majorBidi"/>
        </w:rPr>
        <w:t xml:space="preserve">imenuje se </w:t>
      </w:r>
      <w:r w:rsidR="00F816C3" w:rsidRPr="00297A63">
        <w:rPr>
          <w:rFonts w:cstheme="majorBidi" w:hAnsiTheme="majorBidi" w:asciiTheme="majorBidi"/>
        </w:rPr>
        <w:t xml:space="preserve">za stečajnog upravitelja </w:t>
      </w:r>
      <w:r w:rsidR="00EF6130" w:rsidRPr="00297A63">
        <w:rPr>
          <w:rFonts w:cstheme="majorBidi" w:hAnsiTheme="majorBidi" w:asciiTheme="majorBidi"/>
        </w:rPr>
        <w:t xml:space="preserve">u stečajnom postupku nad stečajnim dužnikom </w:t>
      </w:r>
      <w:r w:rsidR="00297A63" w:rsidRPr="00297A63">
        <w:t>AUTOTRANSPORT d.d. u stečaju, Šibenik</w:t>
      </w:r>
      <w:r w:rsidRPr="00297A63">
        <w:rPr>
          <w:rFonts w:cstheme="majorBidi" w:hAnsiTheme="majorBidi" w:asciiTheme="majorBidi"/>
        </w:rPr>
        <w:t>.</w:t>
      </w:r>
    </w:p>
    <w:p w:rsidRDefault="00F816C3" w:rsidP="00AE2C78" w:rsidR="00F816C3" w:rsidRPr="00297A63">
      <w:pPr>
        <w:jc w:val="both"/>
        <w:rPr>
          <w:rFonts w:cstheme="majorBidi" w:hAnsiTheme="majorBidi" w:asciiTheme="majorBidi"/>
        </w:rPr>
      </w:pPr>
    </w:p>
    <w:p w:rsidRDefault="00026D23" w:rsidP="00AE2C78" w:rsidR="00F816C3" w:rsidRPr="00297A63">
      <w:pPr>
        <w:jc w:val="both"/>
        <w:rPr>
          <w:rFonts w:cstheme="majorBidi" w:hAnsiTheme="majorBidi" w:asciiTheme="majorBidi"/>
        </w:rPr>
      </w:pPr>
      <w:r>
        <w:rPr>
          <w:rFonts w:cstheme="majorBidi" w:hAnsiTheme="majorBidi" w:asciiTheme="majorBidi"/>
        </w:rPr>
        <w:t>III.</w:t>
      </w:r>
      <w:r>
        <w:rPr>
          <w:rFonts w:cstheme="majorBidi" w:hAnsiTheme="majorBidi" w:asciiTheme="majorBidi"/>
        </w:rPr>
        <w:tab/>
      </w:r>
      <w:r w:rsidR="00F816C3" w:rsidRPr="00297A63">
        <w:rPr>
          <w:rFonts w:cstheme="majorBidi" w:hAnsiTheme="majorBidi" w:asciiTheme="majorBidi"/>
        </w:rPr>
        <w:t xml:space="preserve">Primopredaja dužnosti između razriješenog i novo imenovanog stečajnog upravitelja ima se izvršiti u roku od 3 </w:t>
      </w:r>
      <w:r>
        <w:rPr>
          <w:rFonts w:cstheme="majorBidi" w:hAnsiTheme="majorBidi" w:asciiTheme="majorBidi"/>
        </w:rPr>
        <w:t xml:space="preserve">(tri) </w:t>
      </w:r>
      <w:r w:rsidR="00F816C3" w:rsidRPr="00297A63">
        <w:rPr>
          <w:rFonts w:cstheme="majorBidi" w:hAnsiTheme="majorBidi" w:asciiTheme="majorBidi"/>
        </w:rPr>
        <w:t xml:space="preserve">dana od dostave ovog rješenja, a zapisnik o izvršenoj primopredaji ima se dostaviti sudu u roku od 3 </w:t>
      </w:r>
      <w:r>
        <w:rPr>
          <w:rFonts w:cstheme="majorBidi" w:hAnsiTheme="majorBidi" w:asciiTheme="majorBidi"/>
        </w:rPr>
        <w:t xml:space="preserve">(tri) </w:t>
      </w:r>
      <w:r w:rsidR="00F816C3" w:rsidRPr="00297A63">
        <w:rPr>
          <w:rFonts w:cstheme="majorBidi" w:hAnsiTheme="majorBidi" w:asciiTheme="majorBidi"/>
        </w:rPr>
        <w:t xml:space="preserve">dana od primopredaje. </w:t>
      </w:r>
    </w:p>
    <w:p w:rsidRDefault="00F816C3" w:rsidP="00AE2C78" w:rsidR="00F816C3" w:rsidRPr="00297A63">
      <w:pPr>
        <w:jc w:val="both"/>
        <w:rPr>
          <w:rFonts w:cstheme="majorBidi" w:hAnsiTheme="majorBidi" w:asciiTheme="majorBidi"/>
        </w:rPr>
      </w:pPr>
    </w:p>
    <w:p w:rsidRDefault="00026D23" w:rsidP="00AE2C78" w:rsidR="00F816C3" w:rsidRPr="00297A63">
      <w:pPr>
        <w:jc w:val="both"/>
        <w:rPr>
          <w:rFonts w:cstheme="majorBidi" w:hAnsiTheme="majorBidi" w:asciiTheme="majorBidi"/>
        </w:rPr>
      </w:pPr>
      <w:r>
        <w:rPr>
          <w:rFonts w:cstheme="majorBidi" w:hAnsiTheme="majorBidi" w:asciiTheme="majorBidi"/>
        </w:rPr>
        <w:t>IV.</w:t>
      </w:r>
      <w:r>
        <w:rPr>
          <w:rFonts w:cstheme="majorBidi" w:hAnsiTheme="majorBidi" w:asciiTheme="majorBidi"/>
        </w:rPr>
        <w:tab/>
      </w:r>
      <w:r w:rsidR="00F816C3" w:rsidRPr="00297A63">
        <w:rPr>
          <w:rFonts w:cstheme="majorBidi" w:hAnsiTheme="majorBidi" w:asciiTheme="majorBidi"/>
        </w:rPr>
        <w:t xml:space="preserve">Točke I. i II. ovog rješenja </w:t>
      </w:r>
      <w:r w:rsidR="00500A82" w:rsidRPr="00297A63">
        <w:rPr>
          <w:rFonts w:cstheme="majorBidi" w:hAnsiTheme="majorBidi" w:asciiTheme="majorBidi"/>
        </w:rPr>
        <w:t>upisati</w:t>
      </w:r>
      <w:r w:rsidR="00F816C3" w:rsidRPr="00297A63">
        <w:rPr>
          <w:rFonts w:cstheme="majorBidi" w:hAnsiTheme="majorBidi" w:asciiTheme="majorBidi"/>
        </w:rPr>
        <w:t xml:space="preserve"> će se </w:t>
      </w:r>
      <w:r w:rsidR="008403A5" w:rsidRPr="00297A63">
        <w:rPr>
          <w:rFonts w:cstheme="majorBidi" w:hAnsiTheme="majorBidi" w:asciiTheme="majorBidi"/>
        </w:rPr>
        <w:t>u</w:t>
      </w:r>
      <w:r w:rsidR="00F816C3" w:rsidRPr="00297A63">
        <w:rPr>
          <w:rFonts w:cstheme="majorBidi" w:hAnsiTheme="majorBidi" w:asciiTheme="majorBidi"/>
        </w:rPr>
        <w:t xml:space="preserve"> sudski registar.        </w:t>
      </w:r>
    </w:p>
    <w:p w:rsidRDefault="00AE2C78" w:rsidP="00AE2C78" w:rsidR="00AE2C78" w:rsidRPr="00297A63">
      <w:pPr>
        <w:jc w:val="both"/>
        <w:rPr>
          <w:rFonts w:cstheme="majorBidi" w:hAnsiTheme="majorBidi" w:asciiTheme="majorBidi"/>
        </w:rPr>
      </w:pPr>
    </w:p>
    <w:p w:rsidRDefault="00AE2C78" w:rsidP="00AE2C78" w:rsidR="00AE2C78" w:rsidRPr="00297A63">
      <w:pPr>
        <w:jc w:val="both"/>
        <w:rPr>
          <w:rFonts w:cstheme="majorBidi" w:hAnsiTheme="majorBidi" w:asciiTheme="majorBidi"/>
        </w:rPr>
      </w:pPr>
    </w:p>
    <w:p w:rsidRDefault="00AE2C78" w:rsidP="00AE2C78" w:rsidR="00AE2C78" w:rsidRPr="00297A63">
      <w:pPr>
        <w:jc w:val="center"/>
        <w:rPr>
          <w:rFonts w:cstheme="majorBidi" w:hAnsiTheme="majorBidi" w:asciiTheme="majorBidi"/>
          <w:bCs/>
        </w:rPr>
      </w:pPr>
      <w:r w:rsidRPr="00297A63">
        <w:rPr>
          <w:rFonts w:cstheme="majorBidi" w:hAnsiTheme="majorBidi" w:asciiTheme="majorBidi"/>
          <w:bCs/>
        </w:rPr>
        <w:t>Obrazloženje</w:t>
      </w:r>
    </w:p>
    <w:p w:rsidRDefault="00AE2C78" w:rsidP="00AE2C78" w:rsidR="00AE2C78" w:rsidRPr="00297A63">
      <w:pPr>
        <w:jc w:val="center"/>
        <w:rPr>
          <w:rFonts w:cstheme="majorBidi" w:hAnsiTheme="majorBidi" w:asciiTheme="majorBidi"/>
          <w:bCs/>
        </w:rPr>
      </w:pPr>
    </w:p>
    <w:p w:rsidRDefault="008403A5" w:rsidP="001A3C20" w:rsidR="00830A2B">
      <w:pPr>
        <w:jc w:val="both"/>
        <w:rPr>
          <w:rFonts w:cstheme="majorBidi" w:hAnsiTheme="majorBidi" w:asciiTheme="majorBidi"/>
        </w:rPr>
      </w:pPr>
      <w:r w:rsidRPr="00297A63">
        <w:rPr>
          <w:rFonts w:cstheme="majorBidi" w:hAnsiTheme="majorBidi" w:asciiTheme="majorBidi"/>
        </w:rPr>
        <w:t xml:space="preserve">           </w:t>
      </w:r>
      <w:r w:rsidR="00227DDA">
        <w:rPr>
          <w:rFonts w:cstheme="majorBidi" w:hAnsiTheme="majorBidi" w:asciiTheme="majorBidi"/>
        </w:rPr>
        <w:tab/>
        <w:t xml:space="preserve">Dana 22. listopada 2015. </w:t>
      </w:r>
      <w:r w:rsidR="00437416">
        <w:rPr>
          <w:rFonts w:cstheme="majorBidi" w:hAnsiTheme="majorBidi" w:asciiTheme="majorBidi"/>
        </w:rPr>
        <w:t xml:space="preserve">radnici stečajnog dužnika Autotransport d.d. u stečaju Šibenik, i to Rade Knežević - </w:t>
      </w:r>
      <w:r w:rsidR="00F13E0A">
        <w:rPr>
          <w:rFonts w:cstheme="majorBidi" w:hAnsiTheme="majorBidi" w:asciiTheme="majorBidi"/>
        </w:rPr>
        <w:t>povjerenik S</w:t>
      </w:r>
      <w:r w:rsidR="00227DDA">
        <w:rPr>
          <w:rFonts w:cstheme="majorBidi" w:hAnsiTheme="majorBidi" w:asciiTheme="majorBidi"/>
        </w:rPr>
        <w:t xml:space="preserve">indikata vozača i prometnih radnika </w:t>
      </w:r>
      <w:r w:rsidR="00437416">
        <w:rPr>
          <w:rFonts w:cstheme="majorBidi" w:hAnsiTheme="majorBidi" w:asciiTheme="majorBidi"/>
        </w:rPr>
        <w:t>i Slavko Belak - član</w:t>
      </w:r>
      <w:r w:rsidR="00F13E0A">
        <w:rPr>
          <w:rFonts w:cstheme="majorBidi" w:hAnsiTheme="majorBidi" w:asciiTheme="majorBidi"/>
        </w:rPr>
        <w:t xml:space="preserve"> upravnog vijeća S</w:t>
      </w:r>
      <w:r w:rsidR="00227DDA">
        <w:rPr>
          <w:rFonts w:cstheme="majorBidi" w:hAnsiTheme="majorBidi" w:asciiTheme="majorBidi"/>
        </w:rPr>
        <w:t xml:space="preserve">indikata </w:t>
      </w:r>
      <w:r w:rsidR="00437416">
        <w:rPr>
          <w:rFonts w:cstheme="majorBidi" w:hAnsiTheme="majorBidi" w:asciiTheme="majorBidi"/>
        </w:rPr>
        <w:t xml:space="preserve">na zapisnik kod Trgovačkog suda u Zadru </w:t>
      </w:r>
      <w:r w:rsidR="00227DDA">
        <w:rPr>
          <w:rFonts w:cstheme="majorBidi" w:hAnsiTheme="majorBidi" w:asciiTheme="majorBidi"/>
        </w:rPr>
        <w:t xml:space="preserve">podnijeli </w:t>
      </w:r>
      <w:r w:rsidR="00552CAD">
        <w:rPr>
          <w:rFonts w:cstheme="majorBidi" w:hAnsiTheme="majorBidi" w:asciiTheme="majorBidi"/>
        </w:rPr>
        <w:t>su pritužbu</w:t>
      </w:r>
      <w:r w:rsidR="00227DDA">
        <w:rPr>
          <w:rFonts w:cstheme="majorBidi" w:hAnsiTheme="majorBidi" w:asciiTheme="majorBidi"/>
        </w:rPr>
        <w:t xml:space="preserve"> na rad Ivana Rude kao stečajnog upravitelja u stečajnom postupku nad </w:t>
      </w:r>
      <w:r w:rsidR="00437416">
        <w:rPr>
          <w:rFonts w:cstheme="majorBidi" w:hAnsiTheme="majorBidi" w:asciiTheme="majorBidi"/>
        </w:rPr>
        <w:t xml:space="preserve">predmetnim </w:t>
      </w:r>
      <w:r w:rsidR="00227DDA">
        <w:rPr>
          <w:rFonts w:cstheme="majorBidi" w:hAnsiTheme="majorBidi" w:asciiTheme="majorBidi"/>
        </w:rPr>
        <w:t>stečajnim dužnikom</w:t>
      </w:r>
      <w:r w:rsidR="00F13E0A">
        <w:rPr>
          <w:rFonts w:cstheme="majorBidi" w:hAnsiTheme="majorBidi" w:asciiTheme="majorBidi"/>
        </w:rPr>
        <w:t xml:space="preserve">. </w:t>
      </w:r>
      <w:r w:rsidR="00552CAD">
        <w:rPr>
          <w:rFonts w:cstheme="majorBidi" w:hAnsiTheme="majorBidi" w:asciiTheme="majorBidi"/>
        </w:rPr>
        <w:t xml:space="preserve">U bitnome su naveli da se </w:t>
      </w:r>
      <w:r w:rsidR="00227DDA">
        <w:rPr>
          <w:rFonts w:cstheme="majorBidi" w:hAnsiTheme="majorBidi" w:asciiTheme="majorBidi"/>
        </w:rPr>
        <w:t xml:space="preserve">parkiranje osobnog vozila u vlasništvu stečajnog upravitelja vrši na teret stečajnog dužnika, da se stečajnom upravitelju isplaćuju naknade za službena putovanja, a da ne postoje dokazi </w:t>
      </w:r>
      <w:r w:rsidR="00552CAD">
        <w:rPr>
          <w:rFonts w:cstheme="majorBidi" w:hAnsiTheme="majorBidi" w:asciiTheme="majorBidi"/>
        </w:rPr>
        <w:t>da su putovanja izvršena</w:t>
      </w:r>
      <w:r w:rsidR="00227DDA">
        <w:rPr>
          <w:rFonts w:cstheme="majorBidi" w:hAnsiTheme="majorBidi" w:asciiTheme="majorBidi"/>
        </w:rPr>
        <w:t>, da zapošljava osobe po raznim pogodnostima</w:t>
      </w:r>
      <w:r w:rsidR="00F13E0A">
        <w:rPr>
          <w:rFonts w:cstheme="majorBidi" w:hAnsiTheme="majorBidi" w:asciiTheme="majorBidi"/>
        </w:rPr>
        <w:t>,</w:t>
      </w:r>
      <w:r w:rsidR="00227DDA">
        <w:rPr>
          <w:rFonts w:cstheme="majorBidi" w:hAnsiTheme="majorBidi" w:asciiTheme="majorBidi"/>
        </w:rPr>
        <w:t xml:space="preserve"> da je na mjesto direktorice zaposlio osobu prema njihovim saznanjima </w:t>
      </w:r>
      <w:r w:rsidR="00F13E0A">
        <w:rPr>
          <w:rFonts w:cstheme="majorBidi" w:hAnsiTheme="majorBidi" w:asciiTheme="majorBidi"/>
        </w:rPr>
        <w:t xml:space="preserve">koja </w:t>
      </w:r>
      <w:r w:rsidR="00227DDA">
        <w:rPr>
          <w:rFonts w:cstheme="majorBidi" w:hAnsiTheme="majorBidi" w:asciiTheme="majorBidi"/>
        </w:rPr>
        <w:t xml:space="preserve">nema stručnu spremu te da ista prima plaću 9.000,00 kn neto, da direktorica koristi službeni automobil u privatne svrhe bez ikakve evidencije o gorivu i kilometraži, da se zapošljavaju novi ljudi i istima na teret stečajnog dužnika da se plaća školovanje odnosno pohađanje potrebnih seminara za obavljanje poslova, premda ljudi sa potrebnim zanimanjem već postoje kod stečajnog dužnika, da je tijekom stečajnog postupka stečajni upravitelj kupio pet polovnih autobusa, a da je odluku o tome donio samostalno bez skupštine vjerovnika koja da nije sazvana od 3. veljače 2014., da je stečajni dužnik zabilježio </w:t>
      </w:r>
      <w:r w:rsidR="00227DDA">
        <w:rPr>
          <w:rFonts w:cstheme="majorBidi" w:hAnsiTheme="majorBidi" w:asciiTheme="majorBidi"/>
        </w:rPr>
        <w:lastRenderedPageBreak/>
        <w:t>veliki gubitak za prošlu godinu tj. 2014. godinu, da je kupljeno službeno vozilo Citroën C4, da je isto plaćeno u gotovini i to nakon što je direktorica Filipa Šikić uništila pretho</w:t>
      </w:r>
      <w:r w:rsidR="00F13E0A">
        <w:rPr>
          <w:rFonts w:cstheme="majorBidi" w:hAnsiTheme="majorBidi" w:asciiTheme="majorBidi"/>
        </w:rPr>
        <w:t>dno službeno vozilo marke Pasat</w:t>
      </w:r>
      <w:r w:rsidR="00227DDA">
        <w:rPr>
          <w:rFonts w:cstheme="majorBidi" w:hAnsiTheme="majorBidi" w:asciiTheme="majorBidi"/>
        </w:rPr>
        <w:t xml:space="preserve"> na privatnim putovanji</w:t>
      </w:r>
      <w:r w:rsidR="00552CAD">
        <w:rPr>
          <w:rFonts w:cstheme="majorBidi" w:hAnsiTheme="majorBidi" w:asciiTheme="majorBidi"/>
        </w:rPr>
        <w:t>ma, da se putni nalozi lažiraju i</w:t>
      </w:r>
      <w:r w:rsidR="00227DDA">
        <w:rPr>
          <w:rFonts w:cstheme="majorBidi" w:hAnsiTheme="majorBidi" w:asciiTheme="majorBidi"/>
        </w:rPr>
        <w:t xml:space="preserve"> da stečajni upravitelj prima radnike </w:t>
      </w:r>
      <w:r w:rsidR="00552CAD">
        <w:rPr>
          <w:rFonts w:cstheme="majorBidi" w:hAnsiTheme="majorBidi" w:asciiTheme="majorBidi"/>
        </w:rPr>
        <w:t>bez suglasnosti stečajnog suca.</w:t>
      </w:r>
    </w:p>
    <w:p w:rsidRDefault="00552CAD" w:rsidP="001A3C20" w:rsidR="00830A2B">
      <w:pPr>
        <w:ind w:firstLine="708"/>
        <w:jc w:val="both"/>
        <w:rPr>
          <w:rFonts w:cstheme="majorBidi" w:hAnsiTheme="majorBidi" w:asciiTheme="majorBidi"/>
        </w:rPr>
      </w:pPr>
      <w:r>
        <w:rPr>
          <w:rFonts w:cstheme="majorBidi" w:hAnsiTheme="majorBidi" w:asciiTheme="majorBidi"/>
        </w:rPr>
        <w:t>Obzirom da je predstavka dijelom bila potkrijepljena dokumentacijom, s</w:t>
      </w:r>
      <w:r w:rsidR="00986019">
        <w:t>ud je p</w:t>
      </w:r>
      <w:r w:rsidR="00437416">
        <w:t>ostupajući temeljem članka 91</w:t>
      </w:r>
      <w:r w:rsidR="00437416" w:rsidRPr="00437416">
        <w:t>. stavak 3. Steča</w:t>
      </w:r>
      <w:r w:rsidR="00830A2B">
        <w:t xml:space="preserve">jnog </w:t>
      </w:r>
      <w:r w:rsidR="00437416">
        <w:t>o</w:t>
      </w:r>
      <w:r w:rsidR="00437416">
        <w:rPr>
          <w:rFonts w:cstheme="majorBidi" w:hAnsiTheme="majorBidi" w:asciiTheme="majorBidi"/>
        </w:rPr>
        <w:t>d stečajnog upravitelja Ivana Rude</w:t>
      </w:r>
      <w:r w:rsidR="00227DDA">
        <w:rPr>
          <w:rFonts w:cstheme="majorBidi" w:hAnsiTheme="majorBidi" w:asciiTheme="majorBidi"/>
        </w:rPr>
        <w:t xml:space="preserve"> </w:t>
      </w:r>
      <w:r w:rsidR="00437416">
        <w:rPr>
          <w:rFonts w:cstheme="majorBidi" w:hAnsiTheme="majorBidi" w:asciiTheme="majorBidi"/>
        </w:rPr>
        <w:t>zatraž</w:t>
      </w:r>
      <w:r w:rsidR="00986019">
        <w:rPr>
          <w:rFonts w:cstheme="majorBidi" w:hAnsiTheme="majorBidi" w:asciiTheme="majorBidi"/>
        </w:rPr>
        <w:t>io</w:t>
      </w:r>
      <w:r w:rsidR="00437416">
        <w:rPr>
          <w:rFonts w:cstheme="majorBidi" w:hAnsiTheme="majorBidi" w:asciiTheme="majorBidi"/>
        </w:rPr>
        <w:t xml:space="preserve"> pismeno očitovanje u odnosu na navode tj. pritužbe iznesene od strane radnika stečajnog dužnika</w:t>
      </w:r>
      <w:r>
        <w:rPr>
          <w:rFonts w:cstheme="majorBidi" w:hAnsiTheme="majorBidi" w:asciiTheme="majorBidi"/>
        </w:rPr>
        <w:t xml:space="preserve">. </w:t>
      </w:r>
      <w:r w:rsidR="00437416">
        <w:rPr>
          <w:rFonts w:cstheme="majorBidi" w:hAnsiTheme="majorBidi" w:asciiTheme="majorBidi"/>
        </w:rPr>
        <w:t xml:space="preserve"> </w:t>
      </w:r>
    </w:p>
    <w:p w:rsidRDefault="00986019" w:rsidP="001A3C20" w:rsidR="00830A2B">
      <w:pPr>
        <w:ind w:firstLine="708"/>
        <w:jc w:val="both"/>
        <w:rPr>
          <w:rFonts w:cstheme="majorBidi" w:hAnsiTheme="majorBidi" w:asciiTheme="majorBidi"/>
        </w:rPr>
      </w:pPr>
      <w:r>
        <w:rPr>
          <w:rFonts w:cstheme="majorBidi" w:hAnsiTheme="majorBidi" w:asciiTheme="majorBidi"/>
        </w:rPr>
        <w:t>U očitovanju koje je dostavio d</w:t>
      </w:r>
      <w:r w:rsidR="00437416">
        <w:rPr>
          <w:rFonts w:cstheme="majorBidi" w:hAnsiTheme="majorBidi" w:asciiTheme="majorBidi"/>
        </w:rPr>
        <w:t>ana 26. listopada 2</w:t>
      </w:r>
      <w:r w:rsidR="00CC1731">
        <w:rPr>
          <w:rFonts w:cstheme="majorBidi" w:hAnsiTheme="majorBidi" w:asciiTheme="majorBidi"/>
        </w:rPr>
        <w:t>015.</w:t>
      </w:r>
      <w:r w:rsidR="00437416">
        <w:rPr>
          <w:rFonts w:cstheme="majorBidi" w:hAnsiTheme="majorBidi" w:asciiTheme="majorBidi"/>
        </w:rPr>
        <w:t xml:space="preserve"> stečajn</w:t>
      </w:r>
      <w:r>
        <w:rPr>
          <w:rFonts w:cstheme="majorBidi" w:hAnsiTheme="majorBidi" w:asciiTheme="majorBidi"/>
        </w:rPr>
        <w:t>i</w:t>
      </w:r>
      <w:r w:rsidR="00437416">
        <w:rPr>
          <w:rFonts w:cstheme="majorBidi" w:hAnsiTheme="majorBidi" w:asciiTheme="majorBidi"/>
        </w:rPr>
        <w:t xml:space="preserve"> upravitelj je naveo da nema što posebno komentirati, a poglavito ne detaljno obrazlagati </w:t>
      </w:r>
      <w:r w:rsidR="00552CAD">
        <w:rPr>
          <w:rFonts w:cstheme="majorBidi" w:hAnsiTheme="majorBidi" w:asciiTheme="majorBidi"/>
        </w:rPr>
        <w:t>"</w:t>
      </w:r>
      <w:r w:rsidR="00437416">
        <w:rPr>
          <w:rFonts w:cstheme="majorBidi" w:hAnsiTheme="majorBidi" w:asciiTheme="majorBidi"/>
        </w:rPr>
        <w:t>sklop proizvoljnosti, pogrešnih informacija i laži koje su iznijela dvojica radnika</w:t>
      </w:r>
      <w:r w:rsidR="00552CAD">
        <w:rPr>
          <w:rFonts w:cstheme="majorBidi" w:hAnsiTheme="majorBidi" w:asciiTheme="majorBidi"/>
        </w:rPr>
        <w:t>"</w:t>
      </w:r>
      <w:r w:rsidR="00437416">
        <w:rPr>
          <w:rFonts w:cstheme="majorBidi" w:hAnsiTheme="majorBidi" w:asciiTheme="majorBidi"/>
        </w:rPr>
        <w:t xml:space="preserve">. On da se nema od čega braniti jer da sve radi po zakonu te da to može detaljno dokazati i pismeno i na svaki drugi način elaborirati. Predložio je da se zatraži pismeno očitovanje od slijedećih radnika Autotransporta i to Filipe Šikić, Gorana Žurića, Stipe Belaka, Ronalda Kalauze i Spomenke Bošnjak jer da predmetni radnici imaju izravne i neizravne veze i saznanja koje su iznijela dvojica radnika jer da sve ono što su oni iznijeli je zlonamjerna izmišljotina i izvrtanje činjenica. Poslovanje dužnika da je stabilno, plaće da su redovne i da je napravljena konačna verzija stečajnog plana koja da je predana sudu. </w:t>
      </w:r>
    </w:p>
    <w:p w:rsidRDefault="003A4570" w:rsidP="001A3C20" w:rsidR="00830A2B">
      <w:pPr>
        <w:ind w:firstLine="708"/>
        <w:jc w:val="both"/>
        <w:rPr>
          <w:rFonts w:cstheme="majorBidi" w:hAnsiTheme="majorBidi" w:asciiTheme="majorBidi"/>
        </w:rPr>
      </w:pPr>
      <w:r w:rsidRPr="00297A63">
        <w:rPr>
          <w:rFonts w:cstheme="majorBidi" w:hAnsiTheme="majorBidi" w:asciiTheme="majorBidi"/>
        </w:rPr>
        <w:t xml:space="preserve">Obzirom </w:t>
      </w:r>
      <w:r w:rsidR="00986019">
        <w:rPr>
          <w:rFonts w:cstheme="majorBidi" w:hAnsiTheme="majorBidi" w:asciiTheme="majorBidi"/>
        </w:rPr>
        <w:t>da je iz pritužbi radnika stečajnog dužnika Rade Kneževića i S</w:t>
      </w:r>
      <w:r w:rsidR="00F13E0A">
        <w:rPr>
          <w:rFonts w:cstheme="majorBidi" w:hAnsiTheme="majorBidi" w:asciiTheme="majorBidi"/>
        </w:rPr>
        <w:t>lavka</w:t>
      </w:r>
      <w:r w:rsidR="00986019">
        <w:rPr>
          <w:rFonts w:cstheme="majorBidi" w:hAnsiTheme="majorBidi" w:asciiTheme="majorBidi"/>
        </w:rPr>
        <w:t xml:space="preserve"> Belaka</w:t>
      </w:r>
      <w:r w:rsidR="00552CAD">
        <w:rPr>
          <w:rFonts w:cstheme="majorBidi" w:hAnsiTheme="majorBidi" w:asciiTheme="majorBidi"/>
        </w:rPr>
        <w:t>, a na činjenice iz koje pritužbe stečajni upravitelj sudu nije dao prihvatljivo očitovanje,</w:t>
      </w:r>
      <w:r w:rsidR="00986019">
        <w:rPr>
          <w:rFonts w:cstheme="majorBidi" w:hAnsiTheme="majorBidi" w:asciiTheme="majorBidi"/>
        </w:rPr>
        <w:t xml:space="preserve"> </w:t>
      </w:r>
      <w:r w:rsidR="00986019" w:rsidRPr="00986019">
        <w:t xml:space="preserve">proizišla sumnja u zakonitost rada stečajnog </w:t>
      </w:r>
      <w:r w:rsidR="00552CAD">
        <w:t>upravitelja, to je</w:t>
      </w:r>
      <w:r w:rsidR="00986019">
        <w:t xml:space="preserve"> 28. listopada 2015. </w:t>
      </w:r>
      <w:r w:rsidR="00552CAD">
        <w:t xml:space="preserve">određeno </w:t>
      </w:r>
      <w:r w:rsidR="00986019">
        <w:t xml:space="preserve">provođenje nadzora nad radom stečajnog upravitelja </w:t>
      </w:r>
      <w:r w:rsidR="00986019" w:rsidRPr="001A3C20">
        <w:rPr>
          <w:bCs/>
        </w:rPr>
        <w:t>u smislu čl. 76. stavak 1. točka 3. Stečajnog zakona</w:t>
      </w:r>
      <w:r w:rsidR="00552CAD" w:rsidRPr="001A3C20">
        <w:rPr>
          <w:rFonts w:cstheme="majorBidi" w:hAnsiTheme="majorBidi" w:asciiTheme="majorBidi"/>
          <w:bCs/>
        </w:rPr>
        <w:t xml:space="preserve">, </w:t>
      </w:r>
      <w:r w:rsidR="00552CAD">
        <w:rPr>
          <w:rFonts w:cstheme="majorBidi" w:hAnsiTheme="majorBidi" w:asciiTheme="majorBidi"/>
        </w:rPr>
        <w:t>te je određeno</w:t>
      </w:r>
      <w:r w:rsidRPr="00297A63">
        <w:rPr>
          <w:rFonts w:cstheme="majorBidi" w:hAnsiTheme="majorBidi" w:asciiTheme="majorBidi"/>
        </w:rPr>
        <w:t xml:space="preserve"> da sudski vještak za financije provede knjigovodstveno-financijsko vještačenje</w:t>
      </w:r>
      <w:r w:rsidR="00552CAD">
        <w:rPr>
          <w:rFonts w:cstheme="majorBidi" w:hAnsiTheme="majorBidi" w:asciiTheme="majorBidi"/>
        </w:rPr>
        <w:t xml:space="preserve"> poslovanja stečajnog dužnika na okolnosti rada stečajnog upravitelja i to za razdoblje od otvaranja stečajnog postupka nad dužnikom 16. listopada 2012. do dana dostavljanja nalaza i mišljenja s posebnim naglaskom na nepravilnosti na koje je ukazala predstavka</w:t>
      </w:r>
      <w:r w:rsidRPr="00297A63">
        <w:rPr>
          <w:rFonts w:cstheme="majorBidi" w:hAnsiTheme="majorBidi" w:asciiTheme="majorBidi"/>
        </w:rPr>
        <w:t>.</w:t>
      </w:r>
    </w:p>
    <w:p w:rsidRDefault="003A4570" w:rsidP="001A3C20" w:rsidR="00D6031D">
      <w:pPr>
        <w:ind w:firstLine="708"/>
        <w:jc w:val="both"/>
        <w:rPr>
          <w:rFonts w:cstheme="majorBidi" w:hAnsiTheme="majorBidi" w:asciiTheme="majorBidi"/>
        </w:rPr>
      </w:pPr>
      <w:r w:rsidRPr="00297A63">
        <w:rPr>
          <w:rFonts w:cstheme="majorBidi" w:hAnsiTheme="majorBidi" w:asciiTheme="majorBidi"/>
        </w:rPr>
        <w:t xml:space="preserve">Iz </w:t>
      </w:r>
      <w:r w:rsidR="00986019">
        <w:rPr>
          <w:rFonts w:cstheme="majorBidi" w:hAnsiTheme="majorBidi" w:asciiTheme="majorBidi"/>
        </w:rPr>
        <w:t>nalaza i mišljenja stalnog sudskog vještaka za ekonomiju, financije, računovodstvo i bankarstvo Maje Kostijal iz Zadra, a koja je svoj pisani nalaz i mišljenje dostavila sudu dana 2. veljače 2016. između ostalog proizlaz</w:t>
      </w:r>
      <w:r w:rsidR="00552CAD">
        <w:rPr>
          <w:rFonts w:cstheme="majorBidi" w:hAnsiTheme="majorBidi" w:asciiTheme="majorBidi"/>
        </w:rPr>
        <w:t>i</w:t>
      </w:r>
      <w:r w:rsidR="00D6031D">
        <w:rPr>
          <w:rFonts w:cstheme="majorBidi" w:hAnsiTheme="majorBidi" w:asciiTheme="majorBidi"/>
        </w:rPr>
        <w:t>:</w:t>
      </w:r>
    </w:p>
    <w:p w:rsidRDefault="001A3C20" w:rsidP="001A3C20" w:rsidR="001A3C20">
      <w:pPr>
        <w:ind w:firstLine="708"/>
        <w:jc w:val="both"/>
        <w:rPr>
          <w:rFonts w:cstheme="majorBidi" w:hAnsiTheme="majorBidi" w:asciiTheme="majorBidi"/>
        </w:rPr>
      </w:pPr>
    </w:p>
    <w:p w:rsidRDefault="00830A2B" w:rsidP="001A3C20" w:rsidR="00D6031D">
      <w:pPr>
        <w:jc w:val="both"/>
        <w:rPr>
          <w:rFonts w:cstheme="majorBidi" w:hAnsiTheme="majorBidi" w:asciiTheme="majorBidi"/>
        </w:rPr>
      </w:pPr>
      <w:r>
        <w:rPr>
          <w:rFonts w:cstheme="majorBidi" w:hAnsiTheme="majorBidi" w:asciiTheme="majorBidi"/>
        </w:rPr>
        <w:t>-</w:t>
      </w:r>
      <w:r>
        <w:rPr>
          <w:rFonts w:cstheme="majorBidi" w:hAnsiTheme="majorBidi" w:asciiTheme="majorBidi"/>
        </w:rPr>
        <w:tab/>
      </w:r>
      <w:r w:rsidR="00D6031D">
        <w:rPr>
          <w:rFonts w:cstheme="majorBidi" w:hAnsiTheme="majorBidi" w:asciiTheme="majorBidi"/>
        </w:rPr>
        <w:t>da dokumentacija stečajnog dužnika nije vođena uredno i u skladu sa zakonskim propisima</w:t>
      </w:r>
      <w:r w:rsidR="001A3C20">
        <w:rPr>
          <w:rFonts w:cstheme="majorBidi" w:hAnsiTheme="majorBidi" w:asciiTheme="majorBidi"/>
        </w:rPr>
        <w:t xml:space="preserve"> jer </w:t>
      </w:r>
      <w:r w:rsidR="00A304D6">
        <w:rPr>
          <w:rFonts w:cstheme="majorBidi" w:hAnsiTheme="majorBidi" w:asciiTheme="majorBidi"/>
        </w:rPr>
        <w:t xml:space="preserve">stečajni dužnik </w:t>
      </w:r>
      <w:r w:rsidR="001A3C20">
        <w:rPr>
          <w:rFonts w:cstheme="majorBidi" w:hAnsiTheme="majorBidi" w:asciiTheme="majorBidi"/>
        </w:rPr>
        <w:t>ne vrši knjiženja u skladu sa zakonom i ne čuva temeljne</w:t>
      </w:r>
      <w:r w:rsidR="00A304D6">
        <w:rPr>
          <w:rFonts w:cstheme="majorBidi" w:hAnsiTheme="majorBidi" w:asciiTheme="majorBidi"/>
        </w:rPr>
        <w:t xml:space="preserve"> poslovne knjige,</w:t>
      </w:r>
      <w:r w:rsidR="001A3C20">
        <w:rPr>
          <w:rFonts w:cstheme="majorBidi" w:hAnsiTheme="majorBidi" w:asciiTheme="majorBidi"/>
        </w:rPr>
        <w:t xml:space="preserve"> a da</w:t>
      </w:r>
      <w:r w:rsidR="00A304D6">
        <w:rPr>
          <w:rFonts w:cstheme="majorBidi" w:hAnsiTheme="majorBidi" w:asciiTheme="majorBidi"/>
        </w:rPr>
        <w:t xml:space="preserve"> </w:t>
      </w:r>
      <w:r w:rsidR="00D6031D">
        <w:rPr>
          <w:rFonts w:cstheme="majorBidi" w:hAnsiTheme="majorBidi" w:asciiTheme="majorBidi"/>
        </w:rPr>
        <w:t>sudskom vještaku na njegovo traženje nije bio dostavljen dnevnik knjiženja uz obrazloženje da je virus uništio podatke glavne knjige</w:t>
      </w:r>
      <w:r w:rsidR="00F50F0E">
        <w:rPr>
          <w:rFonts w:cstheme="majorBidi" w:hAnsiTheme="majorBidi" w:asciiTheme="majorBidi"/>
        </w:rPr>
        <w:t>,</w:t>
      </w:r>
      <w:r w:rsidR="00BC56C3">
        <w:rPr>
          <w:rFonts w:cstheme="majorBidi" w:hAnsiTheme="majorBidi" w:asciiTheme="majorBidi"/>
        </w:rPr>
        <w:t xml:space="preserve"> iako zakon obvezuje redovito, </w:t>
      </w:r>
      <w:r w:rsidR="00D6031D">
        <w:rPr>
          <w:rFonts w:cstheme="majorBidi" w:hAnsiTheme="majorBidi" w:asciiTheme="majorBidi"/>
        </w:rPr>
        <w:t>sv</w:t>
      </w:r>
      <w:r w:rsidR="00F50F0E">
        <w:rPr>
          <w:rFonts w:cstheme="majorBidi" w:hAnsiTheme="majorBidi" w:asciiTheme="majorBidi"/>
        </w:rPr>
        <w:t xml:space="preserve">akodnevno pohranjivanje </w:t>
      </w:r>
      <w:r w:rsidR="001A3C20">
        <w:rPr>
          <w:rFonts w:cstheme="majorBidi" w:hAnsiTheme="majorBidi" w:asciiTheme="majorBidi"/>
        </w:rPr>
        <w:t>promjena u ovoj p</w:t>
      </w:r>
      <w:r w:rsidR="00D6031D">
        <w:rPr>
          <w:rFonts w:cstheme="majorBidi" w:hAnsiTheme="majorBidi" w:asciiTheme="majorBidi"/>
        </w:rPr>
        <w:t>oslovn</w:t>
      </w:r>
      <w:r w:rsidR="001A3C20">
        <w:rPr>
          <w:rFonts w:cstheme="majorBidi" w:hAnsiTheme="majorBidi" w:asciiTheme="majorBidi"/>
        </w:rPr>
        <w:t xml:space="preserve">oj </w:t>
      </w:r>
      <w:r w:rsidR="00D6031D">
        <w:rPr>
          <w:rFonts w:cstheme="majorBidi" w:hAnsiTheme="majorBidi" w:asciiTheme="majorBidi"/>
        </w:rPr>
        <w:t>knji</w:t>
      </w:r>
      <w:r w:rsidR="001A3C20">
        <w:rPr>
          <w:rFonts w:cstheme="majorBidi" w:hAnsiTheme="majorBidi" w:asciiTheme="majorBidi"/>
        </w:rPr>
        <w:t>zi</w:t>
      </w:r>
      <w:r w:rsidR="00D6031D">
        <w:rPr>
          <w:rFonts w:cstheme="majorBidi" w:hAnsiTheme="majorBidi" w:asciiTheme="majorBidi"/>
        </w:rPr>
        <w:t xml:space="preserve">. </w:t>
      </w:r>
    </w:p>
    <w:p w:rsidRDefault="00D6031D" w:rsidP="00D6031D" w:rsidR="00D6031D">
      <w:pPr>
        <w:ind w:left="1068"/>
        <w:jc w:val="both"/>
        <w:rPr>
          <w:rFonts w:cstheme="majorBidi" w:hAnsiTheme="majorBidi" w:asciiTheme="majorBidi"/>
        </w:rPr>
      </w:pPr>
    </w:p>
    <w:p w:rsidRDefault="00830A2B" w:rsidP="00830A2B" w:rsidR="00D6031D">
      <w:pPr>
        <w:jc w:val="both"/>
        <w:rPr>
          <w:rFonts w:cstheme="majorBidi" w:hAnsiTheme="majorBidi" w:asciiTheme="majorBidi"/>
        </w:rPr>
      </w:pPr>
      <w:r>
        <w:rPr>
          <w:rFonts w:cstheme="majorBidi" w:hAnsiTheme="majorBidi" w:asciiTheme="majorBidi"/>
        </w:rPr>
        <w:t>-</w:t>
      </w:r>
      <w:r>
        <w:rPr>
          <w:rFonts w:cstheme="majorBidi" w:hAnsiTheme="majorBidi" w:asciiTheme="majorBidi"/>
        </w:rPr>
        <w:tab/>
      </w:r>
      <w:r w:rsidR="00D6031D">
        <w:rPr>
          <w:rFonts w:cstheme="majorBidi" w:hAnsiTheme="majorBidi" w:asciiTheme="majorBidi"/>
        </w:rPr>
        <w:t xml:space="preserve">da stečajni dužnik kontinuirano posluje s gubitkom i to po godinama kako slijedi: </w:t>
      </w:r>
    </w:p>
    <w:p w:rsidRDefault="00D6031D" w:rsidP="00830A2B" w:rsidR="00D6031D">
      <w:pPr>
        <w:jc w:val="both"/>
        <w:rPr>
          <w:rFonts w:cstheme="majorBidi" w:hAnsiTheme="majorBidi" w:asciiTheme="majorBidi"/>
        </w:rPr>
      </w:pPr>
      <w:r>
        <w:rPr>
          <w:rFonts w:cstheme="majorBidi" w:hAnsiTheme="majorBidi" w:asciiTheme="majorBidi"/>
        </w:rPr>
        <w:t xml:space="preserve">za 2012. godinu u iznosu od 594.430,97 kn </w:t>
      </w:r>
    </w:p>
    <w:p w:rsidRDefault="00D6031D" w:rsidP="00830A2B" w:rsidR="00D6031D">
      <w:pPr>
        <w:jc w:val="both"/>
        <w:rPr>
          <w:rFonts w:cstheme="majorBidi" w:hAnsiTheme="majorBidi" w:asciiTheme="majorBidi"/>
        </w:rPr>
      </w:pPr>
      <w:r>
        <w:rPr>
          <w:rFonts w:cstheme="majorBidi" w:hAnsiTheme="majorBidi" w:asciiTheme="majorBidi"/>
        </w:rPr>
        <w:t>za 2013. godinu</w:t>
      </w:r>
      <w:r w:rsidR="00F50F0E">
        <w:rPr>
          <w:rFonts w:cstheme="majorBidi" w:hAnsiTheme="majorBidi" w:asciiTheme="majorBidi"/>
        </w:rPr>
        <w:t xml:space="preserve"> u iznosu od 1.769.369,94 kn</w:t>
      </w:r>
      <w:r w:rsidR="000B54B8">
        <w:rPr>
          <w:rFonts w:cstheme="majorBidi" w:hAnsiTheme="majorBidi" w:asciiTheme="majorBidi"/>
        </w:rPr>
        <w:t xml:space="preserve"> </w:t>
      </w:r>
    </w:p>
    <w:p w:rsidRDefault="00D6031D" w:rsidP="00830A2B" w:rsidR="00D6031D">
      <w:pPr>
        <w:jc w:val="both"/>
        <w:rPr>
          <w:rFonts w:cstheme="majorBidi" w:hAnsiTheme="majorBidi" w:asciiTheme="majorBidi"/>
        </w:rPr>
      </w:pPr>
      <w:r>
        <w:rPr>
          <w:rFonts w:cstheme="majorBidi" w:hAnsiTheme="majorBidi" w:asciiTheme="majorBidi"/>
        </w:rPr>
        <w:t xml:space="preserve">za 2014. godinu u iznosu od 972.635,42 kn </w:t>
      </w:r>
    </w:p>
    <w:p w:rsidRDefault="00D6031D" w:rsidP="00830A2B" w:rsidR="00D6031D">
      <w:pPr>
        <w:jc w:val="both"/>
        <w:rPr>
          <w:rFonts w:cstheme="majorBidi" w:hAnsiTheme="majorBidi" w:asciiTheme="majorBidi"/>
        </w:rPr>
      </w:pPr>
      <w:r>
        <w:rPr>
          <w:rFonts w:cstheme="majorBidi" w:hAnsiTheme="majorBidi" w:asciiTheme="majorBidi"/>
        </w:rPr>
        <w:t>za 2015. godinu (do 20. studenog 2015.) u iznosu od 628.678,58 kn</w:t>
      </w:r>
      <w:r w:rsidR="005F3591">
        <w:rPr>
          <w:rFonts w:cstheme="majorBidi" w:hAnsiTheme="majorBidi" w:asciiTheme="majorBidi"/>
        </w:rPr>
        <w:t>.</w:t>
      </w:r>
      <w:r>
        <w:rPr>
          <w:rFonts w:cstheme="majorBidi" w:hAnsiTheme="majorBidi" w:asciiTheme="majorBidi"/>
        </w:rPr>
        <w:t xml:space="preserve"> </w:t>
      </w:r>
    </w:p>
    <w:p w:rsidRDefault="00F50F0E" w:rsidP="00F50F0E" w:rsidR="00F50F0E">
      <w:pPr>
        <w:jc w:val="both"/>
        <w:rPr>
          <w:rFonts w:cstheme="majorBidi" w:hAnsiTheme="majorBidi" w:asciiTheme="majorBidi"/>
        </w:rPr>
      </w:pPr>
    </w:p>
    <w:p w:rsidRDefault="00830A2B" w:rsidP="00830A2B" w:rsidR="00830A2B">
      <w:pPr>
        <w:jc w:val="both"/>
        <w:rPr>
          <w:rFonts w:cstheme="majorBidi" w:hAnsiTheme="majorBidi" w:asciiTheme="majorBidi"/>
        </w:rPr>
      </w:pPr>
      <w:r>
        <w:rPr>
          <w:rFonts w:cstheme="majorBidi" w:hAnsiTheme="majorBidi" w:asciiTheme="majorBidi"/>
        </w:rPr>
        <w:t>-</w:t>
      </w:r>
      <w:r>
        <w:rPr>
          <w:rFonts w:cstheme="majorBidi" w:hAnsiTheme="majorBidi" w:asciiTheme="majorBidi"/>
        </w:rPr>
        <w:tab/>
      </w:r>
      <w:r w:rsidR="00D6031D" w:rsidRPr="00830A2B">
        <w:rPr>
          <w:rFonts w:cstheme="majorBidi" w:hAnsiTheme="majorBidi" w:asciiTheme="majorBidi"/>
        </w:rPr>
        <w:t xml:space="preserve">u odnosu na putne naloge stečajnog upravitelja Ivana Rude sudski vještak utvrdio je da nalozi nisu </w:t>
      </w:r>
      <w:r w:rsidR="00FF5334" w:rsidRPr="00830A2B">
        <w:rPr>
          <w:rFonts w:cstheme="majorBidi" w:hAnsiTheme="majorBidi" w:asciiTheme="majorBidi"/>
        </w:rPr>
        <w:t xml:space="preserve">popunjavani sukladno zakonu </w:t>
      </w:r>
      <w:r w:rsidR="00D6031D" w:rsidRPr="00830A2B">
        <w:rPr>
          <w:rFonts w:cstheme="majorBidi" w:hAnsiTheme="majorBidi" w:asciiTheme="majorBidi"/>
        </w:rPr>
        <w:t>te da za iste ne postoji valjani dokaz da su zapravo i izvršeni, cestarina po nalozima je plaćena na teret Odvjetničkog društva</w:t>
      </w:r>
      <w:r w:rsidR="00F50F0E" w:rsidRPr="00830A2B">
        <w:rPr>
          <w:rFonts w:cstheme="majorBidi" w:hAnsiTheme="majorBidi" w:asciiTheme="majorBidi"/>
        </w:rPr>
        <w:t xml:space="preserve"> Rude i partneri j.t.d. Šibenik dok je</w:t>
      </w:r>
      <w:r w:rsidR="00D6031D" w:rsidRPr="00830A2B">
        <w:rPr>
          <w:rFonts w:cstheme="majorBidi" w:hAnsiTheme="majorBidi" w:asciiTheme="majorBidi"/>
        </w:rPr>
        <w:t xml:space="preserve"> </w:t>
      </w:r>
      <w:r w:rsidR="00FF5334" w:rsidRPr="00830A2B">
        <w:rPr>
          <w:rFonts w:cstheme="majorBidi" w:hAnsiTheme="majorBidi" w:asciiTheme="majorBidi"/>
        </w:rPr>
        <w:t xml:space="preserve">naknadnom kontrolom pregleda prometa po pretplatnom računu po broju uređaja, a koji je vještak dobio od Hrvatskih autocesta po zahtjevu isti je utvrdio da određeni putni nalazi ne odgovaraju </w:t>
      </w:r>
      <w:r w:rsidR="000B54B8" w:rsidRPr="00830A2B">
        <w:rPr>
          <w:rFonts w:cstheme="majorBidi" w:hAnsiTheme="majorBidi" w:asciiTheme="majorBidi"/>
        </w:rPr>
        <w:t>neki</w:t>
      </w:r>
      <w:r w:rsidR="00FF5334" w:rsidRPr="00830A2B">
        <w:rPr>
          <w:rFonts w:cstheme="majorBidi" w:hAnsiTheme="majorBidi" w:asciiTheme="majorBidi"/>
        </w:rPr>
        <w:t xml:space="preserve"> po datumima putovanja i destinacijama, a neki odgovaraju djelomično, ne slažu se datumi ili duljina boravka, što znači da je na nalogu datum putovanja, nalog je obračunat i isplaćen, ali nema priloženog računa za cestarinu, a u </w:t>
      </w:r>
      <w:r w:rsidR="005320B1" w:rsidRPr="00830A2B">
        <w:rPr>
          <w:rFonts w:cstheme="majorBidi" w:hAnsiTheme="majorBidi" w:asciiTheme="majorBidi"/>
        </w:rPr>
        <w:t>i</w:t>
      </w:r>
      <w:r w:rsidR="00FF5334" w:rsidRPr="00830A2B">
        <w:rPr>
          <w:rFonts w:cstheme="majorBidi" w:hAnsiTheme="majorBidi" w:asciiTheme="majorBidi"/>
        </w:rPr>
        <w:t xml:space="preserve">sto vrijeme na ispisu HAC-a po pretplatnom računu vidljivo je da taj određeni dan stečajni upravitelj nije </w:t>
      </w:r>
      <w:r w:rsidR="00FF5334" w:rsidRPr="00830A2B">
        <w:rPr>
          <w:rFonts w:cstheme="majorBidi" w:hAnsiTheme="majorBidi" w:asciiTheme="majorBidi"/>
        </w:rPr>
        <w:lastRenderedPageBreak/>
        <w:t>putovao u pravcu naznačenom na putnom nalogu, nego ili nije terećen uređaj uopće ili je terećen u drugom smjeru</w:t>
      </w:r>
      <w:r w:rsidR="00C17DB8" w:rsidRPr="00830A2B">
        <w:rPr>
          <w:rFonts w:cstheme="majorBidi" w:hAnsiTheme="majorBidi" w:asciiTheme="majorBidi"/>
        </w:rPr>
        <w:t xml:space="preserve"> tako na primjer</w:t>
      </w:r>
      <w:r>
        <w:rPr>
          <w:rFonts w:cstheme="majorBidi" w:hAnsiTheme="majorBidi" w:asciiTheme="majorBidi"/>
        </w:rPr>
        <w:t>:</w:t>
      </w:r>
    </w:p>
    <w:p w:rsidRDefault="00830A2B" w:rsidP="00830A2B" w:rsidR="00D6031D" w:rsidRPr="005320B1">
      <w:pPr>
        <w:jc w:val="both"/>
      </w:pPr>
      <w:r>
        <w:rPr>
          <w:rFonts w:cstheme="majorBidi" w:hAnsiTheme="majorBidi" w:asciiTheme="majorBidi"/>
        </w:rPr>
        <w:t xml:space="preserve">- </w:t>
      </w:r>
      <w:r w:rsidR="00C17DB8" w:rsidRPr="00830A2B">
        <w:rPr>
          <w:rFonts w:cstheme="majorBidi" w:hAnsiTheme="majorBidi" w:asciiTheme="majorBidi"/>
        </w:rPr>
        <w:t xml:space="preserve">putni nalog broj </w:t>
      </w:r>
      <w:r w:rsidR="005320B1" w:rsidRPr="00830A2B">
        <w:rPr>
          <w:rFonts w:cstheme="majorBidi" w:hAnsiTheme="majorBidi" w:asciiTheme="majorBidi"/>
        </w:rPr>
        <w:t>8</w:t>
      </w:r>
      <w:r w:rsidR="00C17DB8" w:rsidRPr="00830A2B">
        <w:rPr>
          <w:rFonts w:cstheme="majorBidi" w:hAnsiTheme="majorBidi" w:asciiTheme="majorBidi"/>
        </w:rPr>
        <w:t xml:space="preserve">1. </w:t>
      </w:r>
      <w:r w:rsidR="005320B1" w:rsidRPr="00830A2B">
        <w:rPr>
          <w:rFonts w:cstheme="majorBidi" w:hAnsiTheme="majorBidi" w:asciiTheme="majorBidi"/>
        </w:rPr>
        <w:t>od 20</w:t>
      </w:r>
      <w:r w:rsidR="00C17DB8" w:rsidRPr="00830A2B">
        <w:rPr>
          <w:rFonts w:cstheme="majorBidi" w:hAnsiTheme="majorBidi" w:asciiTheme="majorBidi"/>
        </w:rPr>
        <w:t xml:space="preserve">. </w:t>
      </w:r>
      <w:r w:rsidR="005320B1" w:rsidRPr="00830A2B">
        <w:rPr>
          <w:rFonts w:cstheme="majorBidi" w:hAnsiTheme="majorBidi" w:asciiTheme="majorBidi"/>
        </w:rPr>
        <w:t>kolovoza 2013</w:t>
      </w:r>
      <w:r w:rsidR="00C17DB8" w:rsidRPr="00830A2B">
        <w:rPr>
          <w:rFonts w:cstheme="majorBidi" w:hAnsiTheme="majorBidi" w:asciiTheme="majorBidi"/>
        </w:rPr>
        <w:t>.</w:t>
      </w:r>
      <w:r w:rsidR="005320B1" w:rsidRPr="00830A2B">
        <w:rPr>
          <w:rFonts w:cstheme="majorBidi" w:hAnsiTheme="majorBidi" w:asciiTheme="majorBidi"/>
        </w:rPr>
        <w:t xml:space="preserve"> relacija Šibenik-Zagreb datum putovanja 21. kolovoza 2013., datum povratka 22. kolovoza 2013. po ENC uređaju uopće nema terećenja ni u odlasku ni u dolasku, a po istom je isplaćen ukupni putni trošak u iznosu od 1.589,00 kn </w:t>
      </w:r>
      <w:r w:rsidR="005320B1" w:rsidRPr="005320B1">
        <w:t>(dnevnica + putni trošak</w:t>
      </w:r>
      <w:r w:rsidR="005320B1">
        <w:t>, bez cestarine</w:t>
      </w:r>
      <w:r w:rsidR="005320B1" w:rsidRPr="005320B1">
        <w:t>)</w:t>
      </w:r>
      <w:r w:rsidR="00F50F0E">
        <w:t xml:space="preserve"> </w:t>
      </w:r>
    </w:p>
    <w:p w:rsidRDefault="00830A2B" w:rsidP="00830A2B" w:rsidR="005320B1">
      <w:pPr>
        <w:jc w:val="both"/>
        <w:rPr>
          <w:rFonts w:cstheme="majorBidi" w:hAnsiTheme="majorBidi" w:asciiTheme="majorBidi"/>
        </w:rPr>
      </w:pPr>
      <w:r>
        <w:rPr>
          <w:rFonts w:cstheme="majorBidi" w:hAnsiTheme="majorBidi" w:asciiTheme="majorBidi"/>
        </w:rPr>
        <w:t xml:space="preserve">- </w:t>
      </w:r>
      <w:r w:rsidR="005320B1">
        <w:rPr>
          <w:rFonts w:cstheme="majorBidi" w:hAnsiTheme="majorBidi" w:asciiTheme="majorBidi"/>
        </w:rPr>
        <w:t>putni nalog broj 70. od 1. kolovoza 2013. na relaciji Šibenik-Karlobag po ENC uređaja nema terećenja ni u odlasku ni u dolasku, a po istome stečajnom upravitelju isplaćen je ukupni putni trošak u iznosu od 892,00 kn (dnevnica + putni trošak, bez cestarine)</w:t>
      </w:r>
    </w:p>
    <w:p w:rsidRDefault="00830A2B" w:rsidP="00830A2B" w:rsidR="000B54B8">
      <w:pPr>
        <w:jc w:val="both"/>
      </w:pPr>
      <w:r>
        <w:rPr>
          <w:rFonts w:cstheme="majorBidi" w:hAnsiTheme="majorBidi" w:asciiTheme="majorBidi"/>
        </w:rPr>
        <w:t xml:space="preserve">- </w:t>
      </w:r>
      <w:r w:rsidR="005320B1">
        <w:rPr>
          <w:rFonts w:cstheme="majorBidi" w:hAnsiTheme="majorBidi" w:asciiTheme="majorBidi"/>
        </w:rPr>
        <w:t>putni nalog broj 38. od 7. svibnja 2013. na relaciji Šibenik-Zagreb datum putovanja po nalogu 16. svibnja 2013. po ENC uređaju nema terećenja 16. svibnja 2013. ni u odlasku ni u dolasku, a po istom stečajnom upravitelju</w:t>
      </w:r>
      <w:r w:rsidR="005320B1" w:rsidRPr="005320B1">
        <w:rPr>
          <w:rFonts w:cstheme="majorBidi" w:hAnsiTheme="majorBidi" w:asciiTheme="majorBidi"/>
        </w:rPr>
        <w:t xml:space="preserve"> </w:t>
      </w:r>
      <w:r w:rsidR="005320B1" w:rsidRPr="005320B1">
        <w:t xml:space="preserve">isplaćen je ukupni putni trošak u iznosu od </w:t>
      </w:r>
      <w:r w:rsidR="005320B1">
        <w:t>1.514,00</w:t>
      </w:r>
      <w:r w:rsidR="005320B1" w:rsidRPr="005320B1">
        <w:t xml:space="preserve"> kn (dnevnica + putni trošak, bez cestarine)</w:t>
      </w:r>
      <w:r w:rsidR="00F50F0E">
        <w:t>.</w:t>
      </w:r>
    </w:p>
    <w:p w:rsidRDefault="00830A2B" w:rsidP="00830A2B" w:rsidR="00452E76" w:rsidRPr="00830A2B">
      <w:pPr>
        <w:jc w:val="both"/>
        <w:rPr>
          <w:rFonts w:cstheme="majorBidi" w:hAnsiTheme="majorBidi" w:asciiTheme="majorBidi"/>
        </w:rPr>
      </w:pPr>
      <w:r>
        <w:t>-</w:t>
      </w:r>
      <w:r>
        <w:tab/>
      </w:r>
      <w:r w:rsidR="000B54B8" w:rsidRPr="00830A2B">
        <w:rPr>
          <w:rFonts w:cstheme="majorBidi" w:hAnsiTheme="majorBidi" w:asciiTheme="majorBidi"/>
        </w:rPr>
        <w:t>pored toga niti jedan putni nalog nema potrebnog izvješća o razlogu i rezultatima službenog puta za koji je izdat.</w:t>
      </w:r>
    </w:p>
    <w:p w:rsidRDefault="00FF5334" w:rsidP="00FF5334" w:rsidR="00FF5334">
      <w:pPr>
        <w:ind w:left="1068"/>
        <w:jc w:val="both"/>
        <w:rPr>
          <w:rFonts w:cstheme="majorBidi" w:hAnsiTheme="majorBidi" w:asciiTheme="majorBidi"/>
        </w:rPr>
      </w:pPr>
    </w:p>
    <w:p w:rsidRDefault="00830A2B" w:rsidP="001A3C20" w:rsidR="00FF5334">
      <w:pPr>
        <w:jc w:val="both"/>
        <w:rPr>
          <w:rFonts w:cstheme="majorBidi" w:hAnsiTheme="majorBidi" w:asciiTheme="majorBidi"/>
        </w:rPr>
      </w:pPr>
      <w:r>
        <w:rPr>
          <w:rFonts w:cstheme="majorBidi" w:hAnsiTheme="majorBidi" w:asciiTheme="majorBidi"/>
        </w:rPr>
        <w:t>-</w:t>
      </w:r>
      <w:r>
        <w:rPr>
          <w:rFonts w:cstheme="majorBidi" w:hAnsiTheme="majorBidi" w:asciiTheme="majorBidi"/>
        </w:rPr>
        <w:tab/>
      </w:r>
      <w:r w:rsidR="00FF5334">
        <w:rPr>
          <w:rFonts w:cstheme="majorBidi" w:hAnsiTheme="majorBidi" w:asciiTheme="majorBidi"/>
        </w:rPr>
        <w:t xml:space="preserve">vještak je nadalje utvrdio, a pregledom dokumentacije da su od strane stečajnog dužnika vršene isplate s osnova ugovora o djelu </w:t>
      </w:r>
      <w:r w:rsidR="00BC56C3">
        <w:rPr>
          <w:rFonts w:cstheme="majorBidi" w:hAnsiTheme="majorBidi" w:asciiTheme="majorBidi"/>
        </w:rPr>
        <w:t xml:space="preserve">2013., 2014. i 2015. </w:t>
      </w:r>
      <w:r w:rsidR="00FF5334">
        <w:rPr>
          <w:rFonts w:cstheme="majorBidi" w:hAnsiTheme="majorBidi" w:asciiTheme="majorBidi"/>
        </w:rPr>
        <w:t xml:space="preserve">na ime Nediljke Matić tri ugovora (od 1. lipnja 2013., 1. rujna 2013. i 2. travnja 2014.) te na ime Davor Klarić jedna ugovor od 1. lipnja 2014. kao i isplata na osnovi ugovora o djelu na imena I. Jakovljević i G. Car, međutim navedeni ugovori </w:t>
      </w:r>
      <w:r w:rsidR="005F3591">
        <w:rPr>
          <w:rFonts w:cstheme="majorBidi" w:hAnsiTheme="majorBidi" w:asciiTheme="majorBidi"/>
        </w:rPr>
        <w:t xml:space="preserve">u odnosu na I. Jakovljevića i G. Cara </w:t>
      </w:r>
      <w:r w:rsidR="00FF5334">
        <w:rPr>
          <w:rFonts w:cstheme="majorBidi" w:hAnsiTheme="majorBidi" w:asciiTheme="majorBidi"/>
        </w:rPr>
        <w:t xml:space="preserve">nisu dostavljeni na uvid vještaku, </w:t>
      </w:r>
      <w:r w:rsidR="005F3591">
        <w:rPr>
          <w:rFonts w:cstheme="majorBidi" w:hAnsiTheme="majorBidi" w:asciiTheme="majorBidi"/>
        </w:rPr>
        <w:t xml:space="preserve">nadalje, </w:t>
      </w:r>
      <w:r w:rsidR="00FF5334">
        <w:rPr>
          <w:rFonts w:cstheme="majorBidi" w:hAnsiTheme="majorBidi" w:asciiTheme="majorBidi"/>
        </w:rPr>
        <w:t xml:space="preserve">a u odnosu na </w:t>
      </w:r>
      <w:r w:rsidR="005F3591">
        <w:rPr>
          <w:rFonts w:cstheme="majorBidi" w:hAnsiTheme="majorBidi" w:asciiTheme="majorBidi"/>
        </w:rPr>
        <w:t xml:space="preserve">ugovore o djelu </w:t>
      </w:r>
      <w:r w:rsidR="00FF5334">
        <w:rPr>
          <w:rFonts w:cstheme="majorBidi" w:hAnsiTheme="majorBidi" w:asciiTheme="majorBidi"/>
        </w:rPr>
        <w:t xml:space="preserve">vještak nije utvrdio da stečajni upravitelj ima odobrenje stečajnog suca za </w:t>
      </w:r>
      <w:r w:rsidR="0051206A">
        <w:rPr>
          <w:rFonts w:cstheme="majorBidi" w:hAnsiTheme="majorBidi" w:asciiTheme="majorBidi"/>
        </w:rPr>
        <w:t xml:space="preserve">sklapanje </w:t>
      </w:r>
      <w:r w:rsidR="005F3591">
        <w:rPr>
          <w:rFonts w:cstheme="majorBidi" w:hAnsiTheme="majorBidi" w:asciiTheme="majorBidi"/>
        </w:rPr>
        <w:t>istih</w:t>
      </w:r>
      <w:r w:rsidR="00FF5334">
        <w:rPr>
          <w:rFonts w:cstheme="majorBidi" w:hAnsiTheme="majorBidi" w:asciiTheme="majorBidi"/>
        </w:rPr>
        <w:t xml:space="preserve">, a također u odnosu na predmetne ugovore </w:t>
      </w:r>
      <w:r w:rsidR="005F3591">
        <w:rPr>
          <w:rFonts w:cstheme="majorBidi" w:hAnsiTheme="majorBidi" w:asciiTheme="majorBidi"/>
        </w:rPr>
        <w:t xml:space="preserve">o djelu </w:t>
      </w:r>
      <w:r w:rsidR="00FF5334">
        <w:rPr>
          <w:rFonts w:cstheme="majorBidi" w:hAnsiTheme="majorBidi" w:asciiTheme="majorBidi"/>
        </w:rPr>
        <w:t>utvrđeno je da osobe s kojima je stečajni dužnik sklopio ugovore n</w:t>
      </w:r>
      <w:r w:rsidR="00F50F0E">
        <w:rPr>
          <w:rFonts w:cstheme="majorBidi" w:hAnsiTheme="majorBidi" w:asciiTheme="majorBidi"/>
        </w:rPr>
        <w:t>isu imale zakonom propisane dokumente</w:t>
      </w:r>
      <w:r w:rsidR="00FF5334">
        <w:rPr>
          <w:rFonts w:cstheme="majorBidi" w:hAnsiTheme="majorBidi" w:asciiTheme="majorBidi"/>
        </w:rPr>
        <w:t xml:space="preserve"> o ispunjavanju uvjeta za obavljanje registrirane djelatnosti niti su djelatnost koju obavljaju regi</w:t>
      </w:r>
      <w:r w:rsidR="00F50F0E">
        <w:rPr>
          <w:rFonts w:cstheme="majorBidi" w:hAnsiTheme="majorBidi" w:asciiTheme="majorBidi"/>
        </w:rPr>
        <w:t>strirale kod nadležnog tijela</w:t>
      </w:r>
    </w:p>
    <w:p w:rsidRDefault="00FF5334" w:rsidP="00FF5334" w:rsidR="00FF5334">
      <w:pPr>
        <w:pStyle w:val="Odlomakpopisa"/>
        <w:rPr>
          <w:rFonts w:cstheme="majorBidi" w:hAnsiTheme="majorBidi" w:asciiTheme="majorBidi"/>
        </w:rPr>
      </w:pPr>
    </w:p>
    <w:p w:rsidRDefault="00D739EE" w:rsidP="00D739EE" w:rsidR="00FF5334">
      <w:pPr>
        <w:jc w:val="both"/>
        <w:rPr>
          <w:rFonts w:cstheme="majorBidi" w:hAnsiTheme="majorBidi" w:asciiTheme="majorBidi"/>
          <w:b/>
          <w:bCs/>
        </w:rPr>
      </w:pPr>
      <w:r>
        <w:rPr>
          <w:rFonts w:cstheme="majorBidi" w:hAnsiTheme="majorBidi" w:asciiTheme="majorBidi"/>
        </w:rPr>
        <w:t>-</w:t>
      </w:r>
      <w:r>
        <w:rPr>
          <w:rFonts w:cstheme="majorBidi" w:hAnsiTheme="majorBidi" w:asciiTheme="majorBidi"/>
        </w:rPr>
        <w:tab/>
      </w:r>
      <w:r w:rsidR="00FF5334">
        <w:rPr>
          <w:rFonts w:cstheme="majorBidi" w:hAnsiTheme="majorBidi" w:asciiTheme="majorBidi"/>
        </w:rPr>
        <w:t xml:space="preserve">da su isplaćivani stimulansi </w:t>
      </w:r>
      <w:r w:rsidR="0051206A">
        <w:rPr>
          <w:rFonts w:cstheme="majorBidi" w:hAnsiTheme="majorBidi" w:asciiTheme="majorBidi"/>
        </w:rPr>
        <w:t>d</w:t>
      </w:r>
      <w:r w:rsidR="00FF5334">
        <w:rPr>
          <w:rFonts w:cstheme="majorBidi" w:hAnsiTheme="majorBidi" w:asciiTheme="majorBidi"/>
        </w:rPr>
        <w:t>jelatni</w:t>
      </w:r>
      <w:r w:rsidR="0051206A">
        <w:rPr>
          <w:rFonts w:cstheme="majorBidi" w:hAnsiTheme="majorBidi" w:asciiTheme="majorBidi"/>
        </w:rPr>
        <w:t>cima</w:t>
      </w:r>
      <w:r w:rsidR="00FF5334">
        <w:rPr>
          <w:rFonts w:cstheme="majorBidi" w:hAnsiTheme="majorBidi" w:asciiTheme="majorBidi"/>
        </w:rPr>
        <w:t xml:space="preserve"> </w:t>
      </w:r>
      <w:r w:rsidR="0051206A">
        <w:rPr>
          <w:rFonts w:cstheme="majorBidi" w:hAnsiTheme="majorBidi" w:asciiTheme="majorBidi"/>
        </w:rPr>
        <w:t xml:space="preserve">stečajnog dužnika </w:t>
      </w:r>
      <w:r w:rsidR="00FF5334">
        <w:rPr>
          <w:rFonts w:cstheme="majorBidi" w:hAnsiTheme="majorBidi" w:asciiTheme="majorBidi"/>
        </w:rPr>
        <w:t>u ovisnosti od postignutog uspjeha i zalaganja</w:t>
      </w:r>
      <w:r w:rsidR="000B54B8">
        <w:rPr>
          <w:rFonts w:cstheme="majorBidi" w:hAnsiTheme="majorBidi" w:asciiTheme="majorBidi"/>
        </w:rPr>
        <w:t>,</w:t>
      </w:r>
      <w:r w:rsidR="00FF5334">
        <w:rPr>
          <w:rFonts w:cstheme="majorBidi" w:hAnsiTheme="majorBidi" w:asciiTheme="majorBidi"/>
        </w:rPr>
        <w:t xml:space="preserve"> no vještak </w:t>
      </w:r>
      <w:r w:rsidR="0051206A">
        <w:rPr>
          <w:rFonts w:cstheme="majorBidi" w:hAnsiTheme="majorBidi" w:asciiTheme="majorBidi"/>
        </w:rPr>
        <w:t xml:space="preserve">da </w:t>
      </w:r>
      <w:r w:rsidR="00FF5334">
        <w:rPr>
          <w:rFonts w:cstheme="majorBidi" w:hAnsiTheme="majorBidi" w:asciiTheme="majorBidi"/>
        </w:rPr>
        <w:t>nije uspio utvrditi na osnovi kojih radnih sati, te zalaganja izuzetne visoke stimulanse na plaću imaju rukovoditelj Goran Žurić, koordinatorica Filipa Šikić i Ivan Baljkas,</w:t>
      </w:r>
      <w:r w:rsidR="000B54B8">
        <w:rPr>
          <w:rFonts w:cstheme="majorBidi" w:hAnsiTheme="majorBidi" w:asciiTheme="majorBidi"/>
        </w:rPr>
        <w:t xml:space="preserve"> a</w:t>
      </w:r>
      <w:r w:rsidR="00FF5334">
        <w:rPr>
          <w:rFonts w:cstheme="majorBidi" w:hAnsiTheme="majorBidi" w:asciiTheme="majorBidi"/>
        </w:rPr>
        <w:t xml:space="preserve"> vještak nije utvrdio </w:t>
      </w:r>
      <w:r w:rsidR="0051206A">
        <w:rPr>
          <w:rFonts w:cstheme="majorBidi" w:hAnsiTheme="majorBidi" w:asciiTheme="majorBidi"/>
        </w:rPr>
        <w:t xml:space="preserve">ni </w:t>
      </w:r>
      <w:r w:rsidR="00FF5334">
        <w:rPr>
          <w:rFonts w:cstheme="majorBidi" w:hAnsiTheme="majorBidi" w:asciiTheme="majorBidi"/>
        </w:rPr>
        <w:t xml:space="preserve">da postoji odobrenje od strane stečajnog suca u odnosu na visinu stimulansa slijedom čega proizlazi da </w:t>
      </w:r>
      <w:r w:rsidR="00C17DB8">
        <w:rPr>
          <w:rFonts w:cstheme="majorBidi" w:hAnsiTheme="majorBidi" w:asciiTheme="majorBidi"/>
        </w:rPr>
        <w:t xml:space="preserve">je </w:t>
      </w:r>
      <w:r w:rsidR="0051206A">
        <w:rPr>
          <w:rFonts w:cstheme="majorBidi" w:hAnsiTheme="majorBidi" w:asciiTheme="majorBidi"/>
        </w:rPr>
        <w:t xml:space="preserve">stečajni upravitelj </w:t>
      </w:r>
      <w:r w:rsidR="00FF5334">
        <w:rPr>
          <w:rFonts w:cstheme="majorBidi" w:hAnsiTheme="majorBidi" w:asciiTheme="majorBidi"/>
        </w:rPr>
        <w:t xml:space="preserve">samoinicijativno </w:t>
      </w:r>
      <w:r w:rsidR="00C17DB8">
        <w:rPr>
          <w:rFonts w:cstheme="majorBidi" w:hAnsiTheme="majorBidi" w:asciiTheme="majorBidi"/>
        </w:rPr>
        <w:t>određivao visinu stimulansa</w:t>
      </w:r>
      <w:r w:rsidR="000B54B8">
        <w:rPr>
          <w:rFonts w:cstheme="majorBidi" w:hAnsiTheme="majorBidi" w:asciiTheme="majorBidi"/>
        </w:rPr>
        <w:t xml:space="preserve"> za što nema odobrenje suca, a pri tome</w:t>
      </w:r>
      <w:r w:rsidR="001A580B">
        <w:rPr>
          <w:rFonts w:cstheme="majorBidi" w:hAnsiTheme="majorBidi" w:asciiTheme="majorBidi"/>
        </w:rPr>
        <w:t xml:space="preserve"> su isplaćivani stimulansi u rasponu od 4.230,00 kn do 10.970,00 kn mjesečno</w:t>
      </w:r>
      <w:r w:rsidR="000B54B8">
        <w:rPr>
          <w:rFonts w:cstheme="majorBidi" w:hAnsiTheme="majorBidi" w:asciiTheme="majorBidi"/>
        </w:rPr>
        <w:t xml:space="preserve"> </w:t>
      </w:r>
      <w:r w:rsidR="001A580B">
        <w:rPr>
          <w:rFonts w:cstheme="majorBidi" w:hAnsiTheme="majorBidi" w:asciiTheme="majorBidi"/>
        </w:rPr>
        <w:t>za svaku</w:t>
      </w:r>
      <w:r w:rsidR="000B54B8">
        <w:rPr>
          <w:rFonts w:cstheme="majorBidi" w:hAnsiTheme="majorBidi" w:asciiTheme="majorBidi"/>
        </w:rPr>
        <w:t xml:space="preserve"> od navedene tri osobe tijekom svih godina od kada su u radnom odnosu kod stečajnog dužnika</w:t>
      </w:r>
      <w:r w:rsidR="001A580B">
        <w:rPr>
          <w:rFonts w:cstheme="majorBidi" w:hAnsiTheme="majorBidi" w:asciiTheme="majorBidi"/>
        </w:rPr>
        <w:t>.</w:t>
      </w:r>
    </w:p>
    <w:p w:rsidRDefault="00C17DB8" w:rsidP="00C17DB8" w:rsidR="00C17DB8">
      <w:pPr>
        <w:pStyle w:val="Odlomakpopisa"/>
        <w:rPr>
          <w:rFonts w:cstheme="majorBidi" w:hAnsiTheme="majorBidi" w:asciiTheme="majorBidi"/>
          <w:b/>
          <w:bCs/>
        </w:rPr>
      </w:pPr>
    </w:p>
    <w:p w:rsidRDefault="00D739EE" w:rsidP="00345632" w:rsidR="001D07F0" w:rsidRPr="00CC1731">
      <w:pPr>
        <w:jc w:val="both"/>
        <w:rPr>
          <w:rFonts w:cstheme="majorBidi" w:hAnsiTheme="majorBidi" w:asciiTheme="majorBidi"/>
          <w:bCs/>
        </w:rPr>
      </w:pPr>
      <w:r>
        <w:rPr>
          <w:rFonts w:cstheme="majorBidi" w:hAnsiTheme="majorBidi" w:asciiTheme="majorBidi"/>
        </w:rPr>
        <w:t>-</w:t>
      </w:r>
      <w:r>
        <w:rPr>
          <w:rFonts w:cstheme="majorBidi" w:hAnsiTheme="majorBidi" w:asciiTheme="majorBidi"/>
        </w:rPr>
        <w:tab/>
      </w:r>
      <w:r w:rsidR="00C17DB8" w:rsidRPr="00866AE9">
        <w:rPr>
          <w:rFonts w:cstheme="majorBidi" w:hAnsiTheme="majorBidi" w:asciiTheme="majorBidi"/>
        </w:rPr>
        <w:t xml:space="preserve">da je Filipa Šikić zaposlena kod stečajnog dužnika od 12. srpnja 2013. </w:t>
      </w:r>
      <w:r w:rsidR="00866AE9" w:rsidRPr="00866AE9">
        <w:rPr>
          <w:rFonts w:cstheme="majorBidi" w:hAnsiTheme="majorBidi" w:asciiTheme="majorBidi"/>
        </w:rPr>
        <w:t>bez odobrenja suca, a radi obavljanja poslova glavnog</w:t>
      </w:r>
      <w:r w:rsidR="00C17DB8" w:rsidRPr="00866AE9">
        <w:rPr>
          <w:rFonts w:cstheme="majorBidi" w:hAnsiTheme="majorBidi" w:asciiTheme="majorBidi"/>
        </w:rPr>
        <w:t xml:space="preserve"> izvršn</w:t>
      </w:r>
      <w:r w:rsidR="00866AE9" w:rsidRPr="00866AE9">
        <w:rPr>
          <w:rFonts w:cstheme="majorBidi" w:hAnsiTheme="majorBidi" w:asciiTheme="majorBidi"/>
        </w:rPr>
        <w:t>og</w:t>
      </w:r>
      <w:r w:rsidR="00C17DB8" w:rsidRPr="00866AE9">
        <w:rPr>
          <w:rFonts w:cstheme="majorBidi" w:hAnsiTheme="majorBidi" w:asciiTheme="majorBidi"/>
        </w:rPr>
        <w:t xml:space="preserve"> koordinator</w:t>
      </w:r>
      <w:r w:rsidR="00866AE9" w:rsidRPr="00866AE9">
        <w:rPr>
          <w:rFonts w:cstheme="majorBidi" w:hAnsiTheme="majorBidi" w:asciiTheme="majorBidi"/>
        </w:rPr>
        <w:t>a</w:t>
      </w:r>
      <w:r w:rsidR="00C17DB8" w:rsidRPr="00866AE9">
        <w:rPr>
          <w:rFonts w:cstheme="majorBidi" w:hAnsiTheme="majorBidi" w:asciiTheme="majorBidi"/>
        </w:rPr>
        <w:t xml:space="preserve"> u ime stečajnog upravitelja, da je ista u privatne svrhe koristila službeno vozilo</w:t>
      </w:r>
      <w:r w:rsidR="0051206A" w:rsidRPr="00866AE9">
        <w:rPr>
          <w:rFonts w:cstheme="majorBidi" w:hAnsiTheme="majorBidi" w:asciiTheme="majorBidi"/>
        </w:rPr>
        <w:t xml:space="preserve"> stečajnog dužnika</w:t>
      </w:r>
      <w:r w:rsidR="00C17DB8" w:rsidRPr="00866AE9">
        <w:rPr>
          <w:rFonts w:cstheme="majorBidi" w:hAnsiTheme="majorBidi" w:asciiTheme="majorBidi"/>
        </w:rPr>
        <w:t xml:space="preserve">, a za korištenje kojeg nije plaćala naknadu stečajnom dužniku slijedom čega se isto ima smatrati primitkom u naravi </w:t>
      </w:r>
      <w:r w:rsidR="0051206A" w:rsidRPr="00866AE9">
        <w:rPr>
          <w:rFonts w:cstheme="majorBidi" w:hAnsiTheme="majorBidi" w:asciiTheme="majorBidi"/>
        </w:rPr>
        <w:t xml:space="preserve">pa iz toga proizlazi da </w:t>
      </w:r>
      <w:r w:rsidR="00C17DB8" w:rsidRPr="00866AE9">
        <w:rPr>
          <w:rFonts w:cstheme="majorBidi" w:hAnsiTheme="majorBidi" w:asciiTheme="majorBidi"/>
        </w:rPr>
        <w:t xml:space="preserve">je stečajni dužnik povrijedio </w:t>
      </w:r>
      <w:r w:rsidR="00C17DB8" w:rsidRPr="001A3C20">
        <w:rPr>
          <w:rFonts w:cstheme="majorBidi" w:hAnsiTheme="majorBidi" w:asciiTheme="majorBidi"/>
        </w:rPr>
        <w:t xml:space="preserve">Zakon o porezu na dohodak i to čl. 37., 38. i 45. te Pravilnik o porezu na dohodak čl. </w:t>
      </w:r>
      <w:r w:rsidR="0051206A" w:rsidRPr="001A3C20">
        <w:rPr>
          <w:rFonts w:cstheme="majorBidi" w:hAnsiTheme="majorBidi" w:asciiTheme="majorBidi"/>
        </w:rPr>
        <w:t>16</w:t>
      </w:r>
      <w:r w:rsidR="00C17DB8" w:rsidRPr="001A3C20">
        <w:rPr>
          <w:rFonts w:cstheme="majorBidi" w:hAnsiTheme="majorBidi" w:asciiTheme="majorBidi"/>
        </w:rPr>
        <w:t xml:space="preserve">. st. 5. dok je Filipa Šikić povrijedila Zakon o porezu na dohodak čl. </w:t>
      </w:r>
      <w:r w:rsidR="0051206A" w:rsidRPr="001A3C20">
        <w:rPr>
          <w:rFonts w:cstheme="majorBidi" w:hAnsiTheme="majorBidi" w:asciiTheme="majorBidi"/>
        </w:rPr>
        <w:t>3</w:t>
      </w:r>
      <w:r w:rsidR="00C17DB8" w:rsidRPr="001A3C20">
        <w:rPr>
          <w:rFonts w:cstheme="majorBidi" w:hAnsiTheme="majorBidi" w:asciiTheme="majorBidi"/>
        </w:rPr>
        <w:t>9. st. 4. i 5.</w:t>
      </w:r>
      <w:r w:rsidR="0051206A" w:rsidRPr="001A3C20">
        <w:rPr>
          <w:rFonts w:cstheme="majorBidi" w:hAnsiTheme="majorBidi" w:asciiTheme="majorBidi"/>
        </w:rPr>
        <w:t xml:space="preserve"> </w:t>
      </w:r>
      <w:r w:rsidR="00866AE9" w:rsidRPr="00866AE9">
        <w:rPr>
          <w:rFonts w:cstheme="majorBidi" w:hAnsiTheme="majorBidi" w:asciiTheme="majorBidi"/>
        </w:rPr>
        <w:t>T</w:t>
      </w:r>
      <w:r w:rsidR="0051206A" w:rsidRPr="00866AE9">
        <w:rPr>
          <w:rFonts w:cstheme="majorBidi" w:hAnsiTheme="majorBidi" w:asciiTheme="majorBidi"/>
        </w:rPr>
        <w:t xml:space="preserve">akođer u odnosu na istu sudski vještak je utvrdio da su putni nalozi koji su se odnosili na Filipu Šikić </w:t>
      </w:r>
      <w:r w:rsidR="00345632">
        <w:rPr>
          <w:rFonts w:cstheme="majorBidi" w:hAnsiTheme="majorBidi" w:asciiTheme="majorBidi"/>
        </w:rPr>
        <w:t>i to jedan da je bio</w:t>
      </w:r>
      <w:r w:rsidR="0051206A" w:rsidRPr="00866AE9">
        <w:rPr>
          <w:rFonts w:cstheme="majorBidi" w:hAnsiTheme="majorBidi" w:asciiTheme="majorBidi"/>
        </w:rPr>
        <w:t xml:space="preserve"> ovjeren od strane A</w:t>
      </w:r>
      <w:r w:rsidR="00345632">
        <w:rPr>
          <w:rFonts w:cstheme="majorBidi" w:hAnsiTheme="majorBidi" w:asciiTheme="majorBidi"/>
        </w:rPr>
        <w:t>utobusnog</w:t>
      </w:r>
      <w:r w:rsidR="00866AE9" w:rsidRPr="00866AE9">
        <w:rPr>
          <w:rFonts w:cstheme="majorBidi" w:hAnsiTheme="majorBidi" w:asciiTheme="majorBidi"/>
        </w:rPr>
        <w:t xml:space="preserve"> prijevoz</w:t>
      </w:r>
      <w:r w:rsidR="00345632">
        <w:rPr>
          <w:rFonts w:cstheme="majorBidi" w:hAnsiTheme="majorBidi" w:asciiTheme="majorBidi"/>
        </w:rPr>
        <w:t>a</w:t>
      </w:r>
      <w:r w:rsidR="00866AE9" w:rsidRPr="00866AE9">
        <w:rPr>
          <w:rFonts w:cstheme="majorBidi" w:hAnsiTheme="majorBidi" w:asciiTheme="majorBidi"/>
        </w:rPr>
        <w:t xml:space="preserve"> d.o.o. Šibenik</w:t>
      </w:r>
      <w:r w:rsidR="00345632" w:rsidRPr="00345632">
        <w:rPr>
          <w:rFonts w:cstheme="majorBidi" w:hAnsiTheme="majorBidi" w:asciiTheme="majorBidi"/>
        </w:rPr>
        <w:t xml:space="preserve"> </w:t>
      </w:r>
      <w:r w:rsidR="00345632" w:rsidRPr="00866AE9">
        <w:rPr>
          <w:rFonts w:cstheme="majorBidi" w:hAnsiTheme="majorBidi" w:asciiTheme="majorBidi"/>
        </w:rPr>
        <w:t>broj naloga 1/113 od 5. veljače 2013</w:t>
      </w:r>
      <w:r w:rsidR="0051206A" w:rsidRPr="00866AE9">
        <w:rPr>
          <w:rFonts w:cstheme="majorBidi" w:hAnsiTheme="majorBidi" w:asciiTheme="majorBidi"/>
        </w:rPr>
        <w:t xml:space="preserve">, </w:t>
      </w:r>
      <w:r w:rsidR="00345632">
        <w:rPr>
          <w:rFonts w:cstheme="majorBidi" w:hAnsiTheme="majorBidi" w:asciiTheme="majorBidi"/>
        </w:rPr>
        <w:t>dok je taj isti nalog kao i ostali nalozi bili</w:t>
      </w:r>
      <w:r w:rsidR="0051206A" w:rsidRPr="00866AE9">
        <w:rPr>
          <w:rFonts w:cstheme="majorBidi" w:hAnsiTheme="majorBidi" w:asciiTheme="majorBidi"/>
        </w:rPr>
        <w:t xml:space="preserve"> isplaćeni od strane stečajnog dužnika Autotransport d.d. u stečaju i to </w:t>
      </w:r>
      <w:r w:rsidR="00345632">
        <w:rPr>
          <w:rFonts w:cstheme="majorBidi" w:hAnsiTheme="majorBidi" w:asciiTheme="majorBidi"/>
        </w:rPr>
        <w:t xml:space="preserve">nalozi </w:t>
      </w:r>
      <w:r w:rsidR="0051206A" w:rsidRPr="00866AE9">
        <w:rPr>
          <w:rFonts w:cstheme="majorBidi" w:hAnsiTheme="majorBidi" w:asciiTheme="majorBidi"/>
        </w:rPr>
        <w:t>broj 2/2013 od 26. ožujka 2013., 3/2013 od 29. ožujka 2013., broj 4/2013 od 19. travnja 2013., broj 6/2013 od 16. svibnja 2013. i broj 7/2013 od 5. srpnja 2013. iako u navedene dane ista nije bila zaposlena u Autotransportu d.d. u stečaju Šibenik,</w:t>
      </w:r>
      <w:r w:rsidR="00C17DB8" w:rsidRPr="00866AE9">
        <w:rPr>
          <w:rFonts w:cstheme="majorBidi" w:hAnsiTheme="majorBidi" w:asciiTheme="majorBidi"/>
          <w:b/>
          <w:bCs/>
        </w:rPr>
        <w:t xml:space="preserve"> </w:t>
      </w:r>
      <w:r w:rsidR="0051206A" w:rsidRPr="00CC1731">
        <w:rPr>
          <w:rFonts w:cstheme="majorBidi" w:hAnsiTheme="majorBidi" w:asciiTheme="majorBidi"/>
        </w:rPr>
        <w:t>svi putni nalozi knjiženi su n</w:t>
      </w:r>
      <w:r w:rsidR="00345632">
        <w:rPr>
          <w:rFonts w:cstheme="majorBidi" w:hAnsiTheme="majorBidi" w:asciiTheme="majorBidi"/>
        </w:rPr>
        <w:t>a</w:t>
      </w:r>
      <w:r w:rsidR="0051206A" w:rsidRPr="00CC1731">
        <w:rPr>
          <w:rFonts w:cstheme="majorBidi" w:hAnsiTheme="majorBidi" w:asciiTheme="majorBidi"/>
        </w:rPr>
        <w:t xml:space="preserve"> teret Autotransporta d.d. u stečaju i isplaćeni s računa stečajnog dužnika</w:t>
      </w:r>
      <w:r w:rsidR="00CA6AC7">
        <w:rPr>
          <w:rFonts w:cstheme="majorBidi" w:hAnsiTheme="majorBidi" w:asciiTheme="majorBidi"/>
        </w:rPr>
        <w:t>.</w:t>
      </w:r>
      <w:r w:rsidR="00DD3299" w:rsidRPr="00CC1731">
        <w:rPr>
          <w:rFonts w:cstheme="majorBidi" w:hAnsiTheme="majorBidi" w:asciiTheme="majorBidi"/>
        </w:rPr>
        <w:t xml:space="preserve"> </w:t>
      </w:r>
    </w:p>
    <w:p w:rsidRDefault="00866AE9" w:rsidP="00866AE9" w:rsidR="00866AE9" w:rsidRPr="00866AE9">
      <w:pPr>
        <w:ind w:left="1068"/>
        <w:jc w:val="both"/>
        <w:rPr>
          <w:rFonts w:cstheme="majorBidi" w:hAnsiTheme="majorBidi" w:asciiTheme="majorBidi"/>
          <w:b/>
          <w:bCs/>
        </w:rPr>
      </w:pPr>
    </w:p>
    <w:p w:rsidRDefault="00D739EE" w:rsidP="001A3C20" w:rsidR="001D07F0" w:rsidRPr="0099479B">
      <w:pPr>
        <w:jc w:val="both"/>
        <w:rPr>
          <w:rFonts w:cstheme="majorBidi" w:hAnsiTheme="majorBidi" w:asciiTheme="majorBidi"/>
          <w:b/>
          <w:bCs/>
        </w:rPr>
      </w:pPr>
      <w:r>
        <w:rPr>
          <w:rFonts w:cstheme="majorBidi" w:hAnsiTheme="majorBidi" w:asciiTheme="majorBidi"/>
        </w:rPr>
        <w:lastRenderedPageBreak/>
        <w:t>-</w:t>
      </w:r>
      <w:r>
        <w:rPr>
          <w:rFonts w:cstheme="majorBidi" w:hAnsiTheme="majorBidi" w:asciiTheme="majorBidi"/>
        </w:rPr>
        <w:tab/>
      </w:r>
      <w:r w:rsidR="001D07F0">
        <w:rPr>
          <w:rFonts w:cstheme="majorBidi" w:hAnsiTheme="majorBidi" w:asciiTheme="majorBidi"/>
        </w:rPr>
        <w:t>u odnosu na Anu Šantić koju je stečajni upravitelj zaposlio na radnom mjestu voditelja turističke poslovnice iako ista nije posjedovala uvjete za sklapanje predmetnog ugovora o radu na određeno vrijeme i to za poslove navedene pod točkom 3 istoga s obzirom da ista po završenom školovanju i svjedodžbi o završnom ispitu stekla zvanje administrativni tajnik slijedom čega je stečajni dužnik istoj platio pohađanje seminara i polaganje ispita za voditelja turističke poslovnice, Sveučilišta u Splitu – Ekonomskom fakultetu, Centru za cjeloživotno obrazovanje odraslih i to u iznosu od 4.500,00 kn</w:t>
      </w:r>
      <w:r w:rsidR="001A3C20">
        <w:rPr>
          <w:rFonts w:cstheme="majorBidi" w:hAnsiTheme="majorBidi" w:asciiTheme="majorBidi"/>
        </w:rPr>
        <w:t>.</w:t>
      </w:r>
      <w:r w:rsidR="00DD3299">
        <w:rPr>
          <w:rFonts w:cstheme="majorBidi" w:hAnsiTheme="majorBidi" w:asciiTheme="majorBidi"/>
        </w:rPr>
        <w:t xml:space="preserve"> </w:t>
      </w:r>
    </w:p>
    <w:p w:rsidRDefault="001D07F0" w:rsidP="001D07F0" w:rsidR="001D07F0">
      <w:pPr>
        <w:pStyle w:val="Odlomakpopisa"/>
        <w:rPr>
          <w:rFonts w:cstheme="majorBidi" w:hAnsiTheme="majorBidi" w:asciiTheme="majorBidi"/>
          <w:b/>
          <w:bCs/>
        </w:rPr>
      </w:pPr>
    </w:p>
    <w:p w:rsidRDefault="00D739EE" w:rsidP="00D739EE" w:rsidR="001D07F0">
      <w:pPr>
        <w:jc w:val="both"/>
        <w:rPr>
          <w:rFonts w:cstheme="majorBidi" w:hAnsiTheme="majorBidi" w:asciiTheme="majorBidi"/>
        </w:rPr>
      </w:pPr>
      <w:r>
        <w:rPr>
          <w:rFonts w:cstheme="majorBidi" w:hAnsiTheme="majorBidi" w:asciiTheme="majorBidi"/>
        </w:rPr>
        <w:t>-</w:t>
      </w:r>
      <w:r>
        <w:rPr>
          <w:rFonts w:cstheme="majorBidi" w:hAnsiTheme="majorBidi" w:asciiTheme="majorBidi"/>
        </w:rPr>
        <w:tab/>
      </w:r>
      <w:r w:rsidR="001D07F0" w:rsidRPr="001D07F0">
        <w:rPr>
          <w:rFonts w:cstheme="majorBidi" w:hAnsiTheme="majorBidi" w:asciiTheme="majorBidi"/>
        </w:rPr>
        <w:t>stečajni upra</w:t>
      </w:r>
      <w:r w:rsidR="001D07F0">
        <w:rPr>
          <w:rFonts w:cstheme="majorBidi" w:hAnsiTheme="majorBidi" w:asciiTheme="majorBidi"/>
        </w:rPr>
        <w:t xml:space="preserve">vitelj je </w:t>
      </w:r>
      <w:r w:rsidR="000A1C11">
        <w:rPr>
          <w:rFonts w:cstheme="majorBidi" w:hAnsiTheme="majorBidi" w:asciiTheme="majorBidi"/>
        </w:rPr>
        <w:t>bez odluke skupštine vjerovnika</w:t>
      </w:r>
      <w:r>
        <w:rPr>
          <w:rFonts w:cstheme="majorBidi" w:hAnsiTheme="majorBidi" w:asciiTheme="majorBidi"/>
        </w:rPr>
        <w:t xml:space="preserve"> </w:t>
      </w:r>
      <w:r w:rsidR="000A1C11">
        <w:rPr>
          <w:rFonts w:cstheme="majorBidi" w:hAnsiTheme="majorBidi" w:asciiTheme="majorBidi"/>
        </w:rPr>
        <w:t xml:space="preserve"> </w:t>
      </w:r>
      <w:r w:rsidR="001D07F0">
        <w:rPr>
          <w:rFonts w:cstheme="majorBidi" w:hAnsiTheme="majorBidi" w:asciiTheme="majorBidi"/>
        </w:rPr>
        <w:t xml:space="preserve">za stečajnog dužnika </w:t>
      </w:r>
      <w:r>
        <w:rPr>
          <w:rFonts w:cstheme="majorBidi" w:hAnsiTheme="majorBidi" w:asciiTheme="majorBidi"/>
        </w:rPr>
        <w:t xml:space="preserve">27. svibnja 2015. </w:t>
      </w:r>
      <w:r w:rsidR="001D07F0">
        <w:rPr>
          <w:rFonts w:cstheme="majorBidi" w:hAnsiTheme="majorBidi" w:asciiTheme="majorBidi"/>
        </w:rPr>
        <w:t>kupio novo vozilo marke Citroën C4 koj</w:t>
      </w:r>
      <w:r w:rsidR="000A1C11">
        <w:rPr>
          <w:rFonts w:cstheme="majorBidi" w:hAnsiTheme="majorBidi" w:asciiTheme="majorBidi"/>
        </w:rPr>
        <w:t>e je plaćeno u</w:t>
      </w:r>
      <w:r w:rsidR="001D07F0">
        <w:rPr>
          <w:rFonts w:cstheme="majorBidi" w:hAnsiTheme="majorBidi" w:asciiTheme="majorBidi"/>
        </w:rPr>
        <w:t xml:space="preserve"> ukupnom iznosu od 120.895,50 kn čime je došlo do smanjenja stečajne mase i povećanja troškova amortizacije, a što je posljedično dovelo i do oštećenja stečajnih vjerovnika s obzirom da je stečajni dužnik u voznom parku već posjedovao osobne automobile</w:t>
      </w:r>
    </w:p>
    <w:p w:rsidRDefault="001D07F0" w:rsidP="001D07F0" w:rsidR="001D07F0">
      <w:pPr>
        <w:pStyle w:val="Odlomakpopisa"/>
        <w:rPr>
          <w:rFonts w:cstheme="majorBidi" w:hAnsiTheme="majorBidi" w:asciiTheme="majorBidi"/>
        </w:rPr>
      </w:pPr>
    </w:p>
    <w:p w:rsidRDefault="00D739EE" w:rsidP="008F0857" w:rsidR="008F0857">
      <w:pPr>
        <w:jc w:val="both"/>
        <w:rPr>
          <w:rFonts w:cstheme="majorBidi" w:hAnsiTheme="majorBidi" w:asciiTheme="majorBidi"/>
        </w:rPr>
      </w:pPr>
      <w:r>
        <w:rPr>
          <w:rFonts w:cstheme="majorBidi" w:hAnsiTheme="majorBidi" w:asciiTheme="majorBidi"/>
        </w:rPr>
        <w:t>-</w:t>
      </w:r>
      <w:r>
        <w:rPr>
          <w:rFonts w:cstheme="majorBidi" w:hAnsiTheme="majorBidi" w:asciiTheme="majorBidi"/>
        </w:rPr>
        <w:tab/>
      </w:r>
      <w:r w:rsidR="008F0857">
        <w:rPr>
          <w:rFonts w:cstheme="majorBidi" w:hAnsiTheme="majorBidi" w:asciiTheme="majorBidi"/>
        </w:rPr>
        <w:t>korištenje službenog vozila kod stečajnog dužnika nije potkrijepljeno uredno putnim nalozima, dok je potrošnja goriva izuzetno velika bez ikakvog uvida i evidencija, te pravdanja</w:t>
      </w:r>
      <w:r w:rsidR="001A3C20">
        <w:rPr>
          <w:rFonts w:cstheme="majorBidi" w:hAnsiTheme="majorBidi" w:asciiTheme="majorBidi"/>
        </w:rPr>
        <w:t xml:space="preserve"> potrošnje goriva </w:t>
      </w:r>
      <w:r w:rsidR="008F0857">
        <w:rPr>
          <w:rFonts w:cstheme="majorBidi" w:hAnsiTheme="majorBidi" w:asciiTheme="majorBidi"/>
        </w:rPr>
        <w:t xml:space="preserve"> </w:t>
      </w:r>
    </w:p>
    <w:p w:rsidRDefault="008F0857" w:rsidP="008F0857" w:rsidR="008F0857">
      <w:pPr>
        <w:jc w:val="both"/>
        <w:rPr>
          <w:rFonts w:cstheme="majorBidi" w:hAnsiTheme="majorBidi" w:asciiTheme="majorBidi"/>
        </w:rPr>
      </w:pPr>
    </w:p>
    <w:p w:rsidRDefault="00D739EE" w:rsidP="008F0857" w:rsidR="00277FA5">
      <w:pPr>
        <w:jc w:val="both"/>
        <w:rPr>
          <w:rFonts w:cstheme="majorBidi" w:hAnsiTheme="majorBidi" w:asciiTheme="majorBidi"/>
          <w:bCs/>
        </w:rPr>
      </w:pPr>
      <w:r>
        <w:rPr>
          <w:rFonts w:cstheme="majorBidi" w:hAnsiTheme="majorBidi" w:asciiTheme="majorBidi"/>
          <w:bCs/>
        </w:rPr>
        <w:t>-</w:t>
      </w:r>
      <w:r>
        <w:rPr>
          <w:rFonts w:cstheme="majorBidi" w:hAnsiTheme="majorBidi" w:asciiTheme="majorBidi"/>
          <w:bCs/>
        </w:rPr>
        <w:tab/>
      </w:r>
      <w:r w:rsidR="000A1C11" w:rsidRPr="006732CB">
        <w:rPr>
          <w:rFonts w:cstheme="majorBidi" w:hAnsiTheme="majorBidi" w:asciiTheme="majorBidi"/>
          <w:bCs/>
        </w:rPr>
        <w:t>stečajni upravitelj je bez odluke skupštine vjerovnika kupio dvadeset polovnih autobusa</w:t>
      </w:r>
      <w:r w:rsidR="006732CB" w:rsidRPr="006732CB">
        <w:rPr>
          <w:rFonts w:cstheme="majorBidi" w:hAnsiTheme="majorBidi" w:asciiTheme="majorBidi"/>
          <w:bCs/>
        </w:rPr>
        <w:t xml:space="preserve"> i uzeo u najam pet autobusa sa dospijećem prve rate najma po potpisu aneksa ugovora 05. lipnja 2014., na tri godine, protekom kojeg roka i isplatom posljednje rate stečajni dužnik postaje vlasnik ovih pet vozila, a ukupna vrijednost ugovora, odnosno obveza stečajnog dužnika iznosi 496.500,00 Eura</w:t>
      </w:r>
      <w:r w:rsidR="00B11912">
        <w:rPr>
          <w:rFonts w:cstheme="majorBidi" w:hAnsiTheme="majorBidi" w:asciiTheme="majorBidi"/>
          <w:bCs/>
        </w:rPr>
        <w:t>.</w:t>
      </w:r>
      <w:r w:rsidR="006732CB" w:rsidRPr="006732CB">
        <w:rPr>
          <w:rFonts w:cstheme="majorBidi" w:hAnsiTheme="majorBidi" w:asciiTheme="majorBidi"/>
          <w:bCs/>
        </w:rPr>
        <w:t xml:space="preserve"> </w:t>
      </w:r>
    </w:p>
    <w:p w:rsidRDefault="006732CB" w:rsidP="006732CB" w:rsidR="006732CB" w:rsidRPr="006732CB">
      <w:pPr>
        <w:jc w:val="both"/>
        <w:rPr>
          <w:rFonts w:cstheme="majorBidi" w:hAnsiTheme="majorBidi" w:asciiTheme="majorBidi"/>
          <w:bCs/>
        </w:rPr>
      </w:pPr>
    </w:p>
    <w:p w:rsidRDefault="00D739EE" w:rsidP="00D739EE" w:rsidR="00277FA5">
      <w:pPr>
        <w:jc w:val="both"/>
        <w:rPr>
          <w:rFonts w:cstheme="majorBidi" w:hAnsiTheme="majorBidi" w:asciiTheme="majorBidi"/>
          <w:bCs/>
        </w:rPr>
      </w:pPr>
      <w:r>
        <w:rPr>
          <w:rFonts w:cstheme="majorBidi" w:hAnsiTheme="majorBidi" w:asciiTheme="majorBidi"/>
          <w:bCs/>
        </w:rPr>
        <w:t>-</w:t>
      </w:r>
      <w:r>
        <w:rPr>
          <w:rFonts w:cstheme="majorBidi" w:hAnsiTheme="majorBidi" w:asciiTheme="majorBidi"/>
          <w:bCs/>
        </w:rPr>
        <w:tab/>
      </w:r>
      <w:r w:rsidR="00277FA5" w:rsidRPr="000A1C11">
        <w:rPr>
          <w:rFonts w:cstheme="majorBidi" w:hAnsiTheme="majorBidi" w:asciiTheme="majorBidi"/>
          <w:bCs/>
        </w:rPr>
        <w:t xml:space="preserve">stečajni upravitelj je </w:t>
      </w:r>
      <w:r w:rsidR="00277FA5">
        <w:rPr>
          <w:rFonts w:cstheme="majorBidi" w:hAnsiTheme="majorBidi" w:asciiTheme="majorBidi"/>
          <w:bCs/>
        </w:rPr>
        <w:t xml:space="preserve">bez odluke skupštine vjerovnika sklopio ugovor </w:t>
      </w:r>
      <w:r w:rsidR="008F0857">
        <w:rPr>
          <w:rFonts w:cstheme="majorBidi" w:hAnsiTheme="majorBidi" w:asciiTheme="majorBidi"/>
          <w:bCs/>
        </w:rPr>
        <w:t xml:space="preserve">sa Hrvatskim telekomom o ugradnji kamera i </w:t>
      </w:r>
      <w:r w:rsidR="00277FA5">
        <w:rPr>
          <w:rFonts w:cstheme="majorBidi" w:hAnsiTheme="majorBidi" w:asciiTheme="majorBidi"/>
          <w:bCs/>
        </w:rPr>
        <w:t xml:space="preserve">mobilnih i fiksnih uređaja za prodaju karata, opremu za rad kontrolora i dr. za iznos od </w:t>
      </w:r>
      <w:r w:rsidR="008F0857">
        <w:rPr>
          <w:rFonts w:cstheme="majorBidi" w:hAnsiTheme="majorBidi" w:asciiTheme="majorBidi"/>
          <w:bCs/>
        </w:rPr>
        <w:t xml:space="preserve">ukupno </w:t>
      </w:r>
      <w:r w:rsidR="00277FA5">
        <w:rPr>
          <w:rFonts w:cstheme="majorBidi" w:hAnsiTheme="majorBidi" w:asciiTheme="majorBidi"/>
          <w:bCs/>
        </w:rPr>
        <w:t>1.482.517,05 kuna</w:t>
      </w:r>
      <w:r>
        <w:rPr>
          <w:rFonts w:cstheme="majorBidi" w:hAnsiTheme="majorBidi" w:asciiTheme="majorBidi"/>
          <w:bCs/>
        </w:rPr>
        <w:t>.</w:t>
      </w:r>
    </w:p>
    <w:p w:rsidRDefault="00986019" w:rsidP="00D739EE" w:rsidR="00986019">
      <w:pPr>
        <w:jc w:val="both"/>
        <w:rPr>
          <w:rFonts w:cstheme="majorBidi" w:hAnsiTheme="majorBidi" w:asciiTheme="majorBidi"/>
        </w:rPr>
      </w:pPr>
    </w:p>
    <w:p w:rsidRDefault="00035ED2" w:rsidP="00CA6AC7" w:rsidR="00ED6075">
      <w:pPr>
        <w:ind w:firstLine="708"/>
        <w:jc w:val="both"/>
        <w:rPr>
          <w:rFonts w:cstheme="majorBidi" w:hAnsiTheme="majorBidi" w:asciiTheme="majorBidi"/>
        </w:rPr>
      </w:pPr>
      <w:r w:rsidRPr="00297A63">
        <w:rPr>
          <w:rFonts w:cstheme="majorBidi" w:hAnsiTheme="majorBidi" w:asciiTheme="majorBidi"/>
        </w:rPr>
        <w:t xml:space="preserve">Obzirom na navedeno, stečajni je sudac stava da stečajni upravitelj </w:t>
      </w:r>
      <w:r w:rsidR="00471A75">
        <w:rPr>
          <w:rFonts w:cstheme="majorBidi" w:hAnsiTheme="majorBidi" w:asciiTheme="majorBidi"/>
        </w:rPr>
        <w:t xml:space="preserve">Ivan Rude </w:t>
      </w:r>
      <w:r w:rsidRPr="00297A63">
        <w:rPr>
          <w:rFonts w:cstheme="majorBidi" w:hAnsiTheme="majorBidi" w:asciiTheme="majorBidi"/>
        </w:rPr>
        <w:t>opisanim načinom</w:t>
      </w:r>
      <w:r w:rsidR="001A580B">
        <w:rPr>
          <w:rFonts w:cstheme="majorBidi" w:hAnsiTheme="majorBidi" w:asciiTheme="majorBidi"/>
        </w:rPr>
        <w:t xml:space="preserve"> vođenja ovog stečajnog postupka </w:t>
      </w:r>
      <w:r w:rsidR="00471A75">
        <w:rPr>
          <w:rFonts w:cstheme="majorBidi" w:hAnsiTheme="majorBidi" w:asciiTheme="majorBidi"/>
        </w:rPr>
        <w:t>nije savjesno vodio poslovanje stečajnog dužnika,</w:t>
      </w:r>
      <w:r w:rsidR="001A3C20">
        <w:rPr>
          <w:rFonts w:cstheme="majorBidi" w:hAnsiTheme="majorBidi" w:asciiTheme="majorBidi"/>
        </w:rPr>
        <w:t xml:space="preserve"> a kako to propisuje odredba članka </w:t>
      </w:r>
      <w:r w:rsidR="00ED6075">
        <w:rPr>
          <w:rFonts w:cstheme="majorBidi" w:hAnsiTheme="majorBidi" w:asciiTheme="majorBidi"/>
        </w:rPr>
        <w:t>2</w:t>
      </w:r>
      <w:r w:rsidR="001A3C20">
        <w:rPr>
          <w:rFonts w:cstheme="majorBidi" w:hAnsiTheme="majorBidi" w:asciiTheme="majorBidi"/>
        </w:rPr>
        <w:t xml:space="preserve">5. Stečajnog zakona </w:t>
      </w:r>
      <w:r w:rsidR="001A3C20" w:rsidRPr="00ED6075">
        <w:rPr>
          <w:rFonts w:cstheme="majorBidi" w:hAnsiTheme="majorBidi" w:asciiTheme="majorBidi"/>
        </w:rPr>
        <w:t>(</w:t>
      </w:r>
      <w:r w:rsidR="00ED6075" w:rsidRPr="00ED6075">
        <w:rPr>
          <w:rFonts w:cstheme="majorBidi" w:hAnsiTheme="majorBidi" w:asciiTheme="majorBidi"/>
        </w:rPr>
        <w:t>Narodne novine broj 44/96, 29/99, 129/00, 123/03, 197/03, 187/04,</w:t>
      </w:r>
      <w:r w:rsidR="00836B8E">
        <w:rPr>
          <w:rFonts w:cstheme="majorBidi" w:hAnsiTheme="majorBidi" w:asciiTheme="majorBidi"/>
        </w:rPr>
        <w:t xml:space="preserve"> 82/06, 116/10, 125/12, </w:t>
      </w:r>
      <w:r w:rsidR="00ED6075">
        <w:rPr>
          <w:rFonts w:cstheme="majorBidi" w:hAnsiTheme="majorBidi" w:asciiTheme="majorBidi"/>
        </w:rPr>
        <w:t xml:space="preserve">133/12) i odredba </w:t>
      </w:r>
      <w:r w:rsidR="00ED6075" w:rsidRPr="00ED6075">
        <w:rPr>
          <w:rFonts w:cstheme="majorBidi" w:hAnsiTheme="majorBidi" w:asciiTheme="majorBidi"/>
          <w:bCs/>
        </w:rPr>
        <w:t>član</w:t>
      </w:r>
      <w:r w:rsidR="00471A75" w:rsidRPr="00ED6075">
        <w:rPr>
          <w:rFonts w:cstheme="majorBidi" w:hAnsiTheme="majorBidi" w:asciiTheme="majorBidi"/>
          <w:bCs/>
        </w:rPr>
        <w:t>k</w:t>
      </w:r>
      <w:r w:rsidR="00ED6075" w:rsidRPr="00ED6075">
        <w:rPr>
          <w:rFonts w:cstheme="majorBidi" w:hAnsiTheme="majorBidi" w:asciiTheme="majorBidi"/>
          <w:bCs/>
        </w:rPr>
        <w:t>a</w:t>
      </w:r>
      <w:r w:rsidR="00471A75" w:rsidRPr="00ED6075">
        <w:rPr>
          <w:rFonts w:cstheme="majorBidi" w:hAnsiTheme="majorBidi" w:asciiTheme="majorBidi"/>
          <w:bCs/>
        </w:rPr>
        <w:t xml:space="preserve"> 89. st. 1. Stečajnog zakona,</w:t>
      </w:r>
      <w:r w:rsidR="00471A75">
        <w:rPr>
          <w:rFonts w:cstheme="majorBidi" w:hAnsiTheme="majorBidi" w:asciiTheme="majorBidi"/>
        </w:rPr>
        <w:t xml:space="preserve"> što podrazumijeva poslovanje u skladu s propisima</w:t>
      </w:r>
      <w:r w:rsidR="00452E76">
        <w:rPr>
          <w:rFonts w:cstheme="majorBidi" w:hAnsiTheme="majorBidi" w:asciiTheme="majorBidi"/>
        </w:rPr>
        <w:t xml:space="preserve">, slijedom čega je isti na taj način između ostalog, a </w:t>
      </w:r>
      <w:r w:rsidR="001A580B">
        <w:rPr>
          <w:rFonts w:cstheme="majorBidi" w:hAnsiTheme="majorBidi" w:asciiTheme="majorBidi"/>
        </w:rPr>
        <w:t xml:space="preserve">ne vodeći propisanu računovodstvenu dokumentaciju povrijedio odredbe Zakona o računovodstvu, </w:t>
      </w:r>
      <w:r w:rsidR="00CA6AC7">
        <w:rPr>
          <w:rFonts w:cstheme="majorBidi" w:hAnsiTheme="majorBidi" w:asciiTheme="majorBidi"/>
        </w:rPr>
        <w:t>te</w:t>
      </w:r>
      <w:r w:rsidR="001A580B">
        <w:rPr>
          <w:rFonts w:cstheme="majorBidi" w:hAnsiTheme="majorBidi" w:asciiTheme="majorBidi"/>
        </w:rPr>
        <w:t xml:space="preserve"> kupnjom osnovnih sredstava i zapošljavanjem </w:t>
      </w:r>
      <w:r w:rsidR="00557EEF">
        <w:rPr>
          <w:rFonts w:cstheme="majorBidi" w:hAnsiTheme="majorBidi" w:asciiTheme="majorBidi"/>
        </w:rPr>
        <w:t>određenog</w:t>
      </w:r>
      <w:r w:rsidR="001A580B">
        <w:rPr>
          <w:rFonts w:cstheme="majorBidi" w:hAnsiTheme="majorBidi" w:asciiTheme="majorBidi"/>
        </w:rPr>
        <w:t xml:space="preserve"> broja radnika bez odobrenja stečajnog suca odnosno skupštine vjerovnika povrijedio je i odredbe Stečajnog zakona. Naime, stečajni sudac je 21. studenoga 2012. zaključkom </w:t>
      </w:r>
      <w:r w:rsidR="00CA6AC7">
        <w:rPr>
          <w:rFonts w:cstheme="majorBidi" w:hAnsiTheme="majorBidi" w:asciiTheme="majorBidi"/>
        </w:rPr>
        <w:t xml:space="preserve">istome </w:t>
      </w:r>
      <w:r w:rsidR="001A580B">
        <w:rPr>
          <w:rFonts w:cstheme="majorBidi" w:hAnsiTheme="majorBidi" w:asciiTheme="majorBidi"/>
        </w:rPr>
        <w:t>odobrio "sklapanje ugovora o radu na određeno vrijeme sa dosadašnjim radnicima". Unatoč tome zaposlen je dio radnika koji nisu bili radnici stečajnog dužnika, primjerice Filipa Šikić</w:t>
      </w:r>
      <w:r w:rsidR="00557EEF">
        <w:rPr>
          <w:rFonts w:cstheme="majorBidi" w:hAnsiTheme="majorBidi" w:asciiTheme="majorBidi"/>
        </w:rPr>
        <w:t>, Ivo Baljkas, kao i 19 radnika Autobusnog prijevoza d.o.o. Šibenik, niti je za to zapošljavanje prethodno tražio i dobio suglasnost stečajnog suca.</w:t>
      </w:r>
      <w:r w:rsidR="00D87ADE">
        <w:rPr>
          <w:rFonts w:cstheme="majorBidi" w:hAnsiTheme="majorBidi" w:asciiTheme="majorBidi"/>
        </w:rPr>
        <w:t xml:space="preserve"> Pri tome je</w:t>
      </w:r>
      <w:r w:rsidR="000A121E">
        <w:rPr>
          <w:rFonts w:cstheme="majorBidi" w:hAnsiTheme="majorBidi" w:asciiTheme="majorBidi"/>
        </w:rPr>
        <w:t xml:space="preserve"> </w:t>
      </w:r>
      <w:r w:rsidR="00ED6075">
        <w:rPr>
          <w:rFonts w:cstheme="majorBidi" w:hAnsiTheme="majorBidi" w:asciiTheme="majorBidi"/>
        </w:rPr>
        <w:t xml:space="preserve">naprijed spomenutim </w:t>
      </w:r>
      <w:r w:rsidR="00D87ADE">
        <w:rPr>
          <w:rFonts w:cstheme="majorBidi" w:hAnsiTheme="majorBidi" w:asciiTheme="majorBidi"/>
        </w:rPr>
        <w:t>zaposlenicima</w:t>
      </w:r>
      <w:r w:rsidR="000A121E">
        <w:rPr>
          <w:rFonts w:cstheme="majorBidi" w:hAnsiTheme="majorBidi" w:asciiTheme="majorBidi"/>
        </w:rPr>
        <w:t xml:space="preserve"> neosnovano</w:t>
      </w:r>
      <w:r w:rsidR="00D87ADE">
        <w:rPr>
          <w:rFonts w:cstheme="majorBidi" w:hAnsiTheme="majorBidi" w:asciiTheme="majorBidi"/>
        </w:rPr>
        <w:t xml:space="preserve"> određivao stimulanse</w:t>
      </w:r>
      <w:r w:rsidR="000A121E">
        <w:rPr>
          <w:rFonts w:cstheme="majorBidi" w:hAnsiTheme="majorBidi" w:asciiTheme="majorBidi"/>
        </w:rPr>
        <w:t xml:space="preserve"> u visini neprimjerenoj položaju stečajnog dužnika, čime je istima isplaćivao znatno veće iznose od ugovorene minimalne plaće.</w:t>
      </w:r>
      <w:r w:rsidR="00D87ADE">
        <w:rPr>
          <w:rFonts w:cstheme="majorBidi" w:hAnsiTheme="majorBidi" w:asciiTheme="majorBidi"/>
        </w:rPr>
        <w:t xml:space="preserve"> </w:t>
      </w:r>
      <w:r w:rsidR="00557EEF">
        <w:rPr>
          <w:rFonts w:cstheme="majorBidi" w:hAnsiTheme="majorBidi" w:asciiTheme="majorBidi"/>
        </w:rPr>
        <w:t xml:space="preserve">Isto tako, sklopio je ugovor o radu sa Anom Šantić koja nije imala uvjete za radno mjesto na koje je primljena, a uvjete je stekla naknadno školovanjem koje je platio stečajni dužnik. </w:t>
      </w:r>
      <w:r w:rsidR="00ED6075">
        <w:rPr>
          <w:rFonts w:cstheme="majorBidi" w:hAnsiTheme="majorBidi" w:asciiTheme="majorBidi"/>
        </w:rPr>
        <w:t xml:space="preserve">Dakle, stečajni upravitelj nije stečajnom sucu podnio na odobrenje predračun troškova stečajnog postupka na što ga je obvezivala odredba čl. 22. st. 1. toč. 2. Stečajnog zakona, niti je unatoč ovom propustu, od stečajnog suca tražio odobrenje za isplatu troškova koje je prikazivao i sebi isplaćivao, pri čemu nije sporno da bi primjerice na troškove službenog puta po odobrenju suca, imao pravo ukoliko bi putni nalozi bili ispravno ispunjeni i potkrijepljeni potrebnim ispravama. </w:t>
      </w:r>
    </w:p>
    <w:p w:rsidRDefault="00557EEF" w:rsidP="00CA6AC7" w:rsidR="00E8559E" w:rsidRPr="00836B8E">
      <w:pPr>
        <w:jc w:val="both"/>
        <w:rPr>
          <w:rFonts w:cstheme="majorBidi" w:hAnsiTheme="majorBidi" w:asciiTheme="majorBidi"/>
          <w:bCs/>
        </w:rPr>
      </w:pPr>
      <w:r>
        <w:rPr>
          <w:rFonts w:cstheme="majorBidi" w:hAnsiTheme="majorBidi" w:asciiTheme="majorBidi"/>
        </w:rPr>
        <w:lastRenderedPageBreak/>
        <w:t xml:space="preserve">Točno je da je stečajni upravitelj bio ovlašten nastaviti poslovanje, međutim, nastavljajući poslovanje na opisani način permanentno je poslovao s gubitkom i unatoč tome kupovao osnovna sredstva i opremu velike vrijednosti bez da je za takve obaveze stečajnog dužnika prethodno tražio i dobio odluku skupštine vjerovnika. Konkretno pored 20 kupljenih polovnih autobusa, nabavio je i 5 autobusa temeljem ugovora o najmu koji kroz 36 mjeseca stečajnog dužnika košta </w:t>
      </w:r>
      <w:r w:rsidRPr="006732CB">
        <w:rPr>
          <w:rFonts w:cstheme="majorBidi" w:hAnsiTheme="majorBidi" w:asciiTheme="majorBidi"/>
          <w:bCs/>
        </w:rPr>
        <w:t>496.500,00 Eura</w:t>
      </w:r>
      <w:r w:rsidR="00D87ADE">
        <w:rPr>
          <w:rFonts w:cstheme="majorBidi" w:hAnsiTheme="majorBidi" w:asciiTheme="majorBidi"/>
          <w:bCs/>
        </w:rPr>
        <w:t xml:space="preserve">, čime je zapravo opteretio stečajnu masu dodatnom amortizacijom na novo nabavljena osnovna sredstva. </w:t>
      </w:r>
      <w:r w:rsidR="000A121E">
        <w:rPr>
          <w:rFonts w:cstheme="majorBidi" w:hAnsiTheme="majorBidi" w:asciiTheme="majorBidi"/>
          <w:bCs/>
        </w:rPr>
        <w:t xml:space="preserve">Nadalje, </w:t>
      </w:r>
      <w:r w:rsidR="000A121E" w:rsidRPr="000A121E">
        <w:rPr>
          <w:rFonts w:cstheme="majorBidi" w:hAnsiTheme="majorBidi" w:asciiTheme="majorBidi"/>
        </w:rPr>
        <w:t xml:space="preserve"> </w:t>
      </w:r>
      <w:r w:rsidR="000A121E" w:rsidRPr="00866AE9">
        <w:rPr>
          <w:rFonts w:cstheme="majorBidi" w:hAnsiTheme="majorBidi" w:asciiTheme="majorBidi"/>
        </w:rPr>
        <w:t xml:space="preserve">stečajni dužnik povrijedio </w:t>
      </w:r>
      <w:r w:rsidR="000A121E">
        <w:rPr>
          <w:rFonts w:cstheme="majorBidi" w:hAnsiTheme="majorBidi" w:asciiTheme="majorBidi"/>
        </w:rPr>
        <w:t xml:space="preserve">je </w:t>
      </w:r>
      <w:r w:rsidR="000A121E" w:rsidRPr="00866AE9">
        <w:rPr>
          <w:rFonts w:cstheme="majorBidi" w:hAnsiTheme="majorBidi" w:asciiTheme="majorBidi"/>
        </w:rPr>
        <w:t xml:space="preserve">Zakon o porezu na dohodak i to čl. 37., 38. i 45. te Pravilnik o porezu na dohodak čl. 16. st. 5. dok je Filipa Šikić </w:t>
      </w:r>
      <w:r w:rsidR="000A121E" w:rsidRPr="00866AE9">
        <w:rPr>
          <w:rFonts w:cstheme="majorBidi" w:hAnsiTheme="majorBidi" w:asciiTheme="majorBidi"/>
          <w:bCs/>
        </w:rPr>
        <w:t>povrijedila Zakon o porezu na dohodak čl. 39. st. 4. i 5.</w:t>
      </w:r>
      <w:r w:rsidR="000A121E">
        <w:rPr>
          <w:rFonts w:cstheme="majorBidi" w:hAnsiTheme="majorBidi" w:asciiTheme="majorBidi"/>
          <w:bCs/>
        </w:rPr>
        <w:t xml:space="preserve"> jer je ista </w:t>
      </w:r>
      <w:r w:rsidR="00D739EE">
        <w:rPr>
          <w:rFonts w:cstheme="majorBidi" w:hAnsiTheme="majorBidi" w:asciiTheme="majorBidi"/>
          <w:bCs/>
        </w:rPr>
        <w:t xml:space="preserve">koristila </w:t>
      </w:r>
      <w:r w:rsidR="000A121E">
        <w:rPr>
          <w:rFonts w:cstheme="majorBidi" w:hAnsiTheme="majorBidi" w:asciiTheme="majorBidi"/>
          <w:bCs/>
        </w:rPr>
        <w:t>s</w:t>
      </w:r>
      <w:r w:rsidR="00D739EE">
        <w:rPr>
          <w:rFonts w:cstheme="majorBidi" w:hAnsiTheme="majorBidi" w:asciiTheme="majorBidi"/>
          <w:bCs/>
        </w:rPr>
        <w:t xml:space="preserve">lužbeno vozilo u privatne svrhe, </w:t>
      </w:r>
      <w:r w:rsidR="000A121E">
        <w:rPr>
          <w:rFonts w:cstheme="majorBidi" w:hAnsiTheme="majorBidi" w:asciiTheme="majorBidi"/>
          <w:bCs/>
        </w:rPr>
        <w:t>a za koje korištenje stečajnom dužniku nije plaćala naknadu slijedom čega se navedeno ima smatrati primitkom u naravi, a taj primitak ista nije prijavila, niti je to davanje prijavio st</w:t>
      </w:r>
      <w:r w:rsidR="00452E76">
        <w:rPr>
          <w:rFonts w:cstheme="majorBidi" w:hAnsiTheme="majorBidi" w:asciiTheme="majorBidi"/>
          <w:bCs/>
        </w:rPr>
        <w:t xml:space="preserve">ečajni dužnik Poreznoj upravi. </w:t>
      </w:r>
      <w:r w:rsidR="000A121E" w:rsidRPr="00866AE9">
        <w:rPr>
          <w:rFonts w:cstheme="majorBidi" w:hAnsiTheme="majorBidi" w:asciiTheme="majorBidi"/>
        </w:rPr>
        <w:t xml:space="preserve">Također u odnosu na istu sudski vještak je utvrdio da su putni nalozi koji su se odnosili </w:t>
      </w:r>
      <w:r w:rsidR="00CA6AC7" w:rsidRPr="00866AE9">
        <w:rPr>
          <w:rFonts w:cstheme="majorBidi" w:hAnsiTheme="majorBidi" w:asciiTheme="majorBidi"/>
        </w:rPr>
        <w:t xml:space="preserve">na Filipu Šikić </w:t>
      </w:r>
      <w:r w:rsidR="00CA6AC7">
        <w:rPr>
          <w:rFonts w:cstheme="majorBidi" w:hAnsiTheme="majorBidi" w:asciiTheme="majorBidi"/>
        </w:rPr>
        <w:t>i to jedan da je bio</w:t>
      </w:r>
      <w:r w:rsidR="00CA6AC7" w:rsidRPr="00866AE9">
        <w:rPr>
          <w:rFonts w:cstheme="majorBidi" w:hAnsiTheme="majorBidi" w:asciiTheme="majorBidi"/>
        </w:rPr>
        <w:t xml:space="preserve"> ovjeren od strane A</w:t>
      </w:r>
      <w:r w:rsidR="00CA6AC7">
        <w:rPr>
          <w:rFonts w:cstheme="majorBidi" w:hAnsiTheme="majorBidi" w:asciiTheme="majorBidi"/>
        </w:rPr>
        <w:t>utobusnog</w:t>
      </w:r>
      <w:r w:rsidR="00CA6AC7" w:rsidRPr="00866AE9">
        <w:rPr>
          <w:rFonts w:cstheme="majorBidi" w:hAnsiTheme="majorBidi" w:asciiTheme="majorBidi"/>
        </w:rPr>
        <w:t xml:space="preserve"> prijevoz</w:t>
      </w:r>
      <w:r w:rsidR="00CA6AC7">
        <w:rPr>
          <w:rFonts w:cstheme="majorBidi" w:hAnsiTheme="majorBidi" w:asciiTheme="majorBidi"/>
        </w:rPr>
        <w:t>a</w:t>
      </w:r>
      <w:r w:rsidR="00CA6AC7" w:rsidRPr="00866AE9">
        <w:rPr>
          <w:rFonts w:cstheme="majorBidi" w:hAnsiTheme="majorBidi" w:asciiTheme="majorBidi"/>
        </w:rPr>
        <w:t xml:space="preserve"> d.o.o. Šibenik</w:t>
      </w:r>
      <w:r w:rsidR="00CA6AC7" w:rsidRPr="00345632">
        <w:rPr>
          <w:rFonts w:cstheme="majorBidi" w:hAnsiTheme="majorBidi" w:asciiTheme="majorBidi"/>
        </w:rPr>
        <w:t xml:space="preserve"> </w:t>
      </w:r>
      <w:r w:rsidR="00CA6AC7" w:rsidRPr="00866AE9">
        <w:rPr>
          <w:rFonts w:cstheme="majorBidi" w:hAnsiTheme="majorBidi" w:asciiTheme="majorBidi"/>
        </w:rPr>
        <w:t xml:space="preserve">broj naloga 1/113 od 5. veljače 2013, </w:t>
      </w:r>
      <w:r w:rsidR="00CA6AC7">
        <w:rPr>
          <w:rFonts w:cstheme="majorBidi" w:hAnsiTheme="majorBidi" w:asciiTheme="majorBidi"/>
        </w:rPr>
        <w:t>dok je taj isti nalog kao i ostali nalozi bili</w:t>
      </w:r>
      <w:r w:rsidR="00CA6AC7" w:rsidRPr="00866AE9">
        <w:rPr>
          <w:rFonts w:cstheme="majorBidi" w:hAnsiTheme="majorBidi" w:asciiTheme="majorBidi"/>
        </w:rPr>
        <w:t xml:space="preserve"> isplaćeni od strane stečajnog dužnika Autotransport d.d. u stečaju i to </w:t>
      </w:r>
      <w:r w:rsidR="00CA6AC7">
        <w:rPr>
          <w:rFonts w:cstheme="majorBidi" w:hAnsiTheme="majorBidi" w:asciiTheme="majorBidi"/>
        </w:rPr>
        <w:t xml:space="preserve">nalozi </w:t>
      </w:r>
      <w:r w:rsidR="00CA6AC7" w:rsidRPr="00866AE9">
        <w:rPr>
          <w:rFonts w:cstheme="majorBidi" w:hAnsiTheme="majorBidi" w:asciiTheme="majorBidi"/>
        </w:rPr>
        <w:t>broj 2/2013 od 26. ožujka 2013., 3/2013 od 29. ožujka 2013., broj 4/2013 od 19. travnja 2013., broj 6/2013 od 16. svibnja 2013. i broj 7/2013 od 5. srpnja 2013. iako u navedene dane ista nije bila zaposlena u Autotransportu d.d. u stečaju Šibenik,</w:t>
      </w:r>
      <w:r w:rsidR="00CA6AC7" w:rsidRPr="00866AE9">
        <w:rPr>
          <w:rFonts w:cstheme="majorBidi" w:hAnsiTheme="majorBidi" w:asciiTheme="majorBidi"/>
          <w:b/>
          <w:bCs/>
        </w:rPr>
        <w:t xml:space="preserve"> </w:t>
      </w:r>
      <w:r w:rsidR="00CA6AC7" w:rsidRPr="00CC1731">
        <w:rPr>
          <w:rFonts w:cstheme="majorBidi" w:hAnsiTheme="majorBidi" w:asciiTheme="majorBidi"/>
        </w:rPr>
        <w:t>svi putni nalozi knjiženi su n</w:t>
      </w:r>
      <w:r w:rsidR="00CA6AC7">
        <w:rPr>
          <w:rFonts w:cstheme="majorBidi" w:hAnsiTheme="majorBidi" w:asciiTheme="majorBidi"/>
        </w:rPr>
        <w:t>a</w:t>
      </w:r>
      <w:r w:rsidR="00CA6AC7" w:rsidRPr="00CC1731">
        <w:rPr>
          <w:rFonts w:cstheme="majorBidi" w:hAnsiTheme="majorBidi" w:asciiTheme="majorBidi"/>
        </w:rPr>
        <w:t xml:space="preserve"> teret Autotransporta d.d. u stečaju i isplaćeni s računa stečajnog dužnika</w:t>
      </w:r>
      <w:r w:rsidR="00CA6AC7">
        <w:rPr>
          <w:rFonts w:cstheme="majorBidi" w:hAnsiTheme="majorBidi" w:asciiTheme="majorBidi"/>
        </w:rPr>
        <w:t xml:space="preserve">, </w:t>
      </w:r>
      <w:r w:rsidR="000A121E">
        <w:rPr>
          <w:rFonts w:cstheme="majorBidi" w:hAnsiTheme="majorBidi" w:asciiTheme="majorBidi"/>
        </w:rPr>
        <w:t>čime je također oštećen stečajni dužnik</w:t>
      </w:r>
      <w:r w:rsidR="00CC1731">
        <w:rPr>
          <w:rFonts w:cstheme="majorBidi" w:hAnsiTheme="majorBidi" w:asciiTheme="majorBidi"/>
        </w:rPr>
        <w:t xml:space="preserve">, a </w:t>
      </w:r>
      <w:r w:rsidR="00BC56C3">
        <w:rPr>
          <w:rFonts w:cstheme="majorBidi" w:hAnsiTheme="majorBidi" w:asciiTheme="majorBidi"/>
        </w:rPr>
        <w:t xml:space="preserve">na taj način došlo je i do povrede </w:t>
      </w:r>
      <w:r w:rsidR="00CC1731" w:rsidRPr="00836B8E">
        <w:rPr>
          <w:rFonts w:cstheme="majorBidi" w:hAnsiTheme="majorBidi" w:asciiTheme="majorBidi"/>
          <w:bCs/>
        </w:rPr>
        <w:t>odredbe Zakona o računovodstvu budući da su u poslovnim knjigama stečajnog dužnika poslovni događaji dakle isplate po naprijed navedenim putnim nalozima Filipi Šikić utemeljeni na nevjerodostojnoj dokumentaciji.</w:t>
      </w:r>
    </w:p>
    <w:p w:rsidRDefault="00470297" w:rsidP="00836B8E" w:rsidR="00444A7F">
      <w:pPr>
        <w:ind w:firstLine="708"/>
        <w:jc w:val="both"/>
        <w:rPr>
          <w:rFonts w:cstheme="majorBidi" w:hAnsiTheme="majorBidi" w:asciiTheme="majorBidi"/>
        </w:rPr>
      </w:pPr>
      <w:r w:rsidRPr="00297A63">
        <w:rPr>
          <w:rFonts w:cstheme="majorBidi" w:hAnsiTheme="majorBidi" w:asciiTheme="majorBidi"/>
        </w:rPr>
        <w:t>Dakle,</w:t>
      </w:r>
      <w:r w:rsidR="000A121E">
        <w:rPr>
          <w:rFonts w:cstheme="majorBidi" w:hAnsiTheme="majorBidi" w:asciiTheme="majorBidi"/>
        </w:rPr>
        <w:t xml:space="preserve"> iz svega navedenog </w:t>
      </w:r>
      <w:r w:rsidR="008F0857">
        <w:rPr>
          <w:rFonts w:cstheme="majorBidi" w:hAnsiTheme="majorBidi" w:asciiTheme="majorBidi"/>
        </w:rPr>
        <w:t xml:space="preserve">za zaključiti je da je </w:t>
      </w:r>
      <w:r w:rsidR="000A121E">
        <w:rPr>
          <w:rFonts w:cstheme="majorBidi" w:hAnsiTheme="majorBidi" w:asciiTheme="majorBidi"/>
        </w:rPr>
        <w:t>stečajni upravitelj Ivan Rude</w:t>
      </w:r>
      <w:r w:rsidR="000B53FD">
        <w:rPr>
          <w:rFonts w:cstheme="majorBidi" w:hAnsiTheme="majorBidi" w:asciiTheme="majorBidi"/>
        </w:rPr>
        <w:t xml:space="preserve"> postupao protivno odredbama Stečajnog zakona i svojim ovlastima</w:t>
      </w:r>
      <w:r w:rsidR="00836B8E">
        <w:rPr>
          <w:rFonts w:cstheme="majorBidi" w:hAnsiTheme="majorBidi" w:asciiTheme="majorBidi"/>
        </w:rPr>
        <w:t xml:space="preserve"> iz čl. 25.</w:t>
      </w:r>
      <w:r w:rsidR="00836B8E" w:rsidRPr="00836B8E">
        <w:rPr>
          <w:rFonts w:cstheme="majorBidi" w:hAnsiTheme="majorBidi" w:asciiTheme="majorBidi"/>
        </w:rPr>
        <w:t xml:space="preserve"> </w:t>
      </w:r>
      <w:r w:rsidR="00836B8E" w:rsidRPr="00ED6075">
        <w:rPr>
          <w:rFonts w:cstheme="majorBidi" w:hAnsiTheme="majorBidi" w:asciiTheme="majorBidi"/>
        </w:rPr>
        <w:t>(Narodne novine broj 44/96, 29/99, 129/00, 123/03, 197/03, 187/04,</w:t>
      </w:r>
      <w:r w:rsidR="00836B8E">
        <w:rPr>
          <w:rFonts w:cstheme="majorBidi" w:hAnsiTheme="majorBidi" w:asciiTheme="majorBidi"/>
        </w:rPr>
        <w:t xml:space="preserve"> 82/06, 116/10, 125/12, 133/12) i</w:t>
      </w:r>
      <w:r w:rsidR="000B53FD" w:rsidRPr="00861936">
        <w:rPr>
          <w:rFonts w:cstheme="majorBidi" w:hAnsiTheme="majorBidi" w:asciiTheme="majorBidi"/>
          <w:b/>
        </w:rPr>
        <w:t xml:space="preserve"> </w:t>
      </w:r>
      <w:r w:rsidR="000B53FD" w:rsidRPr="00836B8E">
        <w:rPr>
          <w:rFonts w:cstheme="majorBidi" w:hAnsiTheme="majorBidi" w:asciiTheme="majorBidi"/>
          <w:bCs/>
        </w:rPr>
        <w:t xml:space="preserve">čl. 89. Stečajnog zakona, </w:t>
      </w:r>
      <w:r w:rsidR="00836B8E">
        <w:rPr>
          <w:rFonts w:cstheme="majorBidi" w:hAnsiTheme="majorBidi" w:asciiTheme="majorBidi"/>
        </w:rPr>
        <w:t xml:space="preserve">(Narodne novine 71/15) </w:t>
      </w:r>
      <w:r w:rsidR="000B53FD">
        <w:rPr>
          <w:rFonts w:cstheme="majorBidi" w:hAnsiTheme="majorBidi" w:asciiTheme="majorBidi"/>
        </w:rPr>
        <w:t xml:space="preserve">te protivno odredbama Zakona o računovodstvu, </w:t>
      </w:r>
      <w:r w:rsidR="008F0857">
        <w:rPr>
          <w:rFonts w:cstheme="majorBidi" w:hAnsiTheme="majorBidi" w:asciiTheme="majorBidi"/>
        </w:rPr>
        <w:t xml:space="preserve">Zakona o porezu na dohodak, </w:t>
      </w:r>
      <w:r w:rsidR="000B53FD">
        <w:rPr>
          <w:rFonts w:cstheme="majorBidi" w:hAnsiTheme="majorBidi" w:asciiTheme="majorBidi"/>
        </w:rPr>
        <w:t xml:space="preserve">Zakona o radu, Zakona o </w:t>
      </w:r>
      <w:r w:rsidR="008F0857">
        <w:rPr>
          <w:rFonts w:cstheme="majorBidi" w:hAnsiTheme="majorBidi" w:asciiTheme="majorBidi"/>
        </w:rPr>
        <w:t xml:space="preserve">pružanju usluga u turizmu, </w:t>
      </w:r>
      <w:r w:rsidR="00E37425">
        <w:rPr>
          <w:rFonts w:cstheme="majorBidi" w:hAnsiTheme="majorBidi" w:asciiTheme="majorBidi"/>
        </w:rPr>
        <w:t>Zakon</w:t>
      </w:r>
      <w:r w:rsidR="00836B8E">
        <w:rPr>
          <w:rFonts w:cstheme="majorBidi" w:hAnsiTheme="majorBidi" w:asciiTheme="majorBidi"/>
        </w:rPr>
        <w:t>a</w:t>
      </w:r>
      <w:r w:rsidR="00E37425">
        <w:rPr>
          <w:rFonts w:cstheme="majorBidi" w:hAnsiTheme="majorBidi" w:asciiTheme="majorBidi"/>
        </w:rPr>
        <w:t xml:space="preserve"> o zabrani i sprječavanju obav</w:t>
      </w:r>
      <w:r w:rsidR="00836B8E">
        <w:rPr>
          <w:rFonts w:cstheme="majorBidi" w:hAnsiTheme="majorBidi" w:asciiTheme="majorBidi"/>
        </w:rPr>
        <w:t>l</w:t>
      </w:r>
      <w:r w:rsidR="00E37425">
        <w:rPr>
          <w:rFonts w:cstheme="majorBidi" w:hAnsiTheme="majorBidi" w:asciiTheme="majorBidi"/>
        </w:rPr>
        <w:t xml:space="preserve">janja neregistriranih djelatnosti te </w:t>
      </w:r>
      <w:r w:rsidR="000B53FD">
        <w:rPr>
          <w:rFonts w:cstheme="majorBidi" w:hAnsiTheme="majorBidi" w:asciiTheme="majorBidi"/>
        </w:rPr>
        <w:t>Pravilnika</w:t>
      </w:r>
      <w:r w:rsidR="00E37425">
        <w:rPr>
          <w:rFonts w:cstheme="majorBidi" w:hAnsiTheme="majorBidi" w:asciiTheme="majorBidi"/>
        </w:rPr>
        <w:t xml:space="preserve"> o porezu na dohodak</w:t>
      </w:r>
      <w:r w:rsidR="000B53FD">
        <w:rPr>
          <w:rFonts w:cstheme="majorBidi" w:hAnsiTheme="majorBidi" w:asciiTheme="majorBidi"/>
        </w:rPr>
        <w:t>, čime je nanio štetu stečajnom dužniku i umanjio stečajnu masu</w:t>
      </w:r>
      <w:r w:rsidR="00E37425">
        <w:rPr>
          <w:rFonts w:cstheme="majorBidi" w:hAnsiTheme="majorBidi" w:asciiTheme="majorBidi"/>
        </w:rPr>
        <w:t xml:space="preserve"> istoga. </w:t>
      </w:r>
    </w:p>
    <w:p w:rsidRDefault="00444A7F" w:rsidP="00836B8E" w:rsidR="00035ED2" w:rsidRPr="00444A7F">
      <w:pPr>
        <w:ind w:firstLine="708"/>
        <w:jc w:val="both"/>
        <w:rPr>
          <w:rFonts w:cstheme="majorBidi" w:hAnsiTheme="majorBidi" w:asciiTheme="majorBidi"/>
          <w:bCs/>
        </w:rPr>
      </w:pPr>
      <w:r w:rsidRPr="00444A7F">
        <w:rPr>
          <w:rFonts w:cstheme="majorBidi" w:hAnsiTheme="majorBidi" w:asciiTheme="majorBidi"/>
          <w:bCs/>
        </w:rPr>
        <w:t xml:space="preserve">Slijedom </w:t>
      </w:r>
      <w:r>
        <w:rPr>
          <w:rFonts w:cstheme="majorBidi" w:hAnsiTheme="majorBidi" w:asciiTheme="majorBidi"/>
          <w:bCs/>
        </w:rPr>
        <w:t>naprijed iznijetog</w:t>
      </w:r>
      <w:r w:rsidRPr="00444A7F">
        <w:rPr>
          <w:rFonts w:cstheme="majorBidi" w:hAnsiTheme="majorBidi" w:asciiTheme="majorBidi"/>
          <w:bCs/>
        </w:rPr>
        <w:t xml:space="preserve">, a sukladno odredbi čl. 91. st. 2. Stečajnog zakona sud je po službenoj dužnosti razriješio stečajnog upravitelja Ivana Rudu te imenovao novog sukladno </w:t>
      </w:r>
      <w:r w:rsidR="000B53FD" w:rsidRPr="00444A7F">
        <w:rPr>
          <w:rFonts w:cstheme="majorBidi" w:hAnsiTheme="majorBidi" w:asciiTheme="majorBidi"/>
          <w:bCs/>
        </w:rPr>
        <w:t xml:space="preserve">odredbi čl. 84. </w:t>
      </w:r>
      <w:r>
        <w:rPr>
          <w:rFonts w:cstheme="majorBidi" w:hAnsiTheme="majorBidi" w:asciiTheme="majorBidi"/>
          <w:bCs/>
        </w:rPr>
        <w:t xml:space="preserve">st. 1. </w:t>
      </w:r>
      <w:r w:rsidR="000B53FD" w:rsidRPr="00444A7F">
        <w:rPr>
          <w:rFonts w:cstheme="majorBidi" w:hAnsiTheme="majorBidi" w:asciiTheme="majorBidi"/>
          <w:bCs/>
        </w:rPr>
        <w:t xml:space="preserve">Stečajnog zakona. </w:t>
      </w:r>
      <w:r w:rsidR="00470297" w:rsidRPr="00444A7F">
        <w:rPr>
          <w:rFonts w:cstheme="majorBidi" w:hAnsiTheme="majorBidi" w:asciiTheme="majorBidi"/>
          <w:bCs/>
        </w:rPr>
        <w:t xml:space="preserve">        </w:t>
      </w:r>
      <w:r w:rsidR="000B6E2C" w:rsidRPr="00444A7F">
        <w:rPr>
          <w:rFonts w:cstheme="majorBidi" w:hAnsiTheme="majorBidi" w:asciiTheme="majorBidi"/>
          <w:bCs/>
        </w:rPr>
        <w:t xml:space="preserve">                </w:t>
      </w:r>
    </w:p>
    <w:p w:rsidRDefault="00721A12" w:rsidP="00444A7F" w:rsidR="00AE2C78">
      <w:pPr>
        <w:ind w:firstLine="708"/>
        <w:jc w:val="both"/>
        <w:rPr>
          <w:rFonts w:cstheme="majorBidi" w:hAnsiTheme="majorBidi" w:asciiTheme="majorBidi"/>
          <w:bCs/>
        </w:rPr>
      </w:pPr>
      <w:r w:rsidRPr="00444A7F">
        <w:rPr>
          <w:rFonts w:cstheme="majorBidi" w:hAnsiTheme="majorBidi" w:asciiTheme="majorBidi"/>
          <w:bCs/>
        </w:rPr>
        <w:t xml:space="preserve">Rok za primopredaju dužnosti određen je u skladu </w:t>
      </w:r>
      <w:r w:rsidR="00444A7F">
        <w:rPr>
          <w:rFonts w:cstheme="majorBidi" w:hAnsiTheme="majorBidi" w:asciiTheme="majorBidi"/>
          <w:bCs/>
        </w:rPr>
        <w:t xml:space="preserve">s </w:t>
      </w:r>
      <w:r w:rsidRPr="00444A7F">
        <w:rPr>
          <w:rFonts w:cstheme="majorBidi" w:hAnsiTheme="majorBidi" w:asciiTheme="majorBidi"/>
          <w:bCs/>
        </w:rPr>
        <w:t>člank</w:t>
      </w:r>
      <w:r w:rsidR="00444A7F">
        <w:rPr>
          <w:rFonts w:cstheme="majorBidi" w:hAnsiTheme="majorBidi" w:asciiTheme="majorBidi"/>
          <w:bCs/>
        </w:rPr>
        <w:t>om</w:t>
      </w:r>
      <w:r w:rsidRPr="00444A7F">
        <w:rPr>
          <w:rFonts w:cstheme="majorBidi" w:hAnsiTheme="majorBidi" w:asciiTheme="majorBidi"/>
          <w:bCs/>
        </w:rPr>
        <w:t xml:space="preserve"> </w:t>
      </w:r>
      <w:r w:rsidR="00444A7F">
        <w:rPr>
          <w:rFonts w:cstheme="majorBidi" w:hAnsiTheme="majorBidi" w:asciiTheme="majorBidi"/>
          <w:bCs/>
        </w:rPr>
        <w:t>87. stavak 7</w:t>
      </w:r>
      <w:r w:rsidRPr="00444A7F">
        <w:rPr>
          <w:rFonts w:cstheme="majorBidi" w:hAnsiTheme="majorBidi" w:asciiTheme="majorBidi"/>
          <w:bCs/>
        </w:rPr>
        <w:t>. Stečajnog zakona.</w:t>
      </w:r>
    </w:p>
    <w:p w:rsidRDefault="00444A7F" w:rsidP="00444A7F" w:rsidR="00444A7F" w:rsidRPr="00444A7F">
      <w:pPr>
        <w:ind w:firstLine="708"/>
        <w:jc w:val="both"/>
        <w:rPr>
          <w:rFonts w:cstheme="majorBidi" w:hAnsiTheme="majorBidi" w:asciiTheme="majorBidi"/>
          <w:bCs/>
        </w:rPr>
      </w:pPr>
    </w:p>
    <w:p w:rsidRDefault="00AE2C78" w:rsidP="00861936" w:rsidR="00A66297">
      <w:pPr>
        <w:jc w:val="center"/>
        <w:rPr>
          <w:rFonts w:cstheme="majorBidi" w:hAnsiTheme="majorBidi" w:asciiTheme="majorBidi"/>
        </w:rPr>
      </w:pPr>
      <w:r w:rsidRPr="00297A63">
        <w:rPr>
          <w:rFonts w:cstheme="majorBidi" w:hAnsiTheme="majorBidi" w:asciiTheme="majorBidi"/>
        </w:rPr>
        <w:t>U Zadru</w:t>
      </w:r>
      <w:r w:rsidR="00A66297">
        <w:rPr>
          <w:rFonts w:cstheme="majorBidi" w:hAnsiTheme="majorBidi" w:asciiTheme="majorBidi"/>
        </w:rPr>
        <w:t xml:space="preserve"> 4. veljače 2016.</w:t>
      </w:r>
    </w:p>
    <w:p w:rsidRDefault="002D72CA" w:rsidP="002D72CA" w:rsidR="002D72CA">
      <w:pPr>
        <w:jc w:val="both"/>
        <w:rPr>
          <w:rFonts w:cstheme="majorBidi" w:hAnsiTheme="majorBidi" w:asciiTheme="majorBidi"/>
        </w:rPr>
      </w:pPr>
    </w:p>
    <w:p w:rsidRDefault="002D72CA" w:rsidP="002D72CA" w:rsidR="00A66297">
      <w:pPr>
        <w:jc w:val="both"/>
        <w:rPr>
          <w:rFonts w:cstheme="majorBidi" w:hAnsiTheme="majorBidi" w:asciiTheme="majorBidi"/>
        </w:rPr>
      </w:pPr>
      <w:r>
        <w:rPr>
          <w:rFonts w:cstheme="majorBidi" w:hAnsiTheme="majorBidi" w:asciiTheme="majorBidi"/>
        </w:rPr>
        <w:t xml:space="preserve">Za točnost otpravka – ovlaštena službenica </w:t>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t xml:space="preserve"> </w:t>
      </w:r>
      <w:r w:rsidR="00026D23">
        <w:rPr>
          <w:rFonts w:cstheme="majorBidi" w:hAnsiTheme="majorBidi" w:asciiTheme="majorBidi"/>
        </w:rPr>
        <w:t>S</w:t>
      </w:r>
      <w:r w:rsidR="00A66297">
        <w:rPr>
          <w:rFonts w:cstheme="majorBidi" w:hAnsiTheme="majorBidi" w:asciiTheme="majorBidi"/>
        </w:rPr>
        <w:t xml:space="preserve">utkinja </w:t>
      </w:r>
    </w:p>
    <w:p w:rsidRDefault="002D72CA" w:rsidP="002D72CA" w:rsidR="000B6E2C" w:rsidRPr="00297A63">
      <w:pPr>
        <w:jc w:val="both"/>
        <w:rPr>
          <w:rFonts w:cstheme="majorBidi" w:hAnsiTheme="majorBidi" w:asciiTheme="majorBidi"/>
        </w:rPr>
      </w:pPr>
      <w:r>
        <w:rPr>
          <w:rFonts w:cstheme="majorBidi" w:hAnsiTheme="majorBidi" w:asciiTheme="majorBidi"/>
        </w:rPr>
        <w:t xml:space="preserve">Merlina Klišmanić </w:t>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Pr>
          <w:rFonts w:cstheme="majorBidi" w:hAnsiTheme="majorBidi" w:asciiTheme="majorBidi"/>
        </w:rPr>
        <w:tab/>
      </w:r>
      <w:r w:rsidR="00A66297">
        <w:rPr>
          <w:rFonts w:cstheme="majorBidi" w:hAnsiTheme="majorBidi" w:asciiTheme="majorBidi"/>
        </w:rPr>
        <w:t>Ana Markač</w:t>
      </w:r>
      <w:r>
        <w:rPr>
          <w:rFonts w:cstheme="majorBidi" w:hAnsiTheme="majorBidi" w:asciiTheme="majorBidi"/>
        </w:rPr>
        <w:t>, v.r.</w:t>
      </w:r>
      <w:r w:rsidR="000B6E2C" w:rsidRPr="00297A63">
        <w:rPr>
          <w:rFonts w:cstheme="majorBidi" w:hAnsiTheme="majorBidi" w:asciiTheme="majorBidi"/>
        </w:rPr>
        <w:t xml:space="preserve"> </w:t>
      </w:r>
    </w:p>
    <w:p w:rsidRDefault="00861936" w:rsidP="00861936" w:rsidR="00861936">
      <w:pPr>
        <w:tabs>
          <w:tab w:pos="7140" w:val="left"/>
        </w:tabs>
        <w:jc w:val="both"/>
        <w:rPr>
          <w:rFonts w:cstheme="majorBidi" w:hAnsiTheme="majorBidi" w:asciiTheme="majorBidi"/>
        </w:rPr>
      </w:pPr>
    </w:p>
    <w:p w:rsidRDefault="002D72CA" w:rsidP="00861936" w:rsidR="002D72CA">
      <w:pPr>
        <w:tabs>
          <w:tab w:pos="7140" w:val="left"/>
        </w:tabs>
        <w:jc w:val="both"/>
        <w:rPr>
          <w:rFonts w:cstheme="majorBidi" w:hAnsiTheme="majorBidi" w:asciiTheme="majorBidi"/>
        </w:rPr>
      </w:pPr>
    </w:p>
    <w:p w:rsidRDefault="00AE2C78" w:rsidP="00861936" w:rsidR="00AE2C78" w:rsidRPr="00297A63">
      <w:pPr>
        <w:tabs>
          <w:tab w:pos="7140" w:val="left"/>
        </w:tabs>
        <w:jc w:val="both"/>
        <w:rPr>
          <w:rFonts w:cstheme="majorBidi" w:hAnsiTheme="majorBidi" w:asciiTheme="majorBidi"/>
        </w:rPr>
      </w:pPr>
      <w:r w:rsidRPr="00297A63">
        <w:rPr>
          <w:rFonts w:cstheme="majorBidi" w:hAnsiTheme="majorBidi" w:asciiTheme="majorBidi"/>
        </w:rPr>
        <w:t>UPUTA O PRAVNOM LIJEKU:</w:t>
      </w:r>
    </w:p>
    <w:p w:rsidRDefault="00AE2C78" w:rsidP="00830A2B" w:rsidR="00721A12">
      <w:pPr>
        <w:jc w:val="both"/>
        <w:rPr>
          <w:rFonts w:cstheme="majorBidi" w:hAnsiTheme="majorBidi" w:asciiTheme="majorBidi"/>
        </w:rPr>
      </w:pPr>
      <w:r w:rsidRPr="00297A63">
        <w:rPr>
          <w:rFonts w:cstheme="majorBidi" w:hAnsiTheme="majorBidi" w:asciiTheme="majorBidi"/>
        </w:rPr>
        <w:t xml:space="preserve">Protiv </w:t>
      </w:r>
      <w:r w:rsidR="00721A12" w:rsidRPr="00297A63">
        <w:rPr>
          <w:rFonts w:cstheme="majorBidi" w:hAnsiTheme="majorBidi" w:asciiTheme="majorBidi"/>
        </w:rPr>
        <w:t>ovog rješenja</w:t>
      </w:r>
      <w:r w:rsidR="000B53FD">
        <w:rPr>
          <w:rFonts w:cstheme="majorBidi" w:hAnsiTheme="majorBidi" w:asciiTheme="majorBidi"/>
        </w:rPr>
        <w:t xml:space="preserve"> pravo na žalbu imaju samo stečajni vjerovnici i to u roku  od </w:t>
      </w:r>
      <w:r w:rsidR="00721A12" w:rsidRPr="00297A63">
        <w:rPr>
          <w:rFonts w:cstheme="majorBidi" w:hAnsiTheme="majorBidi" w:asciiTheme="majorBidi"/>
        </w:rPr>
        <w:t xml:space="preserve">8 </w:t>
      </w:r>
      <w:r w:rsidR="00830A2B">
        <w:rPr>
          <w:rFonts w:cstheme="majorBidi" w:hAnsiTheme="majorBidi" w:asciiTheme="majorBidi"/>
        </w:rPr>
        <w:t xml:space="preserve">(osam) </w:t>
      </w:r>
      <w:r w:rsidR="000B53FD">
        <w:rPr>
          <w:rFonts w:cstheme="majorBidi" w:hAnsiTheme="majorBidi" w:asciiTheme="majorBidi"/>
        </w:rPr>
        <w:t>d</w:t>
      </w:r>
      <w:r w:rsidR="00721A12" w:rsidRPr="00297A63">
        <w:rPr>
          <w:rFonts w:cstheme="majorBidi" w:hAnsiTheme="majorBidi" w:asciiTheme="majorBidi"/>
        </w:rPr>
        <w:t>ana</w:t>
      </w:r>
      <w:r w:rsidR="000B53FD">
        <w:rPr>
          <w:rFonts w:cstheme="majorBidi" w:hAnsiTheme="majorBidi" w:asciiTheme="majorBidi"/>
        </w:rPr>
        <w:t xml:space="preserve"> od isteka osmog dana od </w:t>
      </w:r>
      <w:r w:rsidR="00861936">
        <w:rPr>
          <w:rFonts w:cstheme="majorBidi" w:hAnsiTheme="majorBidi" w:asciiTheme="majorBidi"/>
        </w:rPr>
        <w:t xml:space="preserve">dana </w:t>
      </w:r>
      <w:r w:rsidR="000B53FD">
        <w:rPr>
          <w:rFonts w:cstheme="majorBidi" w:hAnsiTheme="majorBidi" w:asciiTheme="majorBidi"/>
        </w:rPr>
        <w:t>objave na e-oglasnoj ploči suda</w:t>
      </w:r>
      <w:r w:rsidR="00861936">
        <w:rPr>
          <w:rFonts w:cstheme="majorBidi" w:hAnsiTheme="majorBidi" w:asciiTheme="majorBidi"/>
        </w:rPr>
        <w:t>. Žalba se podnosi ovom S</w:t>
      </w:r>
      <w:r w:rsidR="00721A12" w:rsidRPr="00297A63">
        <w:rPr>
          <w:rFonts w:cstheme="majorBidi" w:hAnsiTheme="majorBidi" w:asciiTheme="majorBidi"/>
        </w:rPr>
        <w:t xml:space="preserve">udu u </w:t>
      </w:r>
      <w:r w:rsidR="00830A2B">
        <w:rPr>
          <w:rFonts w:cstheme="majorBidi" w:hAnsiTheme="majorBidi" w:asciiTheme="majorBidi"/>
        </w:rPr>
        <w:t>2 (</w:t>
      </w:r>
      <w:r w:rsidR="00721A12" w:rsidRPr="00297A63">
        <w:rPr>
          <w:rFonts w:cstheme="majorBidi" w:hAnsiTheme="majorBidi" w:asciiTheme="majorBidi"/>
        </w:rPr>
        <w:t>dva</w:t>
      </w:r>
      <w:r w:rsidR="00830A2B">
        <w:rPr>
          <w:rFonts w:cstheme="majorBidi" w:hAnsiTheme="majorBidi" w:asciiTheme="majorBidi"/>
        </w:rPr>
        <w:t>)</w:t>
      </w:r>
      <w:r w:rsidR="00721A12" w:rsidRPr="00297A63">
        <w:rPr>
          <w:rFonts w:cstheme="majorBidi" w:hAnsiTheme="majorBidi" w:asciiTheme="majorBidi"/>
        </w:rPr>
        <w:t xml:space="preserve"> </w:t>
      </w:r>
      <w:r w:rsidR="00830A2B">
        <w:rPr>
          <w:rFonts w:cstheme="majorBidi" w:hAnsiTheme="majorBidi" w:asciiTheme="majorBidi"/>
        </w:rPr>
        <w:t xml:space="preserve">istovjetna primjerka, a o istoj odlučuje Visoki trgovački sud Republike Hrvatske. </w:t>
      </w:r>
    </w:p>
    <w:p w:rsidRDefault="00836B8E" w:rsidP="000B53FD" w:rsidR="00836B8E">
      <w:pPr>
        <w:jc w:val="both"/>
        <w:rPr>
          <w:rFonts w:cstheme="majorBidi" w:hAnsiTheme="majorBidi" w:asciiTheme="majorBidi"/>
        </w:rPr>
      </w:pPr>
    </w:p>
    <w:p w:rsidRDefault="002D72CA" w:rsidP="000B53FD" w:rsidR="002D72CA">
      <w:pPr>
        <w:jc w:val="both"/>
        <w:rPr>
          <w:rFonts w:cstheme="majorBidi" w:hAnsiTheme="majorBidi" w:asciiTheme="majorBidi"/>
        </w:rPr>
      </w:pPr>
    </w:p>
    <w:p w:rsidRDefault="002D72CA" w:rsidP="000B53FD" w:rsidR="002D72CA">
      <w:pPr>
        <w:jc w:val="both"/>
        <w:rPr>
          <w:rFonts w:cstheme="majorBidi" w:hAnsiTheme="majorBidi" w:asciiTheme="majorBidi"/>
        </w:rPr>
      </w:pPr>
    </w:p>
    <w:p w:rsidRDefault="002D72CA" w:rsidP="000B53FD" w:rsidR="002D72CA">
      <w:pPr>
        <w:jc w:val="both"/>
        <w:rPr>
          <w:rFonts w:cstheme="majorBidi" w:hAnsiTheme="majorBidi" w:asciiTheme="majorBidi"/>
        </w:rPr>
      </w:pPr>
    </w:p>
    <w:p w:rsidRDefault="002D72CA" w:rsidP="000B53FD" w:rsidR="002D72CA">
      <w:pPr>
        <w:jc w:val="both"/>
        <w:rPr>
          <w:rFonts w:cstheme="majorBidi" w:hAnsiTheme="majorBidi" w:asciiTheme="majorBidi"/>
        </w:rPr>
      </w:pPr>
    </w:p>
    <w:p w:rsidRDefault="002D72CA" w:rsidP="000B53FD" w:rsidR="002D72CA" w:rsidRPr="00297A63">
      <w:pPr>
        <w:jc w:val="both"/>
        <w:rPr>
          <w:rFonts w:cstheme="majorBidi" w:hAnsiTheme="majorBidi" w:asciiTheme="majorBidi"/>
        </w:rPr>
      </w:pPr>
    </w:p>
    <w:p w:rsidRDefault="003E0357" w:rsidP="003E0357" w:rsidR="003E0357" w:rsidRPr="00297A63">
      <w:pPr>
        <w:jc w:val="both"/>
        <w:rPr>
          <w:rFonts w:cstheme="majorBidi" w:hAnsiTheme="majorBidi" w:asciiTheme="majorBidi"/>
        </w:rPr>
      </w:pPr>
      <w:r w:rsidRPr="00297A63">
        <w:rPr>
          <w:rFonts w:cstheme="majorBidi" w:hAnsiTheme="majorBidi" w:asciiTheme="majorBidi"/>
        </w:rPr>
        <w:t>Dostaviti:</w:t>
      </w:r>
    </w:p>
    <w:p w:rsidRDefault="003E0357" w:rsidP="00830A2B" w:rsidR="00830A2B" w:rsidRPr="00830A2B">
      <w:pPr>
        <w:numPr>
          <w:ilvl w:val="0"/>
          <w:numId w:val="2"/>
        </w:numPr>
        <w:jc w:val="both"/>
        <w:rPr>
          <w:rFonts w:cstheme="majorBidi" w:hAnsiTheme="majorBidi" w:asciiTheme="majorBidi"/>
        </w:rPr>
      </w:pPr>
      <w:r w:rsidRPr="00297A63">
        <w:rPr>
          <w:rFonts w:cstheme="majorBidi" w:hAnsiTheme="majorBidi" w:asciiTheme="majorBidi"/>
        </w:rPr>
        <w:t>stečajnom upravitelju Ivan Rude</w:t>
      </w:r>
      <w:r w:rsidR="00830A2B">
        <w:rPr>
          <w:rFonts w:cstheme="majorBidi" w:hAnsiTheme="majorBidi" w:asciiTheme="majorBidi"/>
        </w:rPr>
        <w:t xml:space="preserve"> iz Šibenika,</w:t>
      </w:r>
      <w:r w:rsidR="00EF0FB4">
        <w:rPr>
          <w:rFonts w:cstheme="majorBidi" w:hAnsiTheme="majorBidi" w:asciiTheme="majorBidi"/>
        </w:rPr>
        <w:t xml:space="preserve"> i putem e-maila </w:t>
      </w:r>
    </w:p>
    <w:p w:rsidRDefault="003E0357" w:rsidP="00830A2B" w:rsidR="003E0357" w:rsidRPr="00297A63">
      <w:pPr>
        <w:numPr>
          <w:ilvl w:val="0"/>
          <w:numId w:val="2"/>
        </w:numPr>
        <w:jc w:val="both"/>
        <w:rPr>
          <w:rFonts w:cstheme="majorBidi" w:hAnsiTheme="majorBidi" w:asciiTheme="majorBidi"/>
        </w:rPr>
      </w:pPr>
      <w:r w:rsidRPr="00297A63">
        <w:rPr>
          <w:rFonts w:cstheme="majorBidi" w:hAnsiTheme="majorBidi" w:asciiTheme="majorBidi"/>
        </w:rPr>
        <w:t>stečajno</w:t>
      </w:r>
      <w:r w:rsidR="00830A2B">
        <w:rPr>
          <w:rFonts w:cstheme="majorBidi" w:hAnsiTheme="majorBidi" w:asciiTheme="majorBidi"/>
        </w:rPr>
        <w:t xml:space="preserve">j upraviteljici Marici Nekić iz Zadra, </w:t>
      </w:r>
    </w:p>
    <w:p w:rsidRDefault="003E0357" w:rsidP="003E0357" w:rsidR="003E0357" w:rsidRPr="00297A63">
      <w:pPr>
        <w:numPr>
          <w:ilvl w:val="0"/>
          <w:numId w:val="2"/>
        </w:numPr>
        <w:jc w:val="both"/>
        <w:rPr>
          <w:rFonts w:cstheme="majorBidi" w:hAnsiTheme="majorBidi" w:asciiTheme="majorBidi"/>
        </w:rPr>
      </w:pPr>
      <w:r w:rsidRPr="00297A63">
        <w:rPr>
          <w:rFonts w:cstheme="majorBidi" w:hAnsiTheme="majorBidi" w:asciiTheme="majorBidi"/>
        </w:rPr>
        <w:t>registru suda</w:t>
      </w:r>
      <w:r w:rsidR="00861936">
        <w:rPr>
          <w:rFonts w:cstheme="majorBidi" w:hAnsiTheme="majorBidi" w:asciiTheme="majorBidi"/>
        </w:rPr>
        <w:t>,</w:t>
      </w:r>
    </w:p>
    <w:p w:rsidRDefault="00830A2B" w:rsidP="003E0357" w:rsidR="003E0357" w:rsidRPr="00297A63">
      <w:pPr>
        <w:numPr>
          <w:ilvl w:val="0"/>
          <w:numId w:val="2"/>
        </w:numPr>
        <w:jc w:val="both"/>
        <w:rPr>
          <w:rFonts w:cstheme="majorBidi" w:hAnsiTheme="majorBidi" w:asciiTheme="majorBidi"/>
        </w:rPr>
      </w:pPr>
      <w:r>
        <w:rPr>
          <w:rFonts w:cstheme="majorBidi" w:hAnsiTheme="majorBidi" w:asciiTheme="majorBidi"/>
        </w:rPr>
        <w:t>e-</w:t>
      </w:r>
      <w:r w:rsidR="003E0357" w:rsidRPr="00297A63">
        <w:rPr>
          <w:rFonts w:cstheme="majorBidi" w:hAnsiTheme="majorBidi" w:asciiTheme="majorBidi"/>
        </w:rPr>
        <w:t>oglasna ploča</w:t>
      </w:r>
      <w:r>
        <w:rPr>
          <w:rFonts w:cstheme="majorBidi" w:hAnsiTheme="majorBidi" w:asciiTheme="majorBidi"/>
        </w:rPr>
        <w:t xml:space="preserve"> suda</w:t>
      </w:r>
      <w:r w:rsidR="00861936">
        <w:rPr>
          <w:rFonts w:cstheme="majorBidi" w:hAnsiTheme="majorBidi" w:asciiTheme="majorBidi"/>
        </w:rPr>
        <w:t>,</w:t>
      </w:r>
    </w:p>
    <w:p w:rsidRDefault="003E0357" w:rsidP="00E11A27" w:rsidR="003E0357" w:rsidRPr="00E11A27">
      <w:pPr>
        <w:numPr>
          <w:ilvl w:val="0"/>
          <w:numId w:val="2"/>
        </w:numPr>
        <w:jc w:val="both"/>
        <w:rPr>
          <w:rFonts w:cstheme="majorBidi" w:hAnsiTheme="majorBidi" w:asciiTheme="majorBidi"/>
        </w:rPr>
      </w:pPr>
      <w:r w:rsidRPr="00297A63">
        <w:rPr>
          <w:rFonts w:cstheme="majorBidi" w:hAnsiTheme="majorBidi" w:asciiTheme="majorBidi"/>
        </w:rPr>
        <w:t>u spis</w:t>
      </w:r>
      <w:r w:rsidR="00861936">
        <w:rPr>
          <w:rFonts w:cstheme="majorBidi" w:hAnsiTheme="majorBidi" w:asciiTheme="majorBidi"/>
        </w:rPr>
        <w:t>.</w:t>
      </w:r>
    </w:p>
    <w:sectPr w:rsidSect="00861936" w:rsidR="003E0357" w:rsidRPr="00E11A27">
      <w:headerReference w:type="even" r:id="rId10"/>
      <w:headerReference w:type="default" r:id="rId11"/>
      <w:headerReference w:type="first" r:id="rId12"/>
      <w:footerReference w:type="first" r:id="rId13"/>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7712" w:rsidR="007D7712">
      <w:r>
        <w:separator/>
      </w:r>
    </w:p>
  </w:endnote>
  <w:endnote w:id="0" w:type="continuationSeparator">
    <w:p w:rsidRDefault="007D7712" w:rsidR="007D77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6130" w:rsidR="00EF6130">
    <w:pPr>
      <w:pStyle w:val="Podnoje"/>
      <w:jc w:val="center"/>
    </w:pPr>
  </w:p>
  <w:p w:rsidRDefault="00EF6130" w:rsidR="00EF61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7712" w:rsidR="007D7712">
      <w:r>
        <w:separator/>
      </w:r>
    </w:p>
  </w:footnote>
  <w:footnote w:id="0" w:type="continuationSeparator">
    <w:p w:rsidRDefault="007D7712" w:rsidR="007D77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922" w:rsidP="00D931AE" w:rsidR="0015692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6922" w:rsidR="0015692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6130" w:rsidP="00297A63" w:rsidR="00EF6130">
    <w:pPr>
      <w:pStyle w:val="Zaglavlje"/>
    </w:pPr>
    <w:r>
      <w:t xml:space="preserve">                                                                    </w:t>
    </w:r>
    <w:r>
      <w:fldChar w:fldCharType="begin"/>
    </w:r>
    <w:r>
      <w:instrText>PAGE   \* MERGEFORMAT</w:instrText>
    </w:r>
    <w:r>
      <w:fldChar w:fldCharType="separate"/>
    </w:r>
    <w:r w:rsidR="00213B9A">
      <w:rPr>
        <w:noProof/>
      </w:rPr>
      <w:t>6</w:t>
    </w:r>
    <w:r>
      <w:fldChar w:fldCharType="end"/>
    </w:r>
    <w:r>
      <w:t xml:space="preserve">               </w:t>
    </w:r>
    <w:r w:rsidR="00026D23">
      <w:t xml:space="preserve">                </w:t>
    </w:r>
    <w:r w:rsidR="00297A63">
      <w:t>Poslovni broj: 2 St-143/12-</w:t>
    </w:r>
    <w:r w:rsidR="00026D23">
      <w:t>283</w:t>
    </w:r>
  </w:p>
  <w:p w:rsidRDefault="00156922" w:rsidP="00EF6130" w:rsidR="00156922">
    <w:pPr>
      <w:pStyle w:val="Zaglavlje"/>
      <w:jc w:val="center"/>
      <w:rPr>
        <w:rFonts w:cs="Arial" w:hAnsi="Arial" w:ascii="Arial"/>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7A63" w:rsidP="00297A63" w:rsidR="00EF6130">
    <w:pPr>
      <w:pStyle w:val="Zaglavlje"/>
      <w:tabs>
        <w:tab w:pos="4536" w:val="clear"/>
        <w:tab w:pos="9072" w:val="clear"/>
      </w:tabs>
      <w:jc w:val="center"/>
    </w:pPr>
    <w:r>
      <w:t xml:space="preserve">                                                                                                   Poslovni broj: 2 St-143/12-</w:t>
    </w:r>
    <w:r w:rsidR="00026D23">
      <w:t>283</w:t>
    </w:r>
  </w:p>
  <w:p w:rsidRDefault="00EF6130" w:rsidR="00EF61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A277BD"/>
    <w:multiLevelType w:val="hybridMultilevel"/>
    <w:tmpl w:val="74A6A2AA"/>
    <w:lvl w:tplc="0852B0E2"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66E3768"/>
    <w:multiLevelType w:val="hybridMultilevel"/>
    <w:tmpl w:val="47D083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9410983"/>
    <w:multiLevelType w:val="hybridMultilevel"/>
    <w:tmpl w:val="8DD6BA00"/>
    <w:lvl w:tplc="2F4E3FB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A18"/>
    <w:rsid w:val="00026D23"/>
    <w:rsid w:val="00035ED2"/>
    <w:rsid w:val="00076E83"/>
    <w:rsid w:val="000A121E"/>
    <w:rsid w:val="000A1C11"/>
    <w:rsid w:val="000B53FD"/>
    <w:rsid w:val="000B54B8"/>
    <w:rsid w:val="000B6E2C"/>
    <w:rsid w:val="001243BC"/>
    <w:rsid w:val="00131955"/>
    <w:rsid w:val="00155B5D"/>
    <w:rsid w:val="00156922"/>
    <w:rsid w:val="001A3C20"/>
    <w:rsid w:val="001A580B"/>
    <w:rsid w:val="001D07F0"/>
    <w:rsid w:val="00213B9A"/>
    <w:rsid w:val="00226CD4"/>
    <w:rsid w:val="00227DDA"/>
    <w:rsid w:val="002304AE"/>
    <w:rsid w:val="00277FA5"/>
    <w:rsid w:val="00296B96"/>
    <w:rsid w:val="00297A63"/>
    <w:rsid w:val="002D72CA"/>
    <w:rsid w:val="00345632"/>
    <w:rsid w:val="00382F89"/>
    <w:rsid w:val="003A4570"/>
    <w:rsid w:val="003B2D99"/>
    <w:rsid w:val="003B3F25"/>
    <w:rsid w:val="003E0357"/>
    <w:rsid w:val="003F7904"/>
    <w:rsid w:val="00437416"/>
    <w:rsid w:val="00444A7F"/>
    <w:rsid w:val="00452E76"/>
    <w:rsid w:val="004600E8"/>
    <w:rsid w:val="00470297"/>
    <w:rsid w:val="00471A75"/>
    <w:rsid w:val="004820B0"/>
    <w:rsid w:val="004A3EB0"/>
    <w:rsid w:val="00500A82"/>
    <w:rsid w:val="0051206A"/>
    <w:rsid w:val="005320B1"/>
    <w:rsid w:val="00552CAD"/>
    <w:rsid w:val="00557EEF"/>
    <w:rsid w:val="005A5A18"/>
    <w:rsid w:val="005F3591"/>
    <w:rsid w:val="00646372"/>
    <w:rsid w:val="00662686"/>
    <w:rsid w:val="006732CB"/>
    <w:rsid w:val="00683C0E"/>
    <w:rsid w:val="006C1428"/>
    <w:rsid w:val="006D0284"/>
    <w:rsid w:val="00721A12"/>
    <w:rsid w:val="007D7712"/>
    <w:rsid w:val="00814971"/>
    <w:rsid w:val="00830A2B"/>
    <w:rsid w:val="00836B8E"/>
    <w:rsid w:val="008403A5"/>
    <w:rsid w:val="008541EF"/>
    <w:rsid w:val="00861936"/>
    <w:rsid w:val="00866AE9"/>
    <w:rsid w:val="00872714"/>
    <w:rsid w:val="00883C8B"/>
    <w:rsid w:val="008903EA"/>
    <w:rsid w:val="008B48F3"/>
    <w:rsid w:val="008F0857"/>
    <w:rsid w:val="009277BB"/>
    <w:rsid w:val="0094484A"/>
    <w:rsid w:val="0096172C"/>
    <w:rsid w:val="009678F9"/>
    <w:rsid w:val="00986019"/>
    <w:rsid w:val="0099479B"/>
    <w:rsid w:val="009E78FC"/>
    <w:rsid w:val="00A304D6"/>
    <w:rsid w:val="00A60330"/>
    <w:rsid w:val="00A66297"/>
    <w:rsid w:val="00A86B16"/>
    <w:rsid w:val="00AD7BD0"/>
    <w:rsid w:val="00AE2280"/>
    <w:rsid w:val="00AE2C78"/>
    <w:rsid w:val="00B11912"/>
    <w:rsid w:val="00B7170D"/>
    <w:rsid w:val="00B81F8F"/>
    <w:rsid w:val="00B92BA4"/>
    <w:rsid w:val="00BC56C3"/>
    <w:rsid w:val="00BC646B"/>
    <w:rsid w:val="00C151E5"/>
    <w:rsid w:val="00C17DB8"/>
    <w:rsid w:val="00C81B1E"/>
    <w:rsid w:val="00CA6AC7"/>
    <w:rsid w:val="00CC1731"/>
    <w:rsid w:val="00D22C55"/>
    <w:rsid w:val="00D31AC8"/>
    <w:rsid w:val="00D423D0"/>
    <w:rsid w:val="00D4696C"/>
    <w:rsid w:val="00D6031D"/>
    <w:rsid w:val="00D739EE"/>
    <w:rsid w:val="00D87ADE"/>
    <w:rsid w:val="00D931AE"/>
    <w:rsid w:val="00DC4F0A"/>
    <w:rsid w:val="00DD3299"/>
    <w:rsid w:val="00E11A27"/>
    <w:rsid w:val="00E37425"/>
    <w:rsid w:val="00E4230C"/>
    <w:rsid w:val="00E8559E"/>
    <w:rsid w:val="00EA00B0"/>
    <w:rsid w:val="00ED6075"/>
    <w:rsid w:val="00EF021F"/>
    <w:rsid w:val="00EF0FB4"/>
    <w:rsid w:val="00EF6130"/>
    <w:rsid w:val="00F13E0A"/>
    <w:rsid w:val="00F247EA"/>
    <w:rsid w:val="00F50F0E"/>
    <w:rsid w:val="00F67BF9"/>
    <w:rsid w:val="00F8162C"/>
    <w:rsid w:val="00F816C3"/>
    <w:rsid w:val="00FF533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6B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31AE"/>
    <w:pPr>
      <w:tabs>
        <w:tab w:pos="4536" w:val="center"/>
        <w:tab w:pos="9072" w:val="right"/>
      </w:tabs>
    </w:pPr>
  </w:style>
  <w:style w:styleId="Brojstranice" w:type="character">
    <w:name w:val="page number"/>
    <w:basedOn w:val="Zadanifontodlomka"/>
    <w:rsid w:val="00D931AE"/>
  </w:style>
  <w:style w:styleId="Podnoje" w:type="paragraph">
    <w:name w:val="footer"/>
    <w:basedOn w:val="Normal"/>
    <w:link w:val="PodnojeChar"/>
    <w:uiPriority w:val="99"/>
    <w:rsid w:val="00D931AE"/>
    <w:pPr>
      <w:tabs>
        <w:tab w:pos="4536" w:val="center"/>
        <w:tab w:pos="9072" w:val="right"/>
      </w:tabs>
    </w:pPr>
  </w:style>
  <w:style w:styleId="Tekstbalonia" w:type="paragraph">
    <w:name w:val="Balloon Text"/>
    <w:basedOn w:val="Normal"/>
    <w:link w:val="TekstbaloniaChar"/>
    <w:uiPriority w:val="99"/>
    <w:semiHidden/>
    <w:unhideWhenUsed/>
    <w:rsid w:val="00C151E5"/>
    <w:rPr>
      <w:rFonts w:cs="Tahoma" w:hAnsi="Tahoma" w:ascii="Tahoma"/>
      <w:sz w:val="16"/>
      <w:szCs w:val="16"/>
    </w:rPr>
  </w:style>
  <w:style w:customStyle="true" w:styleId="TekstbaloniaChar" w:type="character">
    <w:name w:val="Tekst balončića Char"/>
    <w:link w:val="Tekstbalonia"/>
    <w:uiPriority w:val="99"/>
    <w:semiHidden/>
    <w:rsid w:val="00C151E5"/>
    <w:rPr>
      <w:rFonts w:cs="Tahoma" w:hAnsi="Tahoma" w:ascii="Tahoma"/>
      <w:sz w:val="16"/>
      <w:szCs w:val="16"/>
    </w:rPr>
  </w:style>
  <w:style w:customStyle="true" w:styleId="PodnojeChar" w:type="character">
    <w:name w:val="Podnožje Char"/>
    <w:link w:val="Podnoje"/>
    <w:uiPriority w:val="99"/>
    <w:rsid w:val="00EF6130"/>
    <w:rPr>
      <w:sz w:val="24"/>
      <w:szCs w:val="24"/>
    </w:rPr>
  </w:style>
  <w:style w:customStyle="true" w:styleId="ZaglavljeChar" w:type="character">
    <w:name w:val="Zaglavlje Char"/>
    <w:link w:val="Zaglavlje"/>
    <w:uiPriority w:val="99"/>
    <w:rsid w:val="00EF6130"/>
    <w:rPr>
      <w:sz w:val="24"/>
      <w:szCs w:val="24"/>
    </w:rPr>
  </w:style>
  <w:style w:styleId="Odlomakpopisa" w:type="paragraph">
    <w:name w:val="List Paragraph"/>
    <w:basedOn w:val="Normal"/>
    <w:uiPriority w:val="34"/>
    <w:qFormat/>
    <w:rsid w:val="00FF5334"/>
    <w:pPr>
      <w:ind w:left="708"/>
    </w:pPr>
  </w:style>
  <w:style w:styleId="Tekstrezerviranogmjesta" w:type="character">
    <w:name w:val="Placeholder Text"/>
    <w:basedOn w:val="Zadanifontodlomka"/>
    <w:uiPriority w:val="99"/>
    <w:semiHidden/>
    <w:rsid w:val="00213B9A"/>
    <w:rPr>
      <w:color w:val="808080"/>
      <w:bdr w:space="0" w:sz="0" w:color="auto" w:val="none"/>
      <w:shd w:fill="auto" w:color="auto" w:val="clear"/>
    </w:rPr>
  </w:style>
  <w:style w:customStyle="true" w:styleId="eSPISCCParagraphDefaultFont" w:type="character">
    <w:name w:val="eSPIS_CC_Paragraph Default Font"/>
    <w:basedOn w:val="Zadanifontodlomka"/>
    <w:rsid w:val="00213B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3B9A"/>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213B9A"/>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213B9A"/>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6B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31AE"/>
    <w:pPr>
      <w:tabs>
        <w:tab w:pos="4536" w:val="center"/>
        <w:tab w:pos="9072" w:val="right"/>
      </w:tabs>
    </w:pPr>
  </w:style>
  <w:style w:styleId="Brojstranice" w:type="character">
    <w:name w:val="page number"/>
    <w:basedOn w:val="Zadanifontodlomka"/>
    <w:rsid w:val="00D931AE"/>
  </w:style>
  <w:style w:styleId="Podnoje" w:type="paragraph">
    <w:name w:val="footer"/>
    <w:basedOn w:val="Normal"/>
    <w:link w:val="PodnojeChar"/>
    <w:uiPriority w:val="99"/>
    <w:rsid w:val="00D931AE"/>
    <w:pPr>
      <w:tabs>
        <w:tab w:pos="4536" w:val="center"/>
        <w:tab w:pos="9072" w:val="right"/>
      </w:tabs>
    </w:pPr>
  </w:style>
  <w:style w:styleId="Tekstbalonia" w:type="paragraph">
    <w:name w:val="Balloon Text"/>
    <w:basedOn w:val="Normal"/>
    <w:link w:val="TekstbaloniaChar"/>
    <w:uiPriority w:val="99"/>
    <w:semiHidden/>
    <w:unhideWhenUsed/>
    <w:rsid w:val="00C151E5"/>
    <w:rPr>
      <w:rFonts w:ascii="Tahoma" w:cs="Tahoma" w:hAnsi="Tahoma"/>
      <w:sz w:val="16"/>
      <w:szCs w:val="16"/>
    </w:rPr>
  </w:style>
  <w:style w:customStyle="1" w:styleId="TekstbaloniaChar" w:type="character">
    <w:name w:val="Tekst balončića Char"/>
    <w:link w:val="Tekstbalonia"/>
    <w:uiPriority w:val="99"/>
    <w:semiHidden/>
    <w:rsid w:val="00C151E5"/>
    <w:rPr>
      <w:rFonts w:ascii="Tahoma" w:cs="Tahoma" w:hAnsi="Tahoma"/>
      <w:sz w:val="16"/>
      <w:szCs w:val="16"/>
    </w:rPr>
  </w:style>
  <w:style w:customStyle="1" w:styleId="PodnojeChar" w:type="character">
    <w:name w:val="Podnožje Char"/>
    <w:link w:val="Podnoje"/>
    <w:uiPriority w:val="99"/>
    <w:rsid w:val="00EF6130"/>
    <w:rPr>
      <w:sz w:val="24"/>
      <w:szCs w:val="24"/>
    </w:rPr>
  </w:style>
  <w:style w:customStyle="1" w:styleId="ZaglavljeChar" w:type="character">
    <w:name w:val="Zaglavlje Char"/>
    <w:link w:val="Zaglavlje"/>
    <w:uiPriority w:val="99"/>
    <w:rsid w:val="00EF6130"/>
    <w:rPr>
      <w:sz w:val="24"/>
      <w:szCs w:val="24"/>
    </w:rPr>
  </w:style>
  <w:style w:styleId="Odlomakpopisa" w:type="paragraph">
    <w:name w:val="List Paragraph"/>
    <w:basedOn w:val="Normal"/>
    <w:uiPriority w:val="34"/>
    <w:qFormat/>
    <w:rsid w:val="00FF5334"/>
    <w:pPr>
      <w:ind w:left="708"/>
    </w:pPr>
  </w:style>
  <w:style w:styleId="Tekstrezerviranogmjesta" w:type="character">
    <w:name w:val="Placeholder Text"/>
    <w:basedOn w:val="Zadanifontodlomka"/>
    <w:uiPriority w:val="99"/>
    <w:semiHidden/>
    <w:rsid w:val="00213B9A"/>
    <w:rPr>
      <w:color w:val="808080"/>
      <w:bdr w:color="auto" w:space="0" w:sz="0" w:val="none"/>
      <w:shd w:color="auto" w:fill="auto" w:val="clear"/>
    </w:rPr>
  </w:style>
  <w:style w:customStyle="1" w:styleId="eSPISCCParagraphDefaultFont" w:type="character">
    <w:name w:val="eSPIS_CC_Paragraph Default Font"/>
    <w:basedOn w:val="Zadanifontodlomka"/>
    <w:rsid w:val="00213B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3B9A"/>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213B9A"/>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213B9A"/>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2012.</izvorni_sadrzaj>
    <derivirana_varijabla naziv="DomainObject.Predmet.DatumOsnivanja_1">31.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Registrator -  prijave tražbina u steč. pisarnici
5 svezaka</izvorni_sadrzaj>
    <derivirana_varijabla naziv="DomainObject.Predmet.Opis_1">Registrator -  prijave tražbina u steč. pisarnici
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St-143/2012</izvorni_sadrzaj>
    <derivirana_varijabla naziv="DomainObject.Predmet.OznakaBroj_1">St-143/2012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NALAZI SE U ORMARU, SOBA 42</izvorni_sadrzaj>
    <derivirana_varijabla naziv="DomainObject.Predmet.PrimjedbaSuca_1">DIO SPISA NALAZI SE U ORMARU, SOBA 42</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AUTOTRANSPORT dioničko društvo za prijevoz putnika i robe u zemlji i inozemstvu</izvorni_sadrzaj>
    <derivirana_varijabla naziv="DomainObject.Predmet.StrankaFormated_1">  AUTOTRANSPORT dioničko društvo za prijevoz putnika i robe u zemlji i inozemstvu</derivirana_varijabla>
  </DomainObject.Predmet.StrankaFormated>
  <DomainObject.Predmet.StrankaFormatedOIB>
    <izvorni_sadrzaj>  AUTOTRANSPORT dioničko društvo za prijevoz putnika i robe u zemlji i inozemstvu, OIB 15635426147</izvorni_sadrzaj>
    <derivirana_varijabla naziv="DomainObject.Predmet.StrankaFormatedOIB_1">  AUTOTRANSPORT dioničko društvo za prijevoz putnika i robe u zemlji i inozemstvu, OIB 15635426147</derivirana_varijabla>
  </DomainObject.Predmet.StrankaFormatedOIB>
  <DomainObject.Predmet.StrankaFormatedWithAdress>
    <izvorni_sadrzaj> AUTOTRANSPORT dioničko društvo za prijevoz putnika i robe u zemlji i inozemstvu, Draga 14, Šibenik</izvorni_sadrzaj>
    <derivirana_varijabla naziv="DomainObject.Predmet.StrankaFormatedWithAdress_1"> AUTOTRANSPORT dioničko društvo za prijevoz putnika i robe u zemlji i inozemstvu, Draga 14, Šibenik</derivirana_varijabla>
  </DomainObject.Predmet.StrankaFormatedWithAdress>
  <DomainObject.Predmet.StrankaFormatedWithAdressOIB>
    <izvorni_sadrzaj> AUTOTRANSPORT dioničko društvo za prijevoz putnika i robe u zemlji i inozemstvu, OIB 15635426147, Draga 14, Šibenik</izvorni_sadrzaj>
    <derivirana_varijabla naziv="DomainObject.Predmet.StrankaFormatedWithAdressOIB_1"> AUTOTRANSPORT dioničko društvo za prijevoz putnika i robe u zemlji i inozemstvu, OIB 15635426147, Draga 14, Šibenik</derivirana_varijabla>
  </DomainObject.Predmet.StrankaFormatedWithAdressOIB>
  <DomainObject.Predmet.StrankaWithAdress>
    <izvorni_sadrzaj>AUTOTRANSPORT dioničko društvo za prijevoz putnika i robe u zemlji i inozemstvu Draga 14,Šibenik</izvorni_sadrzaj>
    <derivirana_varijabla naziv="DomainObject.Predmet.StrankaWithAdress_1">AUTOTRANSPORT dioničko društvo za prijevoz putnika i robe u zemlji i inozemstvu Draga 14,Šibenik</derivirana_varijabla>
  </DomainObject.Predmet.StrankaWithAdress>
  <DomainObject.Predmet.StrankaWithAdressOIB>
    <izvorni_sadrzaj>AUTOTRANSPORT dioničko društvo za prijevoz putnika i robe u zemlji i inozemstvu, OIB 15635426147, Draga 14,Šibenik</izvorni_sadrzaj>
    <derivirana_varijabla naziv="DomainObject.Predmet.StrankaWithAdressOIB_1">AUTOTRANSPORT dioničko društvo za prijevoz putnika i robe u zemlji i inozemstvu, OIB 15635426147, Draga 14,Šibenik</derivirana_varijabla>
  </DomainObject.Predmet.StrankaWithAdressOIB>
  <DomainObject.Predmet.StrankaNazivFormated>
    <izvorni_sadrzaj>AUTOTRANSPORT dioničko društvo za prijevoz putnika i robe u zemlji i inozemstvu</izvorni_sadrzaj>
    <derivirana_varijabla naziv="DomainObject.Predmet.StrankaNazivFormated_1">AUTOTRANSPORT dioničko društvo za prijevoz putnika i robe u zemlji i inozemstvu</derivirana_varijabla>
  </DomainObject.Predmet.StrankaNazivFormated>
  <DomainObject.Predmet.StrankaNazivFormatedOIB>
    <izvorni_sadrzaj>AUTOTRANSPORT dioničko društvo za prijevoz putnika i robe u zemlji i inozemstvu, OIB 15635426147</izvorni_sadrzaj>
    <derivirana_varijabla naziv="DomainObject.Predmet.StrankaNazivFormatedOIB_1">AUTOTRANSPORT dioničko društvo za prijevoz putnika i robe u zemlji i inozemstvu, OIB 15635426147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AUTOTRANSPORT dioničko društvo za prijevoz putnika i robe u zemlji i inozemstvu</item>
    </izvorni_sadrzaj>
    <derivirana_varijabla naziv="DomainObject.Predmet.StrankaListFormated_1">
      <item>AUTOTRANSPORT dioničko društvo za prijevoz putnika i robe u zemlji i inozemstvu</item>
    </derivirana_varijabla>
  </DomainObject.Predmet.StrankaListFormated>
  <DomainObject.Predmet.StrankaListFormatedOIB>
    <izvorni_sadrzaj>
      <item>AUTOTRANSPORT dioničko društvo za prijevoz putnika i robe u zemlji i inozemstvu, OIB 15635426147</item>
    </izvorni_sadrzaj>
    <derivirana_varijabla naziv="DomainObject.Predmet.StrankaListFormatedOIB_1">
      <item>AUTOTRANSPORT dioničko društvo za prijevoz putnika i robe u zemlji i inozemstvu, OIB 15635426147</item>
    </derivirana_varijabla>
  </DomainObject.Predmet.StrankaListFormatedOIB>
  <DomainObject.Predmet.StrankaListFormatedWithAdress>
    <izvorni_sadrzaj>
      <item>AUTOTRANSPORT dioničko društvo za prijevoz putnika i robe u zemlji i inozemstvu, Draga 14, Šibenik</item>
    </izvorni_sadrzaj>
    <derivirana_varijabla naziv="DomainObject.Predmet.StrankaListFormatedWithAdress_1">
      <item>AUTOTRANSPORT dioničko društvo za prijevoz putnika i robe u zemlji i inozemstvu, Draga 14, Šibenik</item>
    </derivirana_varijabla>
  </DomainObject.Predmet.StrankaListFormatedWithAdress>
  <DomainObject.Predmet.StrankaListFormatedWithAdressOIB>
    <izvorni_sadrzaj>
      <item>AUTOTRANSPORT dioničko društvo za prijevoz putnika i robe u zemlji i inozemstvu, OIB 15635426147, Draga 14, Šibenik</item>
    </izvorni_sadrzaj>
    <derivirana_varijabla naziv="DomainObject.Predmet.StrankaListFormatedWithAdressOIB_1">
      <item>AUTOTRANSPORT dioničko društvo za prijevoz putnika i robe u zemlji i inozemstvu, OIB 15635426147, Draga 14, Šibenik</item>
    </derivirana_varijabla>
  </DomainObject.Predmet.StrankaListFormatedWithAdressOIB>
  <DomainObject.Predmet.StrankaListNazivFormated>
    <izvorni_sadrzaj>
      <item>AUTOTRANSPORT dioničko društvo za prijevoz putnika i robe u zemlji i inozemstvu</item>
    </izvorni_sadrzaj>
    <derivirana_varijabla naziv="DomainObject.Predmet.StrankaListNazivFormated_1">
      <item>AUTOTRANSPORT dioničko društvo za prijevoz putnika i robe u zemlji i inozemstvu</item>
    </derivirana_varijabla>
  </DomainObject.Predmet.StrankaListNazivFormated>
  <DomainObject.Predmet.StrankaListNazivFormatedOIB>
    <izvorni_sadrzaj>
      <item>AUTOTRANSPORT dioničko društvo za prijevoz putnika i robe u zemlji i inozemstvu, OIB 15635426147</item>
    </izvorni_sadrzaj>
    <derivirana_varijabla naziv="DomainObject.Predmet.StrankaListNazivFormatedOIB_1">
      <item>AUTOTRANSPORT dioničko društvo za prijevoz putnika i robe u zemlji i inozemstvu, OIB 15635426147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Formated_1">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Formated>
  <DomainObject.Predmet.OstaliListFormatedOIB>
    <izvorni_sadrzaj>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FormatedOIB_1">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FormatedOIB>
  <DomainObject.Predmet.OstaliListFormatedWithAdress>
    <izvorni_sadrzaj>
      <item>JOSIP BURAZER PAVEŠKOVIĆ, član uprave</item>
      <item>Branko Gović, 22000 Šibenik</item>
      <item>Ivan Rude, S. Radića 6/II,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izvorni_sadrzaj>
    <derivirana_varijabla naziv="DomainObject.Predmet.OstaliListFormatedWithAdress_1">
      <item>JOSIP BURAZER PAVEŠKOVIĆ, član uprave</item>
      <item>Branko Gović, 22000 Šibenik</item>
      <item>Ivan Rude, S. Radića 6/II, 22000 Šibenik</item>
      <item>VEDRAN URANIJA</item>
      <item>DAVOR GULIN</item>
      <item>MINISTARSTVO FINANCIJA RH</item>
      <item>SPOMENKA BOŠKNJAK</item>
      <item>JADRANSKA BANKA d.d.</item>
      <item>ŽDO ŠIBENIK</item>
      <item>Hrvoje Korša, Gundulićeva 25, 10000 Zagreb</item>
      <item>Danica Nakić iz Šibenika, 8.Dalmatinske brigade 45, 22000 Šibenik</item>
      <item>LAUS INTERNATIONAL d.o.o. za izvoz-uvoz, Dr. Franje Tuđmana 16 B, Sveta Nedelja</item>
      <item>KATARIN, društvo s ograničenom odgovornošću za trgovinu automobilima i autodjelovima, Prevoj 37, 10000 Zagreb</item>
      <item>LAŠVA, d.o.o. za prijevoz i trgovinu, Kranjčevićeva 3, Knin</item>
      <item>G.I.M. GASE, d.o.o. za usluge, trgovinu i ugostiteljstvo, Ul.Ivana Meštrovića 68, Šibenik</item>
      <item>HIDROMEHANIKA društvo s ograničenom odgovornošću za servis i održavanje prijenosnika snage i hidrauličnih uređaja na moto, Slavonska avenija 26/10, 10000 Zagreb</item>
      <item>HRVATSKI ZAVOD ZA MIROVINSKO OSIGURANJE, A. Mihanovića 3, 10000 Zagreb</item>
      <item>Hrvatska radiotelevizija, Prisavlje 3, 10000 Zagreb</item>
      <item>KRKA PROMET vl.Milan Koštan, Koštani 8, Konjevrate</item>
      <item>DAMIR BILIĆ, Bilostanova 19, Krkovići</item>
      <item>GARMA ug.obrt vl.Dalibor Garma, Magistrala bb, 22000 Brodarica</item>
      <item>HISTA/94 d.o.o. za proizvodnju i export-import, Ante Trlaje Antića 15, Šibenik</item>
      <item>AUTO KODEKS d.o.o. za trgovinu i usluge, Šenoina 24, 10000 Zagreb</item>
      <item>LUKA DUBROVNIK, dioničko društvo, Obala Pape Ivana Pavla II br. 1, Dubrovnik</item>
      <item>KORNATITOURS, društvo s ograničenom odgovornošću za prijevoz i trgovinu, Dubrava 136, Šibenik</item>
      <item>LJUBIĆ COMMERCE d.o.o. za trgovinu i ugostiteljstvo, Frana Supila 7, Šibenik</item>
      <item>IVAN ŠPOLJARIĆ, 22213 Pirovac</item>
      <item>ZDRAVKA MARIČIĆ, Istarska br.62, 22000 Šibenik</item>
      <item>Tatjana Đikanović, Draga 9, 22000 Šibenik</item>
      <item>Maja Kostijal, Nikole Šopa 13a, 23000 Zadar</item>
    </derivirana_varijabla>
  </DomainObject.Predmet.OstaliListFormatedWithAdress>
  <DomainObject.Predmet.OstaliListFormatedWithAdressOIB>
    <izvorni_sadrzaj>
      <item>JOSIP BURAZER PAVEŠKOVIĆ, član uprave</item>
      <item>Branko Gović, 22000 Šibenik</item>
      <item>Ivan Rude, OIB 47128883453, S. Radića 6/II,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izvorni_sadrzaj>
    <derivirana_varijabla naziv="DomainObject.Predmet.OstaliListFormatedWithAdressOIB_1">
      <item>JOSIP BURAZER PAVEŠKOVIĆ, član uprave</item>
      <item>Branko Gović, 22000 Šibenik</item>
      <item>Ivan Rude, OIB 47128883453, S. Radića 6/II, 22000 Šibenik</item>
      <item>VEDRAN URANIJA</item>
      <item>DAVOR GULIN</item>
      <item>MINISTARSTVO FINANCIJA RH, OIB 18683136487</item>
      <item>SPOMENKA BOŠKNJAK</item>
      <item>JADRANSKA BANKA d.d., OIB 02899494784</item>
      <item>ŽDO ŠIBENIK</item>
      <item>Hrvoje Korša, OIB 93039509752, Gundulićeva 25, 10000 Zagreb</item>
      <item>Danica Nakić iz Šibenika, 8.Dalmatinske brigade 45, 22000 Šibenik</item>
      <item>LAUS INTERNATIONAL d.o.o. za izvoz-uvoz, OIB 93039509752, Dr. Franje Tuđmana 16 B, Sveta Nedelja</item>
      <item>KATARIN, društvo s ograničenom odgovornošću za trgovinu automobilima i autodjelovima, OIB 06731530110, Prevoj 37, 10000 Zagreb</item>
      <item>LAŠVA, d.o.o. za prijevoz i trgovinu, OIB 08750066286, Kranjčevićeva 3, Knin</item>
      <item>G.I.M. GASE, d.o.o. za usluge, trgovinu i ugostiteljstvo, OIB 75784153366, Ul.Ivana Meštrovića 68, Šibenik</item>
      <item>HIDROMEHANIKA društvo s ograničenom odgovornošću za servis i održavanje prijenosnika snage i hidrauličnih uređaja na moto, OIB 91780298951, Slavonska avenija 26/10, 10000 Zagreb</item>
      <item>HRVATSKI ZAVOD ZA MIROVINSKO OSIGURANJE, OIB 84397956623, A. Mihanovića 3, 10000 Zagreb</item>
      <item>Hrvatska radiotelevizija, OIB 68419124305, Prisavlje 3, 10000 Zagreb</item>
      <item>KRKA PROMET vl.Milan Koštan, OIB 92601026705, Koštani 8, Konjevrate</item>
      <item>DAMIR BILIĆ, OIB 76065951488, Bilostanova 19, Krkovići</item>
      <item>GARMA ug.obrt vl.Dalibor Garma, OIB 12458864509, Magistrala bb, 22000 Brodarica</item>
      <item>HISTA/94 d.o.o. za proizvodnju i export-import, OIB 46364972384, Ante Trlaje Antića 15, Šibenik</item>
      <item>AUTO KODEKS d.o.o. za trgovinu i usluge, OIB 81817028831, Šenoina 24, 10000 Zagreb</item>
      <item>LUKA DUBROVNIK, dioničko društvo, OIB 47148433806, Obala Pape Ivana Pavla II br. 1, Dubrovnik</item>
      <item>KORNATITOURS, društvo s ograničenom odgovornošću za prijevoz i trgovinu, OIB 66826825409, Dubrava 136, Šibenik</item>
      <item>LJUBIĆ COMMERCE d.o.o. za trgovinu i ugostiteljstvo, OIB 64093807256, Frana Supila 7, Šibenik</item>
      <item>IVAN ŠPOLJARIĆ, OIB 25806718478, 22213 Pirovac</item>
      <item>ZDRAVKA MARIČIĆ, Istarska br.62, 22000 Šibenik</item>
      <item>Tatjana Đikanović, Draga 9, 22000 Šibenik</item>
      <item>Maja Kostijal, Nikole Šopa 13a, 23000 Zadar</item>
    </derivirana_varijabla>
  </DomainObject.Predmet.OstaliListFormatedWithAdressOIB>
  <DomainObject.Predmet.OstaliListNazivFormated>
    <izvorni_sadrzaj>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OstaliListNazivFormated_1">
      <item>JOSIP BURAZER PAVEŠKOVIĆ, član uprave</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OstaliListNazivFormated>
  <DomainObject.Predmet.OstaliListNazivFormatedOIB>
    <izvorni_sadrzaj>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izvorni_sadrzaj>
    <derivirana_varijabla naziv="DomainObject.Predmet.OstaliListNazivFormatedOIB_1">
      <item>JOSIP BURAZER PAVEŠKOVIĆ, član uprave</item>
      <item>Branko Gović</item>
      <item>Ivan Rude, OIB 47128883453</item>
      <item>VEDRAN URANIJA</item>
      <item>DAVOR GULIN</item>
      <item>MINISTARSTVO FINANCIJA RH, OIB 18683136487</item>
      <item>SPOMENKA BOŠKNJAK</item>
      <item>JADRANSKA BANKA d.d., OIB 02899494784</item>
      <item>ŽDO ŠIBENIK</item>
      <item>Hrvoje Korša, OIB 93039509752</item>
      <item>Danica Nakić iz Šibenika</item>
      <item>LAUS INTERNATIONAL d.o.o. za izvoz-uvoz, OIB 93039509752</item>
      <item>KATARIN, društvo s ograničenom odgovornošću za trgovinu automobilima i autodjelovima, OIB 06731530110</item>
      <item>LAŠVA, d.o.o. za prijevoz i trgovinu, OIB 08750066286</item>
      <item>G.I.M. GASE, d.o.o. za usluge, trgovinu i ugostiteljstvo, OIB 75784153366</item>
      <item>HIDROMEHANIKA društvo s ograničenom odgovornošću za servis i održavanje prijenosnika snage i hidrauličnih uređaja na moto, OIB 91780298951</item>
      <item>HRVATSKI ZAVOD ZA MIROVINSKO OSIGURANJE, OIB 84397956623</item>
      <item>Hrvatska radiotelevizija, OIB 68419124305</item>
      <item>KRKA PROMET vl.Milan Koštan, OIB 92601026705</item>
      <item>DAMIR BILIĆ, OIB 76065951488</item>
      <item>GARMA ug.obrt vl.Dalibor Garma, OIB 12458864509</item>
      <item>HISTA/94 d.o.o. za proizvodnju i export-import, OIB 46364972384</item>
      <item>AUTO KODEKS d.o.o. za trgovinu i usluge, OIB 81817028831</item>
      <item>LUKA DUBROVNIK, dioničko društvo, OIB 47148433806</item>
      <item>KORNATITOURS, društvo s ograničenom odgovornošću za prijevoz i trgovinu, OIB 66826825409</item>
      <item>LJUBIĆ COMMERCE d.o.o. za trgovinu i ugostiteljstvo, OIB 64093807256</item>
      <item>IVAN ŠPOLJARIĆ, OIB 25806718478</item>
      <item>ZDRAVKA MARIČIĆ</item>
      <item>Tatjana Đikanović</item>
      <item>Maja Kostijal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AUTOTRANSPORT dioničko društvo za prijevoz putnika i robe u zemlji i inozemstvu</izvorni_sadrzaj>
    <derivirana_varijabla naziv="DomainObject.Predmet.StrankaIDrugi_1">AUTOTRANSPORT dioničko društvo za prijevoz putnika i robe u zemlji i inozemstvu</derivirana_varijabla>
  </DomainObject.Predmet.StrankaIDrugi>
  <DomainObject.Predmet.ProtustrankaIDrugi>
    <izvorni_sadrzaj/>
    <derivirana_varijabla naziv="DomainObject.Predmet.ProtustrankaIDrugi_1"/>
  </DomainObject.Predmet.ProtustrankaIDrugi>
  <DomainObject.Predmet.StrankaIDrugiAdressOIB>
    <izvorni_sadrzaj>AUTOTRANSPORT dioničko društvo za prijevoz putnika i robe u zemlji i inozemstvu, OIB 15635426147, Draga 14, Šibenik</izvorni_sadrzaj>
    <derivirana_varijabla naziv="DomainObject.Predmet.StrankaIDrugiAdressOIB_1">AUTOTRANSPORT dioničko društvo za prijevoz putnika i robe u zemlji i inozemstvu, OIB 15635426147, Draga 14,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BURAZER PAVEŠKOVIĆ, član uprave</item>
      <item>AUTOTRANSPORT dioničko društvo za prijevoz putnika i robe u zemlji i inozemstvu</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izvorni_sadrzaj>
    <derivirana_varijabla naziv="DomainObject.Predmet.SudioniciListNaziv_1">
      <item>JOSIP BURAZER PAVEŠKOVIĆ, član uprave</item>
      <item>AUTOTRANSPORT dioničko društvo za prijevoz putnika i robe u zemlji i inozemstvu</item>
      <item>Branko Gović</item>
      <item>Ivan Rude</item>
      <item>VEDRAN URANIJA</item>
      <item>DAVOR GULIN</item>
      <item>MINISTARSTVO FINANCIJA RH</item>
      <item>SPOMENKA BOŠKNJAK</item>
      <item>JADRANSKA BANKA d.d.</item>
      <item>ŽDO ŠIBENIK</item>
      <item>Hrvoje Korša</item>
      <item>Danica Nakić iz Šibenika</item>
      <item>LAUS INTERNATIONAL d.o.o. za izvoz-uvoz</item>
      <item>KATARIN, društvo s ograničenom odgovornošću za trgovinu automobilima i autodjelovima</item>
      <item>LAŠVA, d.o.o. za prijevoz i trgovinu</item>
      <item>G.I.M. GASE, d.o.o. za usluge, trgovinu i ugostiteljstvo</item>
      <item>HIDROMEHANIKA društvo s ograničenom odgovornošću za servis i održavanje prijenosnika snage i hidrauličnih uređaja na moto</item>
      <item>HRVATSKI ZAVOD ZA MIROVINSKO OSIGURANJE</item>
      <item>Hrvatska radiotelevizija</item>
      <item>KRKA PROMET vl.Milan Koštan</item>
      <item>DAMIR BILIĆ</item>
      <item>GARMA ug.obrt vl.Dalibor Garma</item>
      <item>HISTA/94 d.o.o. za proizvodnju i export-import</item>
      <item>AUTO KODEKS d.o.o. za trgovinu i usluge</item>
      <item>LUKA DUBROVNIK, dioničko društvo</item>
      <item>KORNATITOURS, društvo s ograničenom odgovornošću za prijevoz i trgovinu</item>
      <item>LJUBIĆ COMMERCE d.o.o. za trgovinu i ugostiteljstvo</item>
      <item>IVAN ŠPOLJARIĆ</item>
      <item>ZDRAVKA MARIČIĆ</item>
      <item>Tatjana Đikanović</item>
      <item>Maja Kostijal</item>
    </derivirana_varijabla>
  </DomainObject.Predmet.SudioniciListNaziv>
  <DomainObject.Predmet.SudioniciListAdressOIB>
    <izvorni_sadrzaj>
      <item>JOSIP BURAZER PAVEŠKOVIĆ, član uprave</item>
      <item>AUTOTRANSPORT dioničko društvo za prijevoz putnika i robe u zemlji i inozemstvu, OIB 15635426147, Draga 14,Šibenik</item>
      <item>Branko Gović, 22000 Šibenik</item>
      <item>Ivan Rude, OIB 47128883453, S. Radića 6/II,22000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izvorni_sadrzaj>
    <derivirana_varijabla naziv="DomainObject.Predmet.SudioniciListAdressOIB_1">
      <item>JOSIP BURAZER PAVEŠKOVIĆ, član uprave</item>
      <item>AUTOTRANSPORT dioničko društvo za prijevoz putnika i robe u zemlji i inozemstvu, OIB 15635426147, Draga 14,Šibenik</item>
      <item>Branko Gović, 22000 Šibenik</item>
      <item>Ivan Rude, OIB 47128883453, S. Radića 6/II,22000 Šibenik</item>
      <item>VEDRAN URANIJA</item>
      <item>DAVOR GULIN</item>
      <item>MINISTARSTVO FINANCIJA RH, OIB 18683136487</item>
      <item>SPOMENKA BOŠKNJAK</item>
      <item>JADRANSKA BANKA d.d., OIB 02899494784</item>
      <item>ŽDO ŠIBENIK</item>
      <item>Hrvoje Korša, OIB 93039509752, Gundulićeva 25,10000 Zagreb</item>
      <item>Danica Nakić iz Šibenika, 8.Dalmatinske brigade 45,22000 Šibenik</item>
      <item>LAUS INTERNATIONAL d.o.o. za izvoz-uvoz, OIB 93039509752, Dr. Franje Tuđmana 16 B,Sveta Nedelja</item>
      <item>KATARIN, društvo s ograničenom odgovornošću za trgovinu automobilima i autodjelovima, OIB 06731530110, Prevoj 37,10000 Zagreb</item>
      <item>LAŠVA, d.o.o. za prijevoz i trgovinu, OIB 08750066286, Kranjčevićeva 3,Knin</item>
      <item>G.I.M. GASE, d.o.o. za usluge, trgovinu i ugostiteljstvo, OIB 75784153366, Ul.Ivana Meštrovića 68,Šibenik</item>
      <item>HIDROMEHANIKA društvo s ograničenom odgovornošću za servis i održavanje prijenosnika snage i hidrauličnih uređaja na moto, OIB 91780298951, Slavonska avenija 26/10,10000 Zagreb</item>
      <item>HRVATSKI ZAVOD ZA MIROVINSKO OSIGURANJE, OIB 84397956623, A. Mihanovića 3,10000 Zagreb</item>
      <item>Hrvatska radiotelevizija, OIB 68419124305, Prisavlje 3,10000 Zagreb</item>
      <item>KRKA PROMET vl.Milan Koštan, OIB 92601026705, Koštani 8,Konjevrate</item>
      <item>DAMIR BILIĆ, OIB 76065951488, Bilostanova 19,Krkovići</item>
      <item>GARMA ug.obrt vl.Dalibor Garma, OIB 12458864509, Magistrala bb,22000 Brodarica</item>
      <item>HISTA/94 d.o.o. za proizvodnju i export-import, OIB 46364972384, Ante Trlaje Antića 15,Šibenik</item>
      <item>AUTO KODEKS d.o.o. za trgovinu i usluge, OIB 81817028831, Šenoina 24,10000 Zagreb</item>
      <item>LUKA DUBROVNIK, dioničko društvo, OIB 47148433806, Obala Pape Ivana Pavla II br. 1,Dubrovnik</item>
      <item>KORNATITOURS, društvo s ograničenom odgovornošću za prijevoz i trgovinu, OIB 66826825409, Dubrava 136,Šibenik</item>
      <item>LJUBIĆ COMMERCE d.o.o. za trgovinu i ugostiteljstvo, OIB 64093807256, Frana Supila 7,Šibenik</item>
      <item>IVAN ŠPOLJARIĆ, OIB 25806718478, 22213 Pirovac</item>
      <item>ZDRAVKA MARIČIĆ, Istarska br.62,22000 Šibenik</item>
      <item>Tatjana Đikanović, Draga 9,22000 Šibenik</item>
      <item>Maja Kostijal, Nikole Šopa 13a,23000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15635426147</item>
      <item>, OIB null</item>
      <item>, OIB 47128883453</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izvorni_sadrzaj>
    <derivirana_varijabla naziv="DomainObject.Predmet.SudioniciListNazivOIB_1">
      <item>, OIB null</item>
      <item>, OIB 15635426147</item>
      <item>, OIB null</item>
      <item>, OIB 47128883453</item>
      <item>, OIB null</item>
      <item>, OIB null</item>
      <item>, OIB 18683136487</item>
      <item>, OIB null</item>
      <item>, OIB 02899494784</item>
      <item>, OIB null</item>
      <item>, OIB 93039509752</item>
      <item>, OIB null</item>
      <item>, OIB 93039509752</item>
      <item>, OIB 06731530110</item>
      <item>, OIB 08750066286</item>
      <item>, OIB 75784153366</item>
      <item>, OIB 91780298951</item>
      <item>, OIB 84397956623</item>
      <item>, OIB 68419124305</item>
      <item>, OIB 92601026705</item>
      <item>, OIB 76065951488</item>
      <item>, OIB 12458864509</item>
      <item>, OIB 46364972384</item>
      <item>, OIB 81817028831</item>
      <item>, OIB 47148433806</item>
      <item>, OIB 66826825409</item>
      <item>, OIB 64093807256</item>
      <item>, OIB 25806718478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CC9E9C-DC17-4EA9-9374-F0652ED5C7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6</properties:Pages>
  <properties:Words>2809</properties:Words>
  <properties:Characters>15033</properties:Characters>
  <properties:Lines>264</properties:Lines>
  <properties:Paragraphs>53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17899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2016-02-04T09:30:00Z</dcterms:created>
  <dc:creator>RH-TDU</dc:creator>
  <cp:lastModifiedBy>wsadmin</cp:lastModifiedBy>
  <cp:lastPrinted>2016-02-04T09:29:00Z</cp:lastPrinted>
  <dcterms:modified xmlns:xsi="http://www.w3.org/2001/XMLSchema-instance" xsi:type="dcterms:W3CDTF">2016-02-04T10:16:00Z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