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df21c" w14:paraId="f8df21c" w:rsidRDefault="00BF7FC3" w:rsidP="00BF7FC3" w:rsidR="007B2DBD">
      <w:pPr>
        <w15:collapsed w:val="false"/>
        <w:rPr>
          <w:noProof/>
        </w:rPr>
      </w:pPr>
      <w:bookmarkStart w:name="_GoBack" w:id="0"/>
      <w:bookmarkEnd w:id="0"/>
      <w:r>
        <w:rPr>
          <w:noProof/>
        </w:rPr>
        <w:t xml:space="preserve">         </w:t>
      </w:r>
    </w:p>
    <w:p w:rsidRDefault="007B2DBD" w:rsidP="00BF7FC3" w:rsidR="00BF7FC3">
      <w:pPr>
        <w:rPr>
          <w:noProof/>
        </w:rPr>
      </w:pPr>
      <w:r>
        <w:rPr>
          <w:noProof/>
        </w:rPr>
        <w:t xml:space="preserve">         </w:t>
      </w:r>
      <w:r w:rsidR="00BF7FC3">
        <w:rPr>
          <w:noProof/>
        </w:rPr>
        <w:t xml:space="preserve">     </w:t>
      </w:r>
      <w:r w:rsidR="00BF7FC3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DBD" w:rsidP="00BF7FC3" w:rsidR="007B2DBD"/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620912">
        <w:rPr>
          <w:rFonts w:hAnsi="Times New Roman" w:ascii="Times New Roman"/>
          <w:szCs w:val="24"/>
        </w:rPr>
        <w:t>2232</w:t>
      </w:r>
      <w:r w:rsidR="00B770AC">
        <w:rPr>
          <w:rFonts w:hAnsi="Times New Roman" w:ascii="Times New Roman"/>
          <w:szCs w:val="24"/>
        </w:rPr>
        <w:t>/2017</w:t>
      </w:r>
    </w:p>
    <w:p w:rsidRDefault="007B2DBD" w:rsidP="0086140E" w:rsidR="007B2DBD" w:rsidRPr="002A7ADF">
      <w:pPr>
        <w:jc w:val="right"/>
        <w:rPr>
          <w:rFonts w:hAnsi="Times New Roman" w:ascii="Times New Roman"/>
          <w:szCs w:val="24"/>
        </w:rPr>
      </w:pPr>
    </w:p>
    <w:p w:rsidRDefault="00E72152" w:rsidP="0086140E" w:rsidR="0086140E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86140E" w:rsidRPr="002A7ADF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E</w:t>
      </w:r>
    </w:p>
    <w:p w:rsidRDefault="007B2DBD" w:rsidP="0086140E" w:rsidR="007B2DBD" w:rsidRPr="002A7ADF">
      <w:pPr>
        <w:jc w:val="center"/>
        <w:rPr>
          <w:rFonts w:hAnsi="Times New Roman" w:ascii="Times New Roman"/>
          <w:szCs w:val="24"/>
        </w:rPr>
      </w:pP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>
      <w:pPr>
        <w:jc w:val="center"/>
        <w:rPr>
          <w:rFonts w:hAnsi="Times New Roman" w:ascii="Times New Roman"/>
          <w:szCs w:val="24"/>
        </w:rPr>
      </w:pPr>
    </w:p>
    <w:p w:rsidRDefault="007B2DBD" w:rsidP="0086140E" w:rsidR="007B2DBD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>podnositelja zahtjeva Financijske agencije,</w:t>
      </w:r>
      <w:r w:rsidR="00FF649E">
        <w:rPr>
          <w:rFonts w:hAnsi="Times New Roman" w:ascii="Times New Roman"/>
          <w:szCs w:val="24"/>
        </w:rPr>
        <w:t xml:space="preserve"> </w:t>
      </w:r>
      <w:r w:rsidR="00E72152">
        <w:rPr>
          <w:rFonts w:hAnsi="Times New Roman" w:ascii="Times New Roman"/>
          <w:szCs w:val="24"/>
        </w:rPr>
        <w:t>Podružnica Zagreb, Zagreb, Trg svibanjskih žrtava 1995. 1</w:t>
      </w:r>
      <w:r w:rsidR="009D0355">
        <w:rPr>
          <w:rFonts w:hAnsi="Times New Roman" w:ascii="Times New Roman"/>
          <w:szCs w:val="24"/>
        </w:rPr>
        <w:t>,</w:t>
      </w:r>
      <w:r w:rsidR="00FF649E" w:rsidRPr="00840E3D">
        <w:rPr>
          <w:rFonts w:hAnsi="Times New Roman" w:ascii="Times New Roman"/>
          <w:szCs w:val="24"/>
        </w:rPr>
        <w:t xml:space="preserve"> za pokretanjem  skraćenog stečajnog postupka nad dužnikom</w:t>
      </w:r>
      <w:r w:rsidR="008445F5">
        <w:rPr>
          <w:rFonts w:hAnsi="Times New Roman" w:ascii="Times New Roman"/>
          <w:szCs w:val="24"/>
        </w:rPr>
        <w:t xml:space="preserve"> </w:t>
      </w:r>
      <w:r w:rsidR="00620912">
        <w:rPr>
          <w:rFonts w:hAnsi="Times New Roman" w:ascii="Times New Roman"/>
          <w:szCs w:val="24"/>
        </w:rPr>
        <w:t>TORENSE INDUSTRY društvo s ograničenom odgovornošću za proizvodnju i trgovinu, Zagreb (Grad Zagreb), Hektorovićeva 2, OIB: 53441241860</w:t>
      </w:r>
      <w:r w:rsidR="00B770AC">
        <w:rPr>
          <w:rFonts w:hAnsi="Times New Roman" w:ascii="Times New Roman"/>
          <w:szCs w:val="24"/>
        </w:rPr>
        <w:t xml:space="preserve">, </w:t>
      </w:r>
      <w:r w:rsidR="007B2DBD">
        <w:rPr>
          <w:rFonts w:hAnsi="Times New Roman" w:ascii="Times New Roman"/>
          <w:szCs w:val="24"/>
        </w:rPr>
        <w:t xml:space="preserve">kojeg zastupa punomoćnik Dejan Bogdanović, odvjetnik, Zagreb, Bele Čikoša 5, </w:t>
      </w:r>
      <w:r w:rsidR="00FF649E" w:rsidRPr="00840E3D">
        <w:rPr>
          <w:rFonts w:hAnsi="Times New Roman" w:ascii="Times New Roman"/>
          <w:szCs w:val="24"/>
        </w:rPr>
        <w:t>dana</w:t>
      </w:r>
      <w:r w:rsidR="00E72152">
        <w:rPr>
          <w:rFonts w:hAnsi="Times New Roman" w:ascii="Times New Roman"/>
          <w:szCs w:val="24"/>
        </w:rPr>
        <w:t xml:space="preserve"> </w:t>
      </w:r>
      <w:r w:rsidR="00620912">
        <w:rPr>
          <w:rFonts w:hAnsi="Times New Roman" w:ascii="Times New Roman"/>
          <w:szCs w:val="24"/>
        </w:rPr>
        <w:t>17</w:t>
      </w:r>
      <w:r w:rsidR="00B770AC">
        <w:rPr>
          <w:rFonts w:hAnsi="Times New Roman" w:ascii="Times New Roman"/>
          <w:szCs w:val="24"/>
        </w:rPr>
        <w:t>. studenoga 2017.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</w:t>
      </w:r>
      <w:r w:rsidR="006F6B29">
        <w:rPr>
          <w:rFonts w:hAnsi="Times New Roman" w:ascii="Times New Roman"/>
          <w:szCs w:val="24"/>
        </w:rPr>
        <w:t xml:space="preserve"> </w:t>
      </w:r>
      <w:r w:rsidRPr="00840E3D">
        <w:rPr>
          <w:rFonts w:hAnsi="Times New Roman" w:ascii="Times New Roman"/>
          <w:szCs w:val="24"/>
        </w:rPr>
        <w:t>e</w:t>
      </w:r>
    </w:p>
    <w:p w:rsidRDefault="00FF649E" w:rsidP="00FF649E" w:rsidR="00FF649E">
      <w:pPr>
        <w:jc w:val="center"/>
        <w:rPr>
          <w:rFonts w:hAnsi="Times New Roman" w:ascii="Times New Roman"/>
          <w:szCs w:val="24"/>
        </w:rPr>
      </w:pPr>
    </w:p>
    <w:p w:rsidRDefault="007B2DBD" w:rsidP="00FF649E" w:rsidR="007B2DBD" w:rsidRPr="00840E3D">
      <w:pPr>
        <w:jc w:val="center"/>
        <w:rPr>
          <w:rFonts w:hAnsi="Times New Roman" w:ascii="Times New Roman"/>
          <w:szCs w:val="24"/>
        </w:rPr>
      </w:pPr>
    </w:p>
    <w:p w:rsidRDefault="00E72152" w:rsidP="009D0355" w:rsidR="00E72152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Obustavlja se </w:t>
      </w:r>
      <w:r w:rsidR="00FF649E" w:rsidRPr="00532B71">
        <w:rPr>
          <w:rFonts w:hAnsi="Times New Roman" w:ascii="Times New Roman"/>
          <w:szCs w:val="24"/>
        </w:rPr>
        <w:t xml:space="preserve">skraćeni stečajni postupak nad dužnikom </w:t>
      </w:r>
      <w:r w:rsidR="00620912">
        <w:rPr>
          <w:rFonts w:hAnsi="Times New Roman" w:ascii="Times New Roman"/>
          <w:szCs w:val="24"/>
        </w:rPr>
        <w:t>TORENSE INDUSTRY društvo s ograničenom odgovornošću za proizvodnju i trgovinu, Zagreb (Grad Zagreb), Hektorovićeva 2, OIB: 53441241860</w:t>
      </w:r>
      <w:r w:rsidR="008445F5">
        <w:rPr>
          <w:rFonts w:hAnsi="Times New Roman" w:ascii="Times New Roman"/>
          <w:szCs w:val="24"/>
        </w:rPr>
        <w:t>.</w:t>
      </w:r>
    </w:p>
    <w:p w:rsidRDefault="00FF649E" w:rsidP="00FF649E" w:rsidR="00FF649E">
      <w:pPr>
        <w:ind w:firstLine="360"/>
        <w:jc w:val="both"/>
        <w:rPr>
          <w:rFonts w:hAnsi="Times New Roman" w:ascii="Times New Roman"/>
          <w:szCs w:val="24"/>
        </w:rPr>
      </w:pPr>
    </w:p>
    <w:p w:rsidRDefault="007B2DBD" w:rsidP="00FF649E" w:rsidR="007B2DBD" w:rsidRPr="00840E3D">
      <w:pPr>
        <w:ind w:firstLine="360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 xml:space="preserve">podnijela je </w:t>
      </w:r>
      <w:r w:rsidR="00E72152">
        <w:rPr>
          <w:rFonts w:hAnsi="Times New Roman" w:ascii="Times New Roman"/>
          <w:szCs w:val="24"/>
        </w:rPr>
        <w:t>ovome sudu Financijska agencija, Podružnica Zagreb</w:t>
      </w:r>
      <w:r>
        <w:rPr>
          <w:rFonts w:hAnsi="Times New Roman" w:ascii="Times New Roman"/>
          <w:szCs w:val="24"/>
        </w:rPr>
        <w:t xml:space="preserve"> 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9D0355" w:rsidP="009D0355" w:rsidR="0062091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7B2DBD">
        <w:rPr>
          <w:rFonts w:hAnsi="Times New Roman" w:ascii="Times New Roman"/>
        </w:rPr>
        <w:t xml:space="preserve">Podneskom </w:t>
      </w:r>
      <w:r w:rsidR="00B770AC">
        <w:rPr>
          <w:rFonts w:hAnsi="Times New Roman" w:ascii="Times New Roman"/>
        </w:rPr>
        <w:t>o</w:t>
      </w:r>
      <w:r>
        <w:rPr>
          <w:rFonts w:hAnsi="Times New Roman" w:ascii="Times New Roman"/>
        </w:rPr>
        <w:t>d</w:t>
      </w:r>
      <w:r w:rsidR="008445F5">
        <w:rPr>
          <w:rFonts w:hAnsi="Times New Roman" w:ascii="Times New Roman"/>
        </w:rPr>
        <w:t xml:space="preserve"> </w:t>
      </w:r>
      <w:r w:rsidR="00620912">
        <w:rPr>
          <w:rFonts w:hAnsi="Times New Roman" w:ascii="Times New Roman"/>
        </w:rPr>
        <w:t>14.</w:t>
      </w:r>
      <w:r w:rsidR="00B770AC">
        <w:rPr>
          <w:rFonts w:hAnsi="Times New Roman" w:ascii="Times New Roman"/>
        </w:rPr>
        <w:t>11.2017. punomoćnik stečajnog dužnika</w:t>
      </w:r>
      <w:r w:rsidR="007B2DBD">
        <w:rPr>
          <w:rFonts w:hAnsi="Times New Roman" w:ascii="Times New Roman"/>
        </w:rPr>
        <w:t xml:space="preserve"> u spis dostavlja Potvrdu Fine od 9.11.2017. te </w:t>
      </w:r>
      <w:r w:rsidR="00620912">
        <w:rPr>
          <w:rFonts w:hAnsi="Times New Roman" w:ascii="Times New Roman"/>
        </w:rPr>
        <w:t>navodi da dužnik nije u blokadi</w:t>
      </w:r>
      <w:r w:rsidR="007B2DBD">
        <w:rPr>
          <w:rFonts w:hAnsi="Times New Roman" w:ascii="Times New Roman"/>
        </w:rPr>
        <w:t xml:space="preserve"> a</w:t>
      </w:r>
      <w:r w:rsidR="00620912">
        <w:rPr>
          <w:rFonts w:hAnsi="Times New Roman" w:ascii="Times New Roman"/>
        </w:rPr>
        <w:t xml:space="preserve"> da nepodmirene obveze na dan 9.11.2017. iznose 0,00 kn. Predlaže da se skraćeni stečajni postupka obustavi.</w:t>
      </w:r>
    </w:p>
    <w:p w:rsidRDefault="00620912" w:rsidP="00620912" w:rsidR="008445F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Uvidom u </w:t>
      </w:r>
      <w:r w:rsidR="008445F5">
        <w:rPr>
          <w:rFonts w:hAnsi="Times New Roman" w:ascii="Times New Roman"/>
        </w:rPr>
        <w:t xml:space="preserve">Potvrdu Fine od </w:t>
      </w:r>
      <w:r>
        <w:rPr>
          <w:rFonts w:hAnsi="Times New Roman" w:ascii="Times New Roman"/>
        </w:rPr>
        <w:t>9</w:t>
      </w:r>
      <w:r w:rsidR="00B770AC">
        <w:rPr>
          <w:rFonts w:hAnsi="Times New Roman" w:ascii="Times New Roman"/>
        </w:rPr>
        <w:t>.11.2017.</w:t>
      </w:r>
      <w:r w:rsidR="008445F5">
        <w:rPr>
          <w:rFonts w:hAnsi="Times New Roman" w:ascii="Times New Roman"/>
        </w:rPr>
        <w:t xml:space="preserve"> (lis </w:t>
      </w:r>
      <w:r w:rsidR="00B770AC">
        <w:rPr>
          <w:rFonts w:hAnsi="Times New Roman" w:ascii="Times New Roman"/>
        </w:rPr>
        <w:t>1</w:t>
      </w:r>
      <w:r>
        <w:rPr>
          <w:rFonts w:hAnsi="Times New Roman" w:ascii="Times New Roman"/>
        </w:rPr>
        <w:t>1</w:t>
      </w:r>
      <w:r w:rsidR="00E601F9">
        <w:rPr>
          <w:rFonts w:hAnsi="Times New Roman" w:ascii="Times New Roman"/>
        </w:rPr>
        <w:t xml:space="preserve"> spisa) </w:t>
      </w:r>
      <w:r>
        <w:rPr>
          <w:rFonts w:hAnsi="Times New Roman" w:ascii="Times New Roman"/>
        </w:rPr>
        <w:t>utvrđeno je da je na računima i novčanim sredstvima dužnika na dan izdavanja potvrde evidentirano 0 dana neprekidne blokade odnosno ukupno 128 dana blokade u prethodni 6 mjeseci zbog nepodmirenih osnova za plaćanje evidentiranih u Oče</w:t>
      </w:r>
      <w:r w:rsidR="007B2DBD">
        <w:rPr>
          <w:rFonts w:hAnsi="Times New Roman" w:ascii="Times New Roman"/>
        </w:rPr>
        <w:t>vidniku redoslijeda za plaćanje</w:t>
      </w:r>
      <w:r>
        <w:rPr>
          <w:rFonts w:hAnsi="Times New Roman" w:ascii="Times New Roman"/>
        </w:rPr>
        <w:t xml:space="preserve"> a da nepodmirene obveze na dan izdavanja potvrde </w:t>
      </w:r>
      <w:r w:rsidR="00E601F9">
        <w:rPr>
          <w:rFonts w:hAnsi="Times New Roman" w:ascii="Times New Roman"/>
        </w:rPr>
        <w:t>iznose 0,00 kn.</w:t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Temeljem gore navedenog proizlazi da </w:t>
      </w:r>
      <w:r w:rsidR="00E72152">
        <w:rPr>
          <w:rFonts w:hAnsi="Times New Roman" w:ascii="Times New Roman"/>
        </w:rPr>
        <w:t xml:space="preserve">nisu ispunjeni uvjeti za provedbu skraćenog stečajnog postupka sukladno </w:t>
      </w:r>
      <w:r>
        <w:rPr>
          <w:rFonts w:hAnsi="Times New Roman" w:ascii="Times New Roman"/>
        </w:rPr>
        <w:t>čl. 428. SZ-a, te je stoga odlučeno kao u izreci ovog rješenja</w:t>
      </w:r>
      <w:r w:rsidR="00E72152">
        <w:rPr>
          <w:rFonts w:hAnsi="Times New Roman" w:ascii="Times New Roman"/>
        </w:rPr>
        <w:t>.</w:t>
      </w:r>
    </w:p>
    <w:p w:rsidRDefault="0027631B" w:rsidP="0027631B" w:rsidR="0027631B">
      <w:pPr>
        <w:jc w:val="both"/>
        <w:rPr>
          <w:rFonts w:hAnsi="Times New Roman" w:ascii="Times New Roman"/>
          <w:szCs w:val="24"/>
        </w:rPr>
      </w:pPr>
    </w:p>
    <w:p w:rsidRDefault="007B2DBD" w:rsidP="0027631B" w:rsidR="007B2DBD" w:rsidRPr="002A7ADF">
      <w:pPr>
        <w:jc w:val="both"/>
        <w:rPr>
          <w:rFonts w:hAnsi="Times New Roman" w:ascii="Times New Roman"/>
          <w:szCs w:val="24"/>
        </w:rPr>
      </w:pPr>
    </w:p>
    <w:p w:rsidRDefault="0027631B" w:rsidP="0027631B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7B2DBD">
        <w:rPr>
          <w:rFonts w:hAnsi="Times New Roman" w:ascii="Times New Roman"/>
          <w:szCs w:val="24"/>
        </w:rPr>
        <w:t>17</w:t>
      </w:r>
      <w:r w:rsidR="00B770AC">
        <w:rPr>
          <w:rFonts w:hAnsi="Times New Roman" w:ascii="Times New Roman"/>
          <w:szCs w:val="24"/>
        </w:rPr>
        <w:t>. studenoga 2017.</w:t>
      </w:r>
    </w:p>
    <w:p w:rsidRDefault="0086140E" w:rsidP="0086140E" w:rsidR="0086140E">
      <w:pPr>
        <w:ind w:left="2124"/>
        <w:rPr>
          <w:rFonts w:hAnsi="Times New Roman" w:ascii="Times New Roman"/>
          <w:szCs w:val="24"/>
        </w:rPr>
      </w:pPr>
    </w:p>
    <w:p w:rsidRDefault="007B2DBD" w:rsidP="0086140E" w:rsidR="007B2DBD" w:rsidRPr="002A7ADF">
      <w:pPr>
        <w:ind w:left="2124"/>
        <w:rPr>
          <w:rFonts w:hAnsi="Times New Roman" w:ascii="Times New Roman"/>
          <w:szCs w:val="24"/>
        </w:rPr>
      </w:pP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A14624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E601F9" w:rsidP="000E29AD" w:rsidR="00E601F9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  <w:p w:rsidRDefault="000E29AD" w:rsidP="006F6B29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  <w:r w:rsidR="00C76493">
              <w:rPr>
                <w:rFonts w:hAnsi="Times New Roman" w:ascii="Times New Roman"/>
                <w:szCs w:val="24"/>
              </w:rPr>
              <w:t>, v.r.</w:t>
            </w:r>
          </w:p>
        </w:tc>
      </w:tr>
    </w:tbl>
    <w:p w:rsidRDefault="007B2DBD" w:rsidP="00E72152" w:rsidR="007B2DBD">
      <w:pPr>
        <w:rPr>
          <w:rFonts w:hAnsi="Times New Roman" w:ascii="Times New Roman"/>
          <w:szCs w:val="24"/>
        </w:rPr>
      </w:pPr>
    </w:p>
    <w:p w:rsidRDefault="00FF649E" w:rsidP="00E72152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8445F5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</w:t>
      </w:r>
      <w:r w:rsidR="00B770AC">
        <w:rPr>
          <w:rFonts w:hAnsi="Times New Roman" w:ascii="Times New Roman"/>
          <w:szCs w:val="24"/>
        </w:rPr>
        <w:t xml:space="preserve">putem ovog suda </w:t>
      </w:r>
      <w:r w:rsidRPr="00C617A4">
        <w:rPr>
          <w:rFonts w:hAnsi="Times New Roman" w:ascii="Times New Roman"/>
          <w:szCs w:val="24"/>
        </w:rPr>
        <w:t xml:space="preserve">u 3 primjerka.  </w:t>
      </w:r>
    </w:p>
    <w:p w:rsidRDefault="00E601F9" w:rsidP="00FF649E" w:rsidR="00E601F9">
      <w:pPr>
        <w:jc w:val="both"/>
        <w:rPr>
          <w:rFonts w:hAnsi="Times New Roman" w:ascii="Times New Roman"/>
          <w:szCs w:val="24"/>
        </w:rPr>
      </w:pPr>
    </w:p>
    <w:p w:rsidRDefault="00C76493" w:rsidR="00C76493" w:rsidRPr="00C76493">
      <w:pPr>
        <w:ind w:left="4320"/>
        <w:rPr>
          <w:rFonts w:hAnsi="Times New Roman" w:ascii="Times New Roman"/>
        </w:rPr>
      </w:pPr>
      <w:r w:rsidRPr="00C76493">
        <w:rPr>
          <w:rFonts w:hAnsi="Times New Roman" w:ascii="Times New Roman"/>
        </w:rPr>
        <w:t>Za točnost otpravka-ovlašteni službenik:</w:t>
      </w:r>
    </w:p>
    <w:p w:rsidRDefault="00C76493" w:rsidR="00C76493" w:rsidRPr="00C76493">
      <w:pPr>
        <w:ind w:left="5040"/>
        <w:rPr>
          <w:rFonts w:hAnsi="Times New Roman" w:ascii="Times New Roman"/>
        </w:rPr>
      </w:pPr>
      <w:r w:rsidRPr="00C76493">
        <w:rPr>
          <w:rFonts w:hAnsi="Times New Roman" w:ascii="Times New Roman"/>
        </w:rPr>
        <w:t xml:space="preserve">         (Katarina Babić)</w:t>
      </w:r>
    </w:p>
    <w:p w:rsidRDefault="00C76493" w:rsidP="00FF649E" w:rsidR="00C76493">
      <w:pPr>
        <w:jc w:val="both"/>
        <w:rPr>
          <w:rFonts w:hAnsi="Times New Roman" w:ascii="Times New Roman"/>
          <w:szCs w:val="24"/>
        </w:rPr>
      </w:pPr>
    </w:p>
    <w:p w:rsidRDefault="007B2DBD" w:rsidP="00FF649E" w:rsidR="007B2DBD">
      <w:pPr>
        <w:jc w:val="both"/>
        <w:rPr>
          <w:rFonts w:hAnsi="Times New Roman" w:ascii="Times New Roman"/>
          <w:szCs w:val="24"/>
        </w:rPr>
      </w:pPr>
    </w:p>
    <w:sectPr w:rsidSect="00A14624" w:rsidR="007B2DBD">
      <w:headerReference w:type="even" r:id="rId11"/>
      <w:headerReference w:type="default" r:id="rId12"/>
      <w:pgSz w:code="9" w:h="16840" w:w="11907"/>
      <w:pgMar w:gutter="0" w:footer="720" w:header="720" w:left="1531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649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0E29AD" w:rsidP="006300BC" w:rsidR="00D037F4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4</w:t>
    </w:r>
    <w:r w:rsidR="00D037F4" w:rsidRPr="00CE34B4">
      <w:rPr>
        <w:rFonts w:hAnsi="Times New Roman" w:ascii="Times New Roman"/>
        <w:szCs w:val="24"/>
      </w:rPr>
      <w:t xml:space="preserve"> </w:t>
    </w:r>
    <w:r w:rsidR="00235D86">
      <w:rPr>
        <w:rFonts w:hAnsi="Times New Roman" w:ascii="Times New Roman"/>
        <w:szCs w:val="24"/>
      </w:rPr>
      <w:t>St-</w:t>
    </w:r>
    <w:r w:rsidR="007B2DBD">
      <w:rPr>
        <w:rFonts w:hAnsi="Times New Roman" w:ascii="Times New Roman"/>
        <w:szCs w:val="24"/>
      </w:rPr>
      <w:t>2232</w:t>
    </w:r>
    <w:r w:rsidR="00B770AC">
      <w:rPr>
        <w:rFonts w:hAnsi="Times New Roman" w:ascii="Times New Roman"/>
        <w:szCs w:val="24"/>
      </w:rPr>
      <w:t>/2017</w:t>
    </w:r>
  </w:p>
  <w:p w:rsidRDefault="007B2DBD" w:rsidP="006300BC" w:rsidR="007B2DBD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53A93B88"/>
    <w:multiLevelType w:val="hybridMultilevel"/>
    <w:tmpl w:val="0BCE24B6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6">
    <w:nsid w:val="5E606312"/>
    <w:multiLevelType w:val="hybridMultilevel"/>
    <w:tmpl w:val="FBD23FAC"/>
    <w:lvl w:tplc="0DB6438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67F4B"/>
    <w:rsid w:val="000845C3"/>
    <w:rsid w:val="000E29AD"/>
    <w:rsid w:val="000F20EF"/>
    <w:rsid w:val="00110E51"/>
    <w:rsid w:val="001367DE"/>
    <w:rsid w:val="001435CC"/>
    <w:rsid w:val="001722BE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7ADF"/>
    <w:rsid w:val="002B510A"/>
    <w:rsid w:val="00312FD0"/>
    <w:rsid w:val="00314FF2"/>
    <w:rsid w:val="003B6619"/>
    <w:rsid w:val="003C11D9"/>
    <w:rsid w:val="003E7D20"/>
    <w:rsid w:val="00400252"/>
    <w:rsid w:val="004749B4"/>
    <w:rsid w:val="004A06A9"/>
    <w:rsid w:val="004E4053"/>
    <w:rsid w:val="00502258"/>
    <w:rsid w:val="005043CF"/>
    <w:rsid w:val="00527D12"/>
    <w:rsid w:val="00535D64"/>
    <w:rsid w:val="00542926"/>
    <w:rsid w:val="00554D04"/>
    <w:rsid w:val="00562C74"/>
    <w:rsid w:val="00567D15"/>
    <w:rsid w:val="005725EC"/>
    <w:rsid w:val="00581FE5"/>
    <w:rsid w:val="0058494D"/>
    <w:rsid w:val="005D19CC"/>
    <w:rsid w:val="00620912"/>
    <w:rsid w:val="00624974"/>
    <w:rsid w:val="006300BC"/>
    <w:rsid w:val="006F08F3"/>
    <w:rsid w:val="006F6B29"/>
    <w:rsid w:val="007269DC"/>
    <w:rsid w:val="0075240F"/>
    <w:rsid w:val="00774920"/>
    <w:rsid w:val="007B2DBD"/>
    <w:rsid w:val="007C1CE1"/>
    <w:rsid w:val="007F1B5B"/>
    <w:rsid w:val="00820E13"/>
    <w:rsid w:val="008445F5"/>
    <w:rsid w:val="0086140E"/>
    <w:rsid w:val="00863EAF"/>
    <w:rsid w:val="0087224D"/>
    <w:rsid w:val="008D630A"/>
    <w:rsid w:val="008E1B3D"/>
    <w:rsid w:val="008E1FD3"/>
    <w:rsid w:val="00904F4A"/>
    <w:rsid w:val="00932300"/>
    <w:rsid w:val="00956F78"/>
    <w:rsid w:val="009610B6"/>
    <w:rsid w:val="009804E3"/>
    <w:rsid w:val="009A158D"/>
    <w:rsid w:val="009A55D3"/>
    <w:rsid w:val="009B1A7D"/>
    <w:rsid w:val="009C2BFC"/>
    <w:rsid w:val="009C707D"/>
    <w:rsid w:val="009D0355"/>
    <w:rsid w:val="00A14624"/>
    <w:rsid w:val="00AD2094"/>
    <w:rsid w:val="00AE50E7"/>
    <w:rsid w:val="00B61959"/>
    <w:rsid w:val="00B770AC"/>
    <w:rsid w:val="00B85224"/>
    <w:rsid w:val="00B96794"/>
    <w:rsid w:val="00BA2017"/>
    <w:rsid w:val="00BF77F5"/>
    <w:rsid w:val="00BF7FC3"/>
    <w:rsid w:val="00C00F04"/>
    <w:rsid w:val="00C617A4"/>
    <w:rsid w:val="00C62249"/>
    <w:rsid w:val="00C76493"/>
    <w:rsid w:val="00CB215E"/>
    <w:rsid w:val="00CE34B4"/>
    <w:rsid w:val="00D037F4"/>
    <w:rsid w:val="00D204AA"/>
    <w:rsid w:val="00D75016"/>
    <w:rsid w:val="00DD3B85"/>
    <w:rsid w:val="00DE0999"/>
    <w:rsid w:val="00DE148A"/>
    <w:rsid w:val="00DE3D7D"/>
    <w:rsid w:val="00E35844"/>
    <w:rsid w:val="00E601F9"/>
    <w:rsid w:val="00E62912"/>
    <w:rsid w:val="00E72152"/>
    <w:rsid w:val="00F00847"/>
    <w:rsid w:val="00F364AC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4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64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64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64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64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64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64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64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64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64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2232</izvorni_sadrzaj>
    <derivirana_varijabla naziv="DomainObject.Predmet.Broj_1">2232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2017.</izvorni_sadrzaj>
    <derivirana_varijabla naziv="DomainObject.Predmet.DatumOsnivanja_1">11.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St-2232/2017</izvorni_sadrzaj>
    <derivirana_varijabla naziv="DomainObject.Predmet.OznakaBroj_1">St-2232/2017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TORENSE INDUSTRY d.o.o. zastupanog po punomoćniku Serhii Kryvko; Andriy Ryabishchuk; Dejan Bogdanović</izvorni_sadrzaj>
    <derivirana_varijabla naziv="DomainObject.Predmet.ProtustrankaFormated_1">  TORENSE INDUSTRY d.o.o. zastupanog po punomoćniku Serhii Kryvko; Andriy Ryabishchuk; Dejan Bogdanović</derivirana_varijabla>
  </DomainObject.Predmet.ProtustrankaFormated>
  <DomainObject.Predmet.ProtustrankaFormatedOIB>
    <izvorni_sadrzaj>  TORENSE INDUSTRY d.o.o., OIB 53441241860 zastupanog po punomoćniku Serhii Kryvko; Andriy Ryabishchuk; Dejan Bogdanović</izvorni_sadrzaj>
    <derivirana_varijabla naziv="DomainObject.Predmet.ProtustrankaFormatedOIB_1">  TORENSE INDUSTRY d.o.o., OIB 53441241860 zastupanog po punomoćniku Serhii Kryvko; Andriy Ryabishchuk; Dejan Bogdanović</derivirana_varijabla>
  </DomainObject.Predmet.ProtustrankaFormatedOIB>
  <DomainObject.Predmet.ProtustrankaFormatedWithAdress>
    <izvorni_sadrzaj> TORENSE INDUSTRY d.o.o., Hektorovićeva 2, 10000 Zagreb zastupanog po punomoćniku Serhii Kryvko; Andriy Ryabishchuk; Dejan Bogdanović</izvorni_sadrzaj>
    <derivirana_varijabla naziv="DomainObject.Predmet.ProtustrankaFormatedWithAdress_1"> TORENSE INDUSTRY d.o.o., Hektorovićeva 2, 10000 Zagreb zastupanog po punomoćniku Serhii Kryvko; Andriy Ryabishchuk; Dejan Bogdanović</derivirana_varijabla>
  </DomainObject.Predmet.ProtustrankaFormatedWithAdress>
  <DomainObject.Predmet.ProtustrankaFormatedWithAdressOIB>
    <izvorni_sadrzaj> TORENSE INDUSTRY d.o.o., OIB 53441241860, Hektorovićeva 2, 10000 Zagreb zastupanog po punomoćniku Serhii Kryvko; Andriy Ryabishchuk; Dejan Bogdanović</izvorni_sadrzaj>
    <derivirana_varijabla naziv="DomainObject.Predmet.ProtustrankaFormatedWithAdressOIB_1"> TORENSE INDUSTRY d.o.o., OIB 53441241860, Hektorovićeva 2, 10000 Zagreb zastupanog po punomoćniku Serhii Kryvko; Andriy Ryabishchuk; Dejan Bogdanović</derivirana_varijabla>
  </DomainObject.Predmet.ProtustrankaFormatedWithAdressOIB>
  <DomainObject.Predmet.ProtustrankaWithAdress>
    <izvorni_sadrzaj>TORENSE INDUSTRY d.o.o. Hektorovićeva 2, 10000 Zagreb</izvorni_sadrzaj>
    <derivirana_varijabla naziv="DomainObject.Predmet.ProtustrankaWithAdress_1">TORENSE INDUSTRY d.o.o. Hektorovićeva 2, 10000 Zagreb</derivirana_varijabla>
  </DomainObject.Predmet.ProtustrankaWithAdress>
  <DomainObject.Predmet.ProtustrankaWithAdressOIB>
    <izvorni_sadrzaj>TORENSE INDUSTRY d.o.o., OIB 53441241860, Hektorovićeva 2, 10000 Zagreb</izvorni_sadrzaj>
    <derivirana_varijabla naziv="DomainObject.Predmet.ProtustrankaWithAdressOIB_1">TORENSE INDUSTRY d.o.o., OIB 53441241860, Hektorovićeva 2, 10000 Zagreb</derivirana_varijabla>
  </DomainObject.Predmet.ProtustrankaWithAdressOIB>
  <DomainObject.Predmet.ProtustrankaNazivFormated>
    <izvorni_sadrzaj>TORENSE INDUSTRY d.o.o.</izvorni_sadrzaj>
    <derivirana_varijabla naziv="DomainObject.Predmet.ProtustrankaNazivFormated_1">TORENSE INDUSTRY d.o.o.</derivirana_varijabla>
  </DomainObject.Predmet.ProtustrankaNazivFormated>
  <DomainObject.Predmet.ProtustrankaNazivFormatedOIB>
    <izvorni_sadrzaj>TORENSE INDUSTRY d.o.o., OIB 53441241860</izvorni_sadrzaj>
    <derivirana_varijabla naziv="DomainObject.Predmet.ProtustrankaNazivFormatedOIB_1">TORENSE INDUSTRY d.o.o., OIB 53441241860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TORENSE INDUSTRY d.o.o. zastupanog po punomoćniku Serhii Kryvko; Andriy Ryabishchuk; Dejan Bogdanović</item>
    </izvorni_sadrzaj>
    <derivirana_varijabla naziv="DomainObject.Predmet.ProtuStrankaListFormated_1">
      <item>TORENSE INDUSTRY d.o.o. zastupanog po punomoćniku Serhii Kryvko; Andriy Ryabishchuk; Dejan Bogdanović</item>
    </derivirana_varijabla>
  </DomainObject.Predmet.ProtuStrankaListFormated>
  <DomainObject.Predmet.ProtuStrankaListFormatedOIB>
    <izvorni_sadrzaj>
      <item>TORENSE INDUSTRY d.o.o., OIB 53441241860 zastupanog po punomoćniku Serhii Kryvko; Andriy Ryabishchuk; Dejan Bogdanović</item>
    </izvorni_sadrzaj>
    <derivirana_varijabla naziv="DomainObject.Predmet.ProtuStrankaListFormatedOIB_1">
      <item>TORENSE INDUSTRY d.o.o., OIB 53441241860 zastupanog po punomoćniku Serhii Kryvko; Andriy Ryabishchuk; Dejan Bogdanović</item>
    </derivirana_varijabla>
  </DomainObject.Predmet.ProtuStrankaListFormatedOIB>
  <DomainObject.Predmet.ProtuStrankaListFormatedWithAdress>
    <izvorni_sadrzaj>
      <item>TORENSE INDUSTRY d.o.o., Hektorovićeva 2, 10000 Zagreb zastupanog po punomoćniku Serhii Kryvko; Andriy Ryabishchuk; Dejan Bogdanović</item>
    </izvorni_sadrzaj>
    <derivirana_varijabla naziv="DomainObject.Predmet.ProtuStrankaListFormatedWithAdress_1">
      <item>TORENSE INDUSTRY d.o.o., Hektorovićeva 2, 10000 Zagreb zastupanog po punomoćniku Serhii Kryvko; Andriy Ryabishchuk; Dejan Bogdanović</item>
    </derivirana_varijabla>
  </DomainObject.Predmet.ProtuStrankaListFormatedWithAdress>
  <DomainObject.Predmet.ProtuStrankaListFormatedWithAdressOIB>
    <izvorni_sadrzaj>
      <item>TORENSE INDUSTRY d.o.o., OIB 53441241860, Hektorovićeva 2, 10000 Zagreb zastupanog po punomoćniku Serhii Kryvko; Andriy Ryabishchuk; Dejan Bogdanović</item>
    </izvorni_sadrzaj>
    <derivirana_varijabla naziv="DomainObject.Predmet.ProtuStrankaListFormatedWithAdressOIB_1">
      <item>TORENSE INDUSTRY d.o.o., OIB 53441241860, Hektorovićeva 2, 10000 Zagreb zastupanog po punomoćniku Serhii Kryvko; Andriy Ryabishchuk; Dejan Bogdanović</item>
    </derivirana_varijabla>
  </DomainObject.Predmet.ProtuStrankaListFormatedWithAdressOIB>
  <DomainObject.Predmet.ProtuStrankaListNazivFormated>
    <izvorni_sadrzaj>
      <item>TORENSE INDUSTRY d.o.o.</item>
    </izvorni_sadrzaj>
    <derivirana_varijabla naziv="DomainObject.Predmet.ProtuStrankaListNazivFormated_1">
      <item>TORENSE INDUSTRY d.o.o.</item>
    </derivirana_varijabla>
  </DomainObject.Predmet.ProtuStrankaListNazivFormated>
  <DomainObject.Predmet.ProtuStrankaListNazivFormatedOIB>
    <izvorni_sadrzaj>
      <item>TORENSE INDUSTRY d.o.o., OIB 53441241860</item>
    </izvorni_sadrzaj>
    <derivirana_varijabla naziv="DomainObject.Predmet.ProtuStrankaListNazivFormatedOIB_1">
      <item>TORENSE INDUSTRY d.o.o., OIB 53441241860</item>
    </derivirana_varijabla>
  </DomainObject.Predmet.ProtuStrankaListNazivFormatedOIB>
  <DomainObject.Predmet.OstaliListFormated>
    <izvorni_sadrzaj>
      <item>Serhii Kryvko punomoćnik sudionika u postupku TORENSE INDUSTRY d.o.o.</item>
      <item>Andriy Ryabishchuk punomoćnik sudionika u postupku TORENSE INDUSTRY d.o.o.</item>
      <item>Dejan Bogdanović punomoćnik sudionika u postupku TORENSE INDUSTRY d.o.o.</item>
    </izvorni_sadrzaj>
    <derivirana_varijabla naziv="DomainObject.Predmet.OstaliListFormated_1">
      <item>Serhii Kryvko punomoćnik sudionika u postupku TORENSE INDUSTRY d.o.o.</item>
      <item>Andriy Ryabishchuk punomoćnik sudionika u postupku TORENSE INDUSTRY d.o.o.</item>
      <item>Dejan Bogdanović punomoćnik sudionika u postupku TORENSE INDUSTRY d.o.o.</item>
    </derivirana_varijabla>
  </DomainObject.Predmet.OstaliListFormated>
  <DomainObject.Predmet.OstaliListFormatedOIB>
    <izvorni_sadrzaj>
      <item>Serhii Kryvko, OIB 50322201319 punomoćnik sudionika u postupku TORENSE INDUSTRY d.o.o.</item>
      <item>Andriy Ryabishchuk, OIB 31264406757 punomoćnik sudionika u postupku TORENSE INDUSTRY d.o.o.</item>
      <item>Dejan Bogdanović punomoćnik sudionika u postupku TORENSE INDUSTRY d.o.o.</item>
    </izvorni_sadrzaj>
    <derivirana_varijabla naziv="DomainObject.Predmet.OstaliListFormatedOIB_1">
      <item>Serhii Kryvko, OIB 50322201319 punomoćnik sudionika u postupku TORENSE INDUSTRY d.o.o.</item>
      <item>Andriy Ryabishchuk, OIB 31264406757 punomoćnik sudionika u postupku TORENSE INDUSTRY d.o.o.</item>
      <item>Dejan Bogdanović punomoćnik sudionika u postupku TORENSE INDUSTRY d.o.o.</item>
    </derivirana_varijabla>
  </DomainObject.Predmet.OstaliListFormatedOIB>
  <DomainObject.Predmet.OstaliListFormatedWithAdress>
    <izvorni_sadrzaj>
      <item>Serhii Kryvko, S. Lazo 5a, Kijev punomoćnik sudionika u postupku TORENSE INDUSTRY d.o.o.</item>
      <item>Andriy Ryabishchuk, Kavkazka 11, 18009 Cherkasy punomoćnik sudionika u postupku TORENSE INDUSTRY d.o.o.</item>
      <item>Dejan Bogdanović, Bele Čikoša 5, 10000 Zagreb punomoćnik sudionika u postupku TORENSE INDUSTRY d.o.o.</item>
    </izvorni_sadrzaj>
    <derivirana_varijabla naziv="DomainObject.Predmet.OstaliListFormatedWithAdress_1">
      <item>Serhii Kryvko, S. Lazo 5a, Kijev punomoćnik sudionika u postupku TORENSE INDUSTRY d.o.o.</item>
      <item>Andriy Ryabishchuk, Kavkazka 11, 18009 Cherkasy punomoćnik sudionika u postupku TORENSE INDUSTRY d.o.o.</item>
      <item>Dejan Bogdanović, Bele Čikoša 5, 10000 Zagreb punomoćnik sudionika u postupku TORENSE INDUSTRY d.o.o.</item>
    </derivirana_varijabla>
  </DomainObject.Predmet.OstaliListFormatedWithAdress>
  <DomainObject.Predmet.OstaliListFormatedWithAdressOIB>
    <izvorni_sadrzaj>
      <item>Serhii Kryvko, OIB 50322201319, S. Lazo 5a, Kijev punomoćnik sudionika u postupku TORENSE INDUSTRY d.o.o.</item>
      <item>Andriy Ryabishchuk, OIB 31264406757, Kavkazka 11, 18009 Cherkasy punomoćnik sudionika u postupku TORENSE INDUSTRY d.o.o.</item>
      <item>Dejan Bogdanović, Bele Čikoša 5, 10000 Zagreb punomoćnik sudionika u postupku TORENSE INDUSTRY d.o.o.</item>
    </izvorni_sadrzaj>
    <derivirana_varijabla naziv="DomainObject.Predmet.OstaliListFormatedWithAdressOIB_1">
      <item>Serhii Kryvko, OIB 50322201319, S. Lazo 5a, Kijev punomoćnik sudionika u postupku TORENSE INDUSTRY d.o.o.</item>
      <item>Andriy Ryabishchuk, OIB 31264406757, Kavkazka 11, 18009 Cherkasy punomoćnik sudionika u postupku TORENSE INDUSTRY d.o.o.</item>
      <item>Dejan Bogdanović, Bele Čikoša 5, 10000 Zagreb punomoćnik sudionika u postupku TORENSE INDUSTRY d.o.o.</item>
    </derivirana_varijabla>
  </DomainObject.Predmet.OstaliListFormatedWithAdressOIB>
  <DomainObject.Predmet.OstaliListNazivFormated>
    <izvorni_sadrzaj>
      <item>Serhii Kryvko</item>
      <item>Andriy Ryabishchuk</item>
      <item>Dejan Bogdanović</item>
    </izvorni_sadrzaj>
    <derivirana_varijabla naziv="DomainObject.Predmet.OstaliListNazivFormated_1">
      <item>Serhii Kryvko</item>
      <item>Andriy Ryabishchuk</item>
      <item>Dejan Bogdanović</item>
    </derivirana_varijabla>
  </DomainObject.Predmet.OstaliListNazivFormated>
  <DomainObject.Predmet.OstaliListNazivFormatedOIB>
    <izvorni_sadrzaj>
      <item>Serhii Kryvko, OIB 50322201319</item>
      <item>Andriy Ryabishchuk, OIB 31264406757</item>
      <item>Dejan Bogdanović</item>
    </izvorni_sadrzaj>
    <derivirana_varijabla naziv="DomainObject.Predmet.OstaliListNazivFormatedOIB_1">
      <item>Serhii Kryvko, OIB 50322201319</item>
      <item>Andriy Ryabishchuk, OIB 31264406757</item>
      <item>Dejan Bogdanović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TORENSE INDUSTRY d.o.o.</izvorni_sadrzaj>
    <derivirana_varijabla naziv="DomainObject.Predmet.ProtustrankaIDrugi_1">TORENSE INDUSTRY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TORENSE INDUSTRY d.o.o., OIB 53441241860, Hektorovićeva 2, 10000 Zagreb</izvorni_sadrzaj>
    <derivirana_varijabla naziv="DomainObject.Predmet.ProtustrankaIDrugiAdressOIB_1">TORENSE INDUSTRY d.o.o., OIB 53441241860,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TORENSE INDUSTRY d.o.o.</item>
      <item>Serhii Kryvko</item>
      <item>Andriy Ryabishchuk</item>
      <item>Dejan Bogdanović</item>
    </izvorni_sadrzaj>
    <derivirana_varijabla naziv="DomainObject.Predmet.SudioniciListNaziv_1">
      <item>FINA Regionalni centar Zagreb</item>
      <item>TORENSE INDUSTRY d.o.o.</item>
      <item>Serhii Kryvko</item>
      <item>Andriy Ryabishchuk</item>
      <item>Dejan Bogdanović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  <item>Dejan Bogdanović, Bele Čikoša 5,10000 Zagreb</item>
    </izvorni_sadrzaj>
    <derivirana_varijabla naziv="DomainObject.Predmet.SudioniciListAdressOIB_1">
      <item>FINA Regionalni centar Zagreb, OIB 85821130368, Trg svibanjskih žrtava 1995. 1,10000 Zagreb</item>
      <item>TORENSE INDUSTRY d.o.o., OIB 53441241860, Hektorovićeva 2,10000 Zagreb</item>
      <item>Serhii Kryvko, OIB 50322201319, S. Lazo 5a,Kijev</item>
      <item>Andriy Ryabishchuk, OIB 31264406757, Kavkazka 11,18009 Cherkasy</item>
      <item>Dejan Bogdanović, Bele Čikoša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53441241860</item>
      <item>, OIB 50322201319</item>
      <item>, OIB 31264406757</item>
      <item>, OIB null</item>
    </izvorni_sadrzaj>
    <derivirana_varijabla naziv="DomainObject.Predmet.SudioniciListNazivOIB_1">
      <item>, OIB 85821130368</item>
      <item>, OIB 53441241860</item>
      <item>, OIB 50322201319</item>
      <item>, OIB 31264406757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2085</properties:Characters>
  <properties:Lines>65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2016-04-11T09:17:00Z</dcterms:created>
  <dc:creator>kbabic</dc:creator>
  <cp:lastModifiedBy>Katarina Babić</cp:lastModifiedBy>
  <cp:lastPrinted>2017-11-17T07:19:00Z</cp:lastPrinted>
  <dcterms:modified xmlns:xsi="http://www.w3.org/2001/XMLSchema-instance" xsi:type="dcterms:W3CDTF">2017-11-17T07:19:00Z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