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9a5d" w14:paraId="7849a5d" w:rsidRDefault="001F634C" w:rsidP="00641162" w:rsidR="00641162" w:rsidRPr="00557714">
      <w:pPr>
        <w:jc w:val="both"/>
        <w15:collapsed w:val="false"/>
        <w:rPr>
          <w:rFonts w:hAnsi="Times New Roman" w:ascii="Times New Roman"/>
          <w:szCs w:val="24"/>
        </w:rPr>
      </w:pPr>
      <w:bookmarkStart w:name="_GoBack" w:id="0"/>
      <w:bookmarkEnd w:id="0"/>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p>
    <w:p w:rsidRDefault="00C918E2" w:rsidR="001F634C" w:rsidRPr="00557714">
      <w:pPr>
        <w:jc w:val="center"/>
        <w:rPr>
          <w:rFonts w:hAnsi="Times New Roman" w:ascii="Times New Roman"/>
          <w:szCs w:val="24"/>
        </w:rPr>
      </w:pPr>
      <w:r w:rsidRPr="00557714">
        <w:rPr>
          <w:rFonts w:hAnsi="Times New Roman" w:ascii="Times New Roman"/>
          <w:szCs w:val="24"/>
        </w:rPr>
        <w:t>U  I M E</w:t>
      </w:r>
      <w:r w:rsidR="004E1877" w:rsidRPr="00557714">
        <w:rPr>
          <w:rFonts w:hAnsi="Times New Roman" w:ascii="Times New Roman"/>
          <w:szCs w:val="24"/>
        </w:rPr>
        <w:t xml:space="preserve"> </w:t>
      </w:r>
      <w:r w:rsidRPr="00557714">
        <w:rPr>
          <w:rFonts w:hAnsi="Times New Roman" w:ascii="Times New Roman"/>
          <w:szCs w:val="24"/>
        </w:rPr>
        <w:t xml:space="preserve"> R E P U B L I K E  H R V A T S K E</w:t>
      </w:r>
    </w:p>
    <w:p w:rsidRDefault="00641162" w:rsidP="00641162" w:rsidR="00641162" w:rsidRPr="00557714">
      <w:pPr>
        <w:jc w:val="both"/>
        <w:rPr>
          <w:rFonts w:hAnsi="Times New Roman" w:ascii="Times New Roman"/>
          <w:szCs w:val="24"/>
        </w:rPr>
      </w:pPr>
    </w:p>
    <w:p w:rsidRDefault="00641162" w:rsidP="00641162" w:rsidR="00641162" w:rsidRPr="00557714">
      <w:pPr>
        <w:jc w:val="center"/>
        <w:rPr>
          <w:rFonts w:hAnsi="Times New Roman" w:ascii="Times New Roman"/>
          <w:szCs w:val="24"/>
        </w:rPr>
      </w:pPr>
      <w:r w:rsidRPr="00557714">
        <w:rPr>
          <w:rFonts w:hAnsi="Times New Roman" w:ascii="Times New Roman"/>
          <w:szCs w:val="24"/>
        </w:rPr>
        <w:t>R J E Š E N J E</w:t>
      </w:r>
    </w:p>
    <w:p w:rsidRDefault="009E7DF7" w:rsidP="00641162" w:rsidR="009E7DF7" w:rsidRPr="00557714">
      <w:pPr>
        <w:jc w:val="both"/>
        <w:rPr>
          <w:rFonts w:hAnsi="Times New Roman" w:ascii="Times New Roman"/>
          <w:szCs w:val="24"/>
        </w:rPr>
      </w:pPr>
    </w:p>
    <w:p w:rsidRDefault="00641162" w:rsidP="00641162" w:rsidR="00641162" w:rsidRPr="00557714">
      <w:pPr>
        <w:jc w:val="both"/>
        <w:rPr>
          <w:rFonts w:hAnsi="Times New Roman" w:ascii="Times New Roman"/>
          <w:color w:val="FF0000"/>
          <w:szCs w:val="24"/>
        </w:rPr>
      </w:pPr>
      <w:r w:rsidRPr="00557714">
        <w:rPr>
          <w:rFonts w:hAnsi="Times New Roman" w:ascii="Times New Roman"/>
          <w:szCs w:val="24"/>
        </w:rPr>
        <w:tab/>
      </w:r>
      <w:r w:rsidR="000F2934" w:rsidRPr="00557714">
        <w:rPr>
          <w:rFonts w:hAnsi="Times New Roman" w:ascii="Times New Roman"/>
          <w:szCs w:val="24"/>
        </w:rPr>
        <w:t>Trgovački sud u Zagrebu po sucu</w:t>
      </w:r>
      <w:r w:rsidR="0010029A" w:rsidRPr="00557714">
        <w:rPr>
          <w:rFonts w:hAnsi="Times New Roman" w:ascii="Times New Roman"/>
          <w:szCs w:val="24"/>
        </w:rPr>
        <w:t xml:space="preserve"> </w:t>
      </w:r>
      <w:r w:rsidR="00EC0508" w:rsidRPr="00557714">
        <w:rPr>
          <w:rFonts w:hAnsi="Times New Roman" w:ascii="Times New Roman"/>
          <w:szCs w:val="24"/>
        </w:rPr>
        <w:t>pojedincu</w:t>
      </w:r>
      <w:r w:rsidR="00636D76" w:rsidRPr="00557714">
        <w:rPr>
          <w:rFonts w:hAnsi="Times New Roman" w:ascii="Times New Roman"/>
          <w:szCs w:val="24"/>
        </w:rPr>
        <w:t xml:space="preserve"> </w:t>
      </w:r>
      <w:r w:rsidR="000F2934" w:rsidRPr="00557714">
        <w:rPr>
          <w:rFonts w:hAnsi="Times New Roman" w:ascii="Times New Roman"/>
          <w:szCs w:val="24"/>
        </w:rPr>
        <w:t xml:space="preserve">Nevenki Siladi Rstić u prethodnom postupku nad dužnikom </w:t>
      </w:r>
      <w:r w:rsidR="008C259C" w:rsidRPr="00B74436">
        <w:rPr>
          <w:rFonts w:hAnsi="Times New Roman" w:ascii="Times New Roman"/>
        </w:rPr>
        <w:t>RS CONSTRUCTIO d.o.o. za građenje, trgovinu i usluge, OIB: 60157311848, Grabričina (Velika Ludina), Grabričina 7</w:t>
      </w:r>
      <w:r w:rsidR="008C259C">
        <w:rPr>
          <w:rFonts w:hAnsi="Times New Roman" w:ascii="Times New Roman"/>
        </w:rPr>
        <w:t xml:space="preserve"> </w:t>
      </w:r>
      <w:r w:rsidR="008B5275" w:rsidRPr="00557714">
        <w:rPr>
          <w:rFonts w:hAnsi="Times New Roman" w:ascii="Times New Roman"/>
          <w:szCs w:val="24"/>
        </w:rPr>
        <w:t>dana</w:t>
      </w:r>
      <w:r w:rsidR="000F2934" w:rsidRPr="00557714">
        <w:rPr>
          <w:rFonts w:hAnsi="Times New Roman" w:ascii="Times New Roman"/>
          <w:szCs w:val="24"/>
        </w:rPr>
        <w:t xml:space="preserve"> </w:t>
      </w:r>
      <w:r w:rsidR="00D57942">
        <w:rPr>
          <w:rFonts w:hAnsi="Times New Roman" w:ascii="Times New Roman"/>
          <w:szCs w:val="24"/>
        </w:rPr>
        <w:t>25</w:t>
      </w:r>
      <w:r w:rsidR="00C3211A" w:rsidRPr="00557714">
        <w:rPr>
          <w:rFonts w:hAnsi="Times New Roman" w:ascii="Times New Roman"/>
          <w:szCs w:val="24"/>
        </w:rPr>
        <w:t>. rujna</w:t>
      </w:r>
      <w:r w:rsidR="0005204C" w:rsidRPr="00557714">
        <w:rPr>
          <w:rFonts w:hAnsi="Times New Roman" w:ascii="Times New Roman"/>
          <w:szCs w:val="24"/>
        </w:rPr>
        <w:t xml:space="preserve"> 2018. </w:t>
      </w:r>
      <w:r w:rsidR="008B5275" w:rsidRPr="00557714">
        <w:rPr>
          <w:rFonts w:hAnsi="Times New Roman" w:ascii="Times New Roman"/>
          <w:szCs w:val="24"/>
        </w:rPr>
        <w:t xml:space="preserve"> godine</w:t>
      </w:r>
    </w:p>
    <w:p w:rsidRDefault="00A81B57" w:rsidP="00641162" w:rsidR="00A81B57" w:rsidRPr="00557714">
      <w:pPr>
        <w:jc w:val="both"/>
        <w:rPr>
          <w:rFonts w:hAnsi="Times New Roman" w:ascii="Times New Roman"/>
          <w:szCs w:val="24"/>
        </w:rPr>
      </w:pPr>
    </w:p>
    <w:p w:rsidRDefault="008B5275" w:rsidP="00641162" w:rsidR="00641162" w:rsidRPr="00557714">
      <w:pPr>
        <w:jc w:val="center"/>
        <w:rPr>
          <w:rFonts w:hAnsi="Times New Roman" w:ascii="Times New Roman"/>
          <w:szCs w:val="24"/>
        </w:rPr>
      </w:pPr>
      <w:r w:rsidRPr="00557714">
        <w:rPr>
          <w:rFonts w:hAnsi="Times New Roman" w:ascii="Times New Roman"/>
          <w:szCs w:val="24"/>
        </w:rPr>
        <w:t xml:space="preserve">r i j e š i o   </w:t>
      </w:r>
      <w:r w:rsidR="00641162" w:rsidRPr="00557714">
        <w:rPr>
          <w:rFonts w:hAnsi="Times New Roman" w:ascii="Times New Roman"/>
          <w:szCs w:val="24"/>
        </w:rPr>
        <w:t>j e</w:t>
      </w:r>
    </w:p>
    <w:p w:rsidRDefault="00A85058" w:rsidP="00A85058" w:rsidR="00A85058" w:rsidRPr="00557714">
      <w:pPr>
        <w:jc w:val="both"/>
        <w:rPr>
          <w:rFonts w:hAnsi="Times New Roman" w:ascii="Times New Roman"/>
          <w:szCs w:val="24"/>
        </w:rPr>
      </w:pPr>
    </w:p>
    <w:p w:rsidRDefault="008B5275" w:rsidP="006D4647" w:rsidR="006D4647" w:rsidRPr="006D4647">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Otvara se </w:t>
      </w:r>
      <w:r w:rsidR="00F35A6E" w:rsidRPr="00557714">
        <w:rPr>
          <w:rFonts w:hAnsi="Times New Roman" w:ascii="Times New Roman"/>
          <w:szCs w:val="24"/>
        </w:rPr>
        <w:t xml:space="preserve">stečajni postupak nad dužnikom </w:t>
      </w:r>
      <w:r w:rsidR="008C259C" w:rsidRPr="00B74436">
        <w:rPr>
          <w:rFonts w:hAnsi="Times New Roman" w:ascii="Times New Roman"/>
        </w:rPr>
        <w:t>RS CONSTRUCTIO d.o.o. za građenje, trgovinu i usluge, OIB: 60157311848, Grabričina (Velika Ludina), Grabričina 7</w:t>
      </w:r>
      <w:r w:rsidR="007C4194" w:rsidRPr="00557714">
        <w:rPr>
          <w:rFonts w:hAnsi="Times New Roman" w:ascii="Times New Roman"/>
          <w:szCs w:val="24"/>
        </w:rPr>
        <w:t>.</w:t>
      </w:r>
    </w:p>
    <w:p w:rsidRDefault="00F35A6E" w:rsidP="006D4647" w:rsidR="00D20A54" w:rsidRPr="006D4647">
      <w:pPr>
        <w:pStyle w:val="Odlomakpopisa"/>
        <w:numPr>
          <w:ilvl w:val="0"/>
          <w:numId w:val="7"/>
        </w:numPr>
        <w:ind w:hanging="709" w:left="709"/>
        <w:jc w:val="both"/>
        <w:rPr>
          <w:rFonts w:hAnsi="Times New Roman" w:ascii="Times New Roman"/>
          <w:szCs w:val="24"/>
          <w:u w:val="single"/>
        </w:rPr>
      </w:pPr>
      <w:r w:rsidRPr="006D4647">
        <w:rPr>
          <w:rFonts w:hAnsi="Times New Roman" w:ascii="Times New Roman"/>
          <w:szCs w:val="24"/>
        </w:rPr>
        <w:t xml:space="preserve">Za stečajnog upravitelja imenuje se </w:t>
      </w:r>
      <w:r w:rsidR="006D4647" w:rsidRPr="006D4647">
        <w:rPr>
          <w:rFonts w:hAnsi="Times New Roman" w:ascii="Times New Roman"/>
          <w:szCs w:val="24"/>
        </w:rPr>
        <w:t>Božić Branka</w:t>
      </w:r>
      <w:r w:rsidR="00681007" w:rsidRPr="006D4647">
        <w:rPr>
          <w:rFonts w:hAnsi="Times New Roman" w:ascii="Times New Roman"/>
          <w:szCs w:val="24"/>
        </w:rPr>
        <w:t xml:space="preserve">, </w:t>
      </w:r>
      <w:r w:rsidR="006D4647" w:rsidRPr="006D4647">
        <w:rPr>
          <w:rFonts w:hAnsi="Times New Roman" w:ascii="Times New Roman"/>
          <w:szCs w:val="24"/>
        </w:rPr>
        <w:t xml:space="preserve">Mirka Deanovića 11, Zagreb, </w:t>
      </w:r>
      <w:r w:rsidR="00681007" w:rsidRPr="006D4647">
        <w:rPr>
          <w:rFonts w:hAnsi="Times New Roman" w:ascii="Times New Roman"/>
          <w:szCs w:val="24"/>
        </w:rPr>
        <w:t xml:space="preserve">OIB: </w:t>
      </w:r>
      <w:r w:rsidR="006D4647" w:rsidRPr="006D4647">
        <w:rPr>
          <w:rFonts w:hAnsi="Times New Roman" w:ascii="Times New Roman"/>
          <w:szCs w:val="24"/>
        </w:rPr>
        <w:t>50835813248</w:t>
      </w:r>
      <w:r w:rsidR="00557714" w:rsidRPr="006D4647">
        <w:rPr>
          <w:rFonts w:hAnsi="Times New Roman" w:ascii="Times New Roman"/>
          <w:szCs w:val="24"/>
        </w:rPr>
        <w:t xml:space="preserve">. </w:t>
      </w:r>
    </w:p>
    <w:p w:rsidRDefault="00F35A6E" w:rsidP="008B5275" w:rsidR="008B5275"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Zaključuje se stečajni postupak nad dužnikom </w:t>
      </w:r>
      <w:r w:rsidR="00CE6EAE" w:rsidRPr="00B74436">
        <w:rPr>
          <w:rFonts w:hAnsi="Times New Roman" w:ascii="Times New Roman"/>
        </w:rPr>
        <w:t>RS CONSTRUCTIO d.o.o. za građenje, trgovinu i usluge, OIB: 60157311848, Grabričina (Velika Ludina), Grabričina 7</w:t>
      </w:r>
      <w:r w:rsidR="007C4194" w:rsidRPr="00557714">
        <w:rPr>
          <w:rFonts w:hAnsi="Times New Roman" w:ascii="Times New Roman"/>
          <w:szCs w:val="24"/>
        </w:rPr>
        <w:t xml:space="preserve">, </w:t>
      </w:r>
      <w:r w:rsidRPr="00557714">
        <w:rPr>
          <w:rFonts w:hAnsi="Times New Roman" w:ascii="Times New Roman"/>
          <w:szCs w:val="24"/>
        </w:rPr>
        <w:t>temeljem odredbe</w:t>
      </w:r>
      <w:r w:rsidR="008B5275" w:rsidRPr="00557714">
        <w:rPr>
          <w:rFonts w:hAnsi="Times New Roman" w:ascii="Times New Roman"/>
          <w:szCs w:val="24"/>
        </w:rPr>
        <w:t xml:space="preserve"> čl. 132. Stečajnog zakona.</w:t>
      </w:r>
      <w:r w:rsidR="008B5275" w:rsidRPr="00557714">
        <w:rPr>
          <w:rFonts w:hAnsi="Times New Roman" w:ascii="Times New Roman"/>
          <w:szCs w:val="24"/>
        </w:rPr>
        <w:tab/>
      </w:r>
      <w:r w:rsidR="008B5275" w:rsidRPr="00557714">
        <w:rPr>
          <w:rFonts w:hAnsi="Times New Roman" w:ascii="Times New Roman"/>
          <w:szCs w:val="24"/>
        </w:rPr>
        <w:tab/>
      </w:r>
    </w:p>
    <w:p w:rsidRDefault="00F35A6E" w:rsidP="00C63880" w:rsidR="00167E9E"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Ovo će se rješenje objaviti na </w:t>
      </w:r>
      <w:r w:rsidR="008B5275" w:rsidRPr="00557714">
        <w:rPr>
          <w:rFonts w:hAnsi="Times New Roman" w:ascii="Times New Roman"/>
          <w:szCs w:val="24"/>
        </w:rPr>
        <w:t>mrežnoj stranici e-Oglasna ploča</w:t>
      </w:r>
      <w:r w:rsidRPr="00557714">
        <w:rPr>
          <w:rFonts w:hAnsi="Times New Roman" w:ascii="Times New Roman"/>
          <w:szCs w:val="24"/>
        </w:rPr>
        <w:t xml:space="preserve"> </w:t>
      </w:r>
      <w:r w:rsidR="008B5275" w:rsidRPr="00557714">
        <w:rPr>
          <w:rFonts w:hAnsi="Times New Roman" w:ascii="Times New Roman"/>
          <w:szCs w:val="24"/>
        </w:rPr>
        <w:t xml:space="preserve">Trgovačkog suda u Zagrebu, </w:t>
      </w:r>
      <w:r w:rsidRPr="00557714">
        <w:rPr>
          <w:rFonts w:hAnsi="Times New Roman" w:ascii="Times New Roman"/>
          <w:szCs w:val="24"/>
        </w:rPr>
        <w:t>a nakon pravomoćnosti će se dostaviti sudskom registru radi brisanja dužnika iz istoga.</w:t>
      </w:r>
    </w:p>
    <w:p w:rsidRDefault="008B5275" w:rsidP="008B5275" w:rsidR="008B5275" w:rsidRPr="00557714">
      <w:pPr>
        <w:pStyle w:val="Odlomakpopisa"/>
        <w:rPr>
          <w:rFonts w:hAnsi="Times New Roman" w:ascii="Times New Roman"/>
          <w:szCs w:val="24"/>
        </w:rPr>
      </w:pPr>
    </w:p>
    <w:p w:rsidRDefault="00C63880" w:rsidP="008B5275" w:rsidR="00C63880" w:rsidRPr="00557714">
      <w:pPr>
        <w:jc w:val="center"/>
        <w:rPr>
          <w:rFonts w:hAnsi="Times New Roman" w:ascii="Times New Roman"/>
          <w:szCs w:val="24"/>
        </w:rPr>
      </w:pPr>
      <w:r w:rsidRPr="00557714">
        <w:rPr>
          <w:rFonts w:hAnsi="Times New Roman" w:ascii="Times New Roman"/>
          <w:szCs w:val="24"/>
        </w:rPr>
        <w:t>Obrazloženje</w:t>
      </w:r>
    </w:p>
    <w:p w:rsidRDefault="00167E9E" w:rsidP="00C63880" w:rsidR="00167E9E" w:rsidRPr="00557714">
      <w:pPr>
        <w:jc w:val="center"/>
        <w:rPr>
          <w:rFonts w:hAnsi="Times New Roman" w:ascii="Times New Roman"/>
          <w:szCs w:val="24"/>
        </w:rPr>
      </w:pPr>
    </w:p>
    <w:p w:rsidRDefault="00167E9E" w:rsidP="00D526C0" w:rsidR="00D20A54" w:rsidRPr="00557714">
      <w:pPr>
        <w:jc w:val="both"/>
        <w:rPr>
          <w:rFonts w:hAnsi="Times New Roman" w:ascii="Times New Roman"/>
          <w:szCs w:val="24"/>
        </w:rPr>
      </w:pPr>
      <w:r w:rsidRPr="00557714">
        <w:rPr>
          <w:rFonts w:hAnsi="Times New Roman" w:ascii="Times New Roman"/>
          <w:szCs w:val="24"/>
        </w:rPr>
        <w:tab/>
      </w:r>
      <w:r w:rsidR="00D42B80" w:rsidRPr="00557714">
        <w:rPr>
          <w:rFonts w:hAnsi="Times New Roman" w:ascii="Times New Roman"/>
          <w:szCs w:val="24"/>
        </w:rPr>
        <w:t>Temeljem prijedloga predlagatelja za otvaranjem stečajnog postupka nad dužnikom sukladno odr</w:t>
      </w:r>
      <w:r w:rsidR="00106EE1" w:rsidRPr="00557714">
        <w:rPr>
          <w:rFonts w:hAnsi="Times New Roman" w:ascii="Times New Roman"/>
          <w:szCs w:val="24"/>
        </w:rPr>
        <w:t>edbi čl. 444. st. 2</w:t>
      </w:r>
      <w:r w:rsidR="00D42B80" w:rsidRPr="00557714">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rsidRPr="00557714">
      <w:pPr>
        <w:jc w:val="both"/>
        <w:rPr>
          <w:rFonts w:hAnsi="Times New Roman" w:ascii="Times New Roman"/>
          <w:szCs w:val="24"/>
        </w:rPr>
      </w:pPr>
      <w:r w:rsidRPr="00557714">
        <w:rPr>
          <w:rFonts w:hAnsi="Times New Roman" w:ascii="Times New Roman"/>
          <w:szCs w:val="24"/>
        </w:rPr>
        <w:tab/>
      </w:r>
      <w:r w:rsidR="00D526C0" w:rsidRPr="00557714">
        <w:rPr>
          <w:rFonts w:hAnsi="Times New Roman" w:ascii="Times New Roman"/>
          <w:szCs w:val="24"/>
        </w:rPr>
        <w:t>U prethodnom postupku, Financijska agencija koja vodi račun dužnika, navodi da kod dužnika postoji stečajni razlog – nesposobnost za plaćanje, konkretno da</w:t>
      </w:r>
      <w:r w:rsidR="004E5C8A" w:rsidRPr="00557714">
        <w:rPr>
          <w:rFonts w:hAnsi="Times New Roman" w:ascii="Times New Roman"/>
          <w:szCs w:val="24"/>
        </w:rPr>
        <w:t xml:space="preserve"> </w:t>
      </w:r>
      <w:r w:rsidR="00D526C0" w:rsidRPr="00557714">
        <w:rPr>
          <w:rFonts w:hAnsi="Times New Roman" w:ascii="Times New Roman"/>
          <w:szCs w:val="24"/>
        </w:rPr>
        <w:t>je</w:t>
      </w:r>
      <w:r w:rsidR="001F40E5" w:rsidRPr="00557714">
        <w:rPr>
          <w:rFonts w:hAnsi="Times New Roman" w:ascii="Times New Roman"/>
          <w:szCs w:val="24"/>
        </w:rPr>
        <w:t xml:space="preserve"> dužnikov račun u blokadi od </w:t>
      </w:r>
      <w:r w:rsidR="00F03B95">
        <w:rPr>
          <w:rFonts w:hAnsi="Times New Roman" w:ascii="Times New Roman"/>
          <w:szCs w:val="24"/>
        </w:rPr>
        <w:t>1568</w:t>
      </w:r>
      <w:r w:rsidR="00187DA8">
        <w:rPr>
          <w:rFonts w:hAnsi="Times New Roman" w:ascii="Times New Roman"/>
          <w:szCs w:val="24"/>
        </w:rPr>
        <w:t xml:space="preserve"> </w:t>
      </w:r>
      <w:r w:rsidR="00D526C0" w:rsidRPr="00557714">
        <w:rPr>
          <w:rFonts w:hAnsi="Times New Roman" w:ascii="Times New Roman"/>
          <w:szCs w:val="24"/>
        </w:rPr>
        <w:t xml:space="preserve">dana s iznosom od </w:t>
      </w:r>
      <w:r w:rsidR="00F03B95">
        <w:rPr>
          <w:rFonts w:hAnsi="Times New Roman" w:ascii="Times New Roman"/>
          <w:szCs w:val="24"/>
        </w:rPr>
        <w:t>55.307,14</w:t>
      </w:r>
      <w:r w:rsidR="007C4194" w:rsidRPr="00557714">
        <w:rPr>
          <w:rFonts w:hAnsi="Times New Roman" w:ascii="Times New Roman"/>
          <w:szCs w:val="24"/>
        </w:rPr>
        <w:t xml:space="preserve"> </w:t>
      </w:r>
      <w:r w:rsidR="00D526C0" w:rsidRPr="00557714">
        <w:rPr>
          <w:rFonts w:hAnsi="Times New Roman" w:ascii="Times New Roman"/>
          <w:szCs w:val="24"/>
        </w:rPr>
        <w:t>kn.</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557714">
      <w:pPr>
        <w:ind w:firstLine="708"/>
        <w:jc w:val="both"/>
        <w:rPr>
          <w:rFonts w:hAnsi="Times New Roman" w:ascii="Times New Roman"/>
          <w:szCs w:val="24"/>
        </w:rPr>
      </w:pPr>
      <w:r w:rsidRPr="00557714">
        <w:rPr>
          <w:rFonts w:hAnsi="Times New Roman" w:ascii="Times New Roman"/>
          <w:szCs w:val="24"/>
        </w:rPr>
        <w:lastRenderedPageBreak/>
        <w:t>Odredba  čl.</w:t>
      </w:r>
      <w:r w:rsidR="000D128D" w:rsidRPr="00557714">
        <w:rPr>
          <w:rFonts w:hAnsi="Times New Roman" w:ascii="Times New Roman"/>
          <w:szCs w:val="24"/>
        </w:rPr>
        <w:t xml:space="preserve"> </w:t>
      </w:r>
      <w:r w:rsidR="008B5275" w:rsidRPr="00557714">
        <w:rPr>
          <w:rFonts w:hAnsi="Times New Roman" w:ascii="Times New Roman"/>
          <w:szCs w:val="24"/>
        </w:rPr>
        <w:t>132</w:t>
      </w:r>
      <w:r w:rsidR="000D128D" w:rsidRPr="00557714">
        <w:rPr>
          <w:rFonts w:hAnsi="Times New Roman" w:ascii="Times New Roman"/>
          <w:szCs w:val="24"/>
        </w:rPr>
        <w:t>.</w:t>
      </w:r>
      <w:r w:rsidRPr="00557714">
        <w:rPr>
          <w:rFonts w:hAnsi="Times New Roman" w:ascii="Times New Roman"/>
          <w:szCs w:val="24"/>
        </w:rPr>
        <w:t xml:space="preserve"> SZ</w:t>
      </w:r>
      <w:r w:rsidR="000D128D" w:rsidRPr="00557714">
        <w:rPr>
          <w:rFonts w:hAnsi="Times New Roman" w:ascii="Times New Roman"/>
          <w:szCs w:val="24"/>
        </w:rPr>
        <w:t>-a</w:t>
      </w:r>
      <w:r w:rsidRPr="00557714">
        <w:rPr>
          <w:rFonts w:hAnsi="Times New Roman" w:ascii="Times New Roman"/>
          <w:szCs w:val="24"/>
        </w:rPr>
        <w:t xml:space="preserve"> propisuje da, ako </w:t>
      </w:r>
      <w:r w:rsidR="00F85A7F" w:rsidRPr="00557714">
        <w:rPr>
          <w:rFonts w:hAnsi="Times New Roman" w:ascii="Times New Roman"/>
          <w:szCs w:val="24"/>
        </w:rPr>
        <w:t xml:space="preserve">prije otvaranja stečajnog postupka sud utvrdi da imovina dužnika koja bi ušla u stečajnu masu </w:t>
      </w:r>
      <w:r w:rsidRPr="00557714">
        <w:rPr>
          <w:rFonts w:hAnsi="Times New Roman" w:ascii="Times New Roman"/>
          <w:szCs w:val="24"/>
        </w:rPr>
        <w:t>nije dovoljna ni za namirenje troškova toga postupka ili je neznatne vrijednosti,</w:t>
      </w:r>
      <w:r w:rsidR="00F85A7F" w:rsidRPr="00557714">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557714">
      <w:pPr>
        <w:ind w:firstLine="708"/>
        <w:jc w:val="both"/>
        <w:rPr>
          <w:rFonts w:hAnsi="Times New Roman" w:ascii="Times New Roman"/>
          <w:szCs w:val="24"/>
        </w:rPr>
      </w:pPr>
      <w:r w:rsidRPr="00557714">
        <w:rPr>
          <w:rFonts w:hAnsi="Times New Roman" w:ascii="Times New Roman"/>
          <w:szCs w:val="24"/>
        </w:rPr>
        <w:t xml:space="preserve">Ovaj sud rješenjem od </w:t>
      </w:r>
      <w:r w:rsidR="00F03B95">
        <w:rPr>
          <w:rFonts w:hAnsi="Times New Roman" w:ascii="Times New Roman"/>
          <w:szCs w:val="24"/>
        </w:rPr>
        <w:t>4. listopada</w:t>
      </w:r>
      <w:r w:rsidR="00E665DA" w:rsidRPr="00557714">
        <w:rPr>
          <w:rFonts w:hAnsi="Times New Roman" w:ascii="Times New Roman"/>
          <w:szCs w:val="24"/>
        </w:rPr>
        <w:t xml:space="preserve"> 2017</w:t>
      </w:r>
      <w:r w:rsidR="007C4194" w:rsidRPr="00557714">
        <w:rPr>
          <w:rFonts w:hAnsi="Times New Roman" w:ascii="Times New Roman"/>
          <w:szCs w:val="24"/>
        </w:rPr>
        <w:t>.</w:t>
      </w:r>
      <w:r w:rsidR="00F85A7F" w:rsidRPr="00557714">
        <w:rPr>
          <w:rFonts w:hAnsi="Times New Roman" w:ascii="Times New Roman"/>
          <w:szCs w:val="24"/>
        </w:rPr>
        <w:t xml:space="preserve"> godine pozvao iste</w:t>
      </w:r>
      <w:r w:rsidR="00E809EC" w:rsidRPr="00557714">
        <w:rPr>
          <w:rFonts w:hAnsi="Times New Roman" w:ascii="Times New Roman"/>
          <w:szCs w:val="24"/>
        </w:rPr>
        <w:t xml:space="preserve"> uplatiti predujam</w:t>
      </w:r>
      <w:r w:rsidR="00F85A7F" w:rsidRPr="00557714">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557714">
        <w:rPr>
          <w:rFonts w:hAnsi="Times New Roman" w:ascii="Times New Roman"/>
          <w:szCs w:val="24"/>
        </w:rPr>
        <w:t xml:space="preserve">n toga protekao rok od 15 dana </w:t>
      </w:r>
      <w:r w:rsidR="00F85A7F" w:rsidRPr="00557714">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557714">
      <w:pPr>
        <w:jc w:val="center"/>
        <w:rPr>
          <w:rFonts w:hAnsi="Times New Roman" w:ascii="Times New Roman"/>
          <w:szCs w:val="24"/>
        </w:rPr>
      </w:pPr>
    </w:p>
    <w:p w:rsidRDefault="007E07B1" w:rsidP="000F2934" w:rsidR="0039672D" w:rsidRPr="00557714">
      <w:pPr>
        <w:jc w:val="center"/>
        <w:rPr>
          <w:rFonts w:hAnsi="Times New Roman" w:ascii="Times New Roman"/>
          <w:szCs w:val="24"/>
        </w:rPr>
      </w:pPr>
      <w:r w:rsidRPr="00557714">
        <w:rPr>
          <w:rFonts w:hAnsi="Times New Roman" w:ascii="Times New Roman"/>
          <w:szCs w:val="24"/>
        </w:rPr>
        <w:t xml:space="preserve">U </w:t>
      </w:r>
      <w:r w:rsidR="00641162" w:rsidRPr="00557714">
        <w:rPr>
          <w:rFonts w:hAnsi="Times New Roman" w:ascii="Times New Roman"/>
          <w:szCs w:val="24"/>
        </w:rPr>
        <w:t>Zagreb</w:t>
      </w:r>
      <w:r w:rsidRPr="00557714">
        <w:rPr>
          <w:rFonts w:hAnsi="Times New Roman" w:ascii="Times New Roman"/>
          <w:szCs w:val="24"/>
        </w:rPr>
        <w:t>u</w:t>
      </w:r>
      <w:r w:rsidR="001F634C" w:rsidRPr="00557714">
        <w:rPr>
          <w:rFonts w:hAnsi="Times New Roman" w:ascii="Times New Roman"/>
          <w:szCs w:val="24"/>
        </w:rPr>
        <w:t xml:space="preserve">, </w:t>
      </w:r>
      <w:r w:rsidR="00B42BE3">
        <w:rPr>
          <w:rFonts w:hAnsi="Times New Roman" w:ascii="Times New Roman"/>
          <w:szCs w:val="24"/>
        </w:rPr>
        <w:t>25</w:t>
      </w:r>
      <w:r w:rsidR="00B843A1" w:rsidRPr="00557714">
        <w:rPr>
          <w:rFonts w:hAnsi="Times New Roman" w:ascii="Times New Roman"/>
          <w:szCs w:val="24"/>
        </w:rPr>
        <w:t>. rujna</w:t>
      </w:r>
      <w:r w:rsidR="0005204C" w:rsidRPr="00557714">
        <w:rPr>
          <w:rFonts w:hAnsi="Times New Roman" w:ascii="Times New Roman"/>
          <w:szCs w:val="24"/>
        </w:rPr>
        <w:t xml:space="preserve"> 2018. </w:t>
      </w:r>
    </w:p>
    <w:p w:rsidRDefault="00641162" w:rsidP="00641162" w:rsidR="00641162"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E07B1" w:rsidRPr="00557714">
        <w:rPr>
          <w:rFonts w:hAnsi="Times New Roman" w:ascii="Times New Roman"/>
          <w:szCs w:val="24"/>
        </w:rPr>
        <w:tab/>
      </w:r>
      <w:r w:rsidRPr="00557714">
        <w:rPr>
          <w:rFonts w:hAnsi="Times New Roman" w:ascii="Times New Roman"/>
          <w:szCs w:val="24"/>
        </w:rPr>
        <w:t xml:space="preserve"> </w:t>
      </w:r>
      <w:r w:rsidR="007604D9" w:rsidRPr="00557714">
        <w:rPr>
          <w:rFonts w:hAnsi="Times New Roman" w:ascii="Times New Roman"/>
          <w:szCs w:val="24"/>
        </w:rPr>
        <w:tab/>
      </w:r>
      <w:r w:rsidR="001350E9" w:rsidRPr="00557714">
        <w:rPr>
          <w:rFonts w:hAnsi="Times New Roman" w:ascii="Times New Roman"/>
          <w:szCs w:val="24"/>
        </w:rPr>
        <w:t xml:space="preserve"> </w:t>
      </w:r>
      <w:r w:rsidR="000F2934" w:rsidRPr="00557714">
        <w:rPr>
          <w:rFonts w:hAnsi="Times New Roman" w:ascii="Times New Roman"/>
          <w:szCs w:val="24"/>
        </w:rPr>
        <w:t xml:space="preserve">  </w:t>
      </w:r>
      <w:r w:rsidR="001350E9" w:rsidRPr="00557714">
        <w:rPr>
          <w:rFonts w:hAnsi="Times New Roman" w:ascii="Times New Roman"/>
          <w:szCs w:val="24"/>
        </w:rPr>
        <w:t xml:space="preserve">  </w:t>
      </w:r>
      <w:r w:rsidRPr="00557714">
        <w:rPr>
          <w:rFonts w:hAnsi="Times New Roman" w:ascii="Times New Roman"/>
          <w:szCs w:val="24"/>
        </w:rPr>
        <w:t>SUDAC:</w:t>
      </w:r>
    </w:p>
    <w:p w:rsidRDefault="00641162" w:rsidP="00641162" w:rsidR="009E7DF7"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604D9" w:rsidRPr="00557714">
        <w:rPr>
          <w:rFonts w:hAnsi="Times New Roman" w:ascii="Times New Roman"/>
          <w:szCs w:val="24"/>
        </w:rPr>
        <w:tab/>
      </w:r>
      <w:r w:rsidR="000F2934" w:rsidRPr="00557714">
        <w:rPr>
          <w:rFonts w:hAnsi="Times New Roman" w:ascii="Times New Roman"/>
          <w:szCs w:val="24"/>
        </w:rPr>
        <w:t xml:space="preserve">  </w:t>
      </w:r>
      <w:r w:rsidRPr="00557714">
        <w:rPr>
          <w:rFonts w:hAnsi="Times New Roman" w:ascii="Times New Roman"/>
          <w:szCs w:val="24"/>
        </w:rPr>
        <w:t>Nevenka Siladi Rstić</w:t>
      </w:r>
      <w:r w:rsidR="00D22B28">
        <w:rPr>
          <w:rFonts w:hAnsi="Times New Roman" w:ascii="Times New Roman"/>
          <w:szCs w:val="24"/>
        </w:rPr>
        <w:t>,v.r.</w:t>
      </w:r>
    </w:p>
    <w:p w:rsidRDefault="00E83B74" w:rsidP="00E335E3" w:rsidR="00E335E3" w:rsidRPr="00557714">
      <w:pPr>
        <w:jc w:val="both"/>
        <w:rPr>
          <w:rFonts w:hAnsi="Times New Roman" w:ascii="Times New Roman"/>
          <w:i/>
          <w:szCs w:val="24"/>
        </w:rPr>
      </w:pPr>
      <w:r w:rsidRPr="00557714">
        <w:rPr>
          <w:rFonts w:hAnsi="Times New Roman" w:ascii="Times New Roman"/>
          <w:i/>
          <w:szCs w:val="24"/>
        </w:rPr>
        <w:t>Uputa o pravnom lijeku</w:t>
      </w:r>
      <w:r w:rsidR="00E335E3" w:rsidRPr="00557714">
        <w:rPr>
          <w:rFonts w:hAnsi="Times New Roman" w:ascii="Times New Roman"/>
          <w:i/>
          <w:szCs w:val="24"/>
        </w:rPr>
        <w:t>:</w:t>
      </w:r>
    </w:p>
    <w:p w:rsidRDefault="00E335E3" w:rsidP="00E335E3" w:rsidR="00E335E3" w:rsidRPr="00557714">
      <w:pPr>
        <w:jc w:val="both"/>
        <w:rPr>
          <w:rFonts w:hAnsi="Times New Roman" w:ascii="Times New Roman"/>
          <w:i/>
          <w:szCs w:val="24"/>
        </w:rPr>
      </w:pPr>
      <w:r w:rsidRPr="00557714">
        <w:rPr>
          <w:rFonts w:hAnsi="Times New Roman" w:ascii="Times New Roman"/>
          <w:i/>
          <w:szCs w:val="24"/>
        </w:rPr>
        <w:t>Protiv rješenja</w:t>
      </w:r>
      <w:r w:rsidR="00F85A7F" w:rsidRPr="00557714">
        <w:rPr>
          <w:rFonts w:hAnsi="Times New Roman" w:ascii="Times New Roman"/>
          <w:i/>
          <w:szCs w:val="24"/>
        </w:rPr>
        <w:t xml:space="preserve"> dopuštena je </w:t>
      </w:r>
      <w:r w:rsidR="00173936" w:rsidRPr="00557714">
        <w:rPr>
          <w:rFonts w:hAnsi="Times New Roman" w:ascii="Times New Roman"/>
          <w:i/>
          <w:szCs w:val="24"/>
        </w:rPr>
        <w:t>žal</w:t>
      </w:r>
      <w:r w:rsidR="00F85A7F" w:rsidRPr="00557714">
        <w:rPr>
          <w:rFonts w:hAnsi="Times New Roman" w:ascii="Times New Roman"/>
          <w:i/>
          <w:szCs w:val="24"/>
        </w:rPr>
        <w:t xml:space="preserve">ba Visokom trgovačkom sudu RH, </w:t>
      </w:r>
      <w:r w:rsidR="00173936" w:rsidRPr="00557714">
        <w:rPr>
          <w:rFonts w:hAnsi="Times New Roman" w:ascii="Times New Roman"/>
          <w:i/>
          <w:szCs w:val="24"/>
        </w:rPr>
        <w:t>u roku od 8 dana, a koja se podnosi putem ovog suda u 3 primjerka.</w:t>
      </w:r>
    </w:p>
    <w:p w:rsidRDefault="00496D08" w:rsidP="00E45901" w:rsidR="00496D08" w:rsidRPr="00557714">
      <w:pPr>
        <w:jc w:val="both"/>
        <w:rPr>
          <w:rFonts w:hAnsi="Times New Roman" w:ascii="Times New Roman"/>
          <w:szCs w:val="24"/>
        </w:rPr>
      </w:pPr>
    </w:p>
    <w:p w:rsidRDefault="00D22B28" w:rsidR="00D22B28" w:rsidRPr="00D22B28">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D22B28">
        <w:rPr>
          <w:rFonts w:hAnsi="Times New Roman" w:ascii="Times New Roman"/>
        </w:rPr>
        <w:t>Za točnost otpravka-ovl. službenik</w:t>
      </w:r>
    </w:p>
    <w:p w:rsidRDefault="00D22B28" w:rsidR="00D22B28" w:rsidRPr="00D22B28">
      <w:pPr>
        <w:rPr>
          <w:rFonts w:hAnsi="Times New Roman" w:ascii="Times New Roman"/>
        </w:rPr>
      </w:pPr>
      <w:r w:rsidRPr="00D22B28">
        <w:rPr>
          <w:rFonts w:hAnsi="Times New Roman" w:ascii="Times New Roman"/>
        </w:rPr>
        <w:tab/>
      </w:r>
      <w:r w:rsidRPr="00D22B28">
        <w:rPr>
          <w:rFonts w:hAnsi="Times New Roman" w:ascii="Times New Roman"/>
        </w:rPr>
        <w:tab/>
      </w:r>
      <w:r w:rsidRPr="00D22B28">
        <w:rPr>
          <w:rFonts w:hAnsi="Times New Roman" w:ascii="Times New Roman"/>
        </w:rPr>
        <w:tab/>
      </w:r>
      <w:r w:rsidRPr="00D22B28">
        <w:rPr>
          <w:rFonts w:hAnsi="Times New Roman" w:ascii="Times New Roman"/>
        </w:rPr>
        <w:tab/>
      </w:r>
      <w:r w:rsidRPr="00D22B28">
        <w:rPr>
          <w:rFonts w:hAnsi="Times New Roman" w:ascii="Times New Roman"/>
        </w:rPr>
        <w:tab/>
      </w:r>
      <w:r w:rsidRPr="00D22B28">
        <w:rPr>
          <w:rFonts w:hAnsi="Times New Roman" w:ascii="Times New Roman"/>
        </w:rPr>
        <w:tab/>
      </w:r>
      <w:r w:rsidRPr="00D22B28">
        <w:rPr>
          <w:rFonts w:hAnsi="Times New Roman" w:ascii="Times New Roman"/>
        </w:rPr>
        <w:tab/>
      </w:r>
      <w:r w:rsidRPr="00D22B28">
        <w:rPr>
          <w:rFonts w:hAnsi="Times New Roman" w:ascii="Times New Roman"/>
        </w:rPr>
        <w:tab/>
      </w:r>
      <w:r w:rsidRPr="00D22B28">
        <w:rPr>
          <w:rFonts w:hAnsi="Times New Roman" w:ascii="Times New Roman"/>
        </w:rPr>
        <w:tab/>
        <w:t>Vinka Mihalinčić</w:t>
      </w:r>
    </w:p>
    <w:p w:rsidRDefault="00DA1AAD" w:rsidP="00955CAD" w:rsidR="00DA1AAD" w:rsidRPr="00557714">
      <w:pPr>
        <w:tabs>
          <w:tab w:pos="426" w:val="left"/>
        </w:tabs>
        <w:jc w:val="both"/>
        <w:rPr>
          <w:rFonts w:hAnsi="Times New Roman" w:ascii="Times New Roman"/>
          <w:szCs w:val="24"/>
        </w:rPr>
      </w:pPr>
    </w:p>
    <w:sectPr w:rsidSect="001F634C" w:rsidR="00DA1AAD" w:rsidRPr="0055771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D22B28">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F03B95">
      <w:rPr>
        <w:rFonts w:hAnsi="Times New Roman" w:ascii="Times New Roman"/>
        <w:szCs w:val="24"/>
      </w:rPr>
      <w:t>3177</w:t>
    </w:r>
    <w:r w:rsidR="00B42BE3">
      <w:rPr>
        <w:rFonts w:hAnsi="Times New Roman" w:ascii="Times New Roman"/>
        <w:szCs w:val="24"/>
      </w:rPr>
      <w:t>/16-</w:t>
    </w:r>
    <w:r w:rsidR="00321500">
      <w:rPr>
        <w:rFonts w:hAnsi="Times New Roman" w:ascii="Times New Roman"/>
        <w:szCs w:val="24"/>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8C259C">
      <w:rPr>
        <w:rFonts w:hAnsi="Times New Roman" w:ascii="Times New Roman"/>
        <w:szCs w:val="24"/>
      </w:rPr>
      <w:t>3177/16-</w:t>
    </w:r>
    <w:r w:rsidR="00321500">
      <w:rPr>
        <w:rFonts w:hAnsi="Times New Roman" w:ascii="Times New Roman"/>
        <w:szCs w:val="24"/>
      </w:rPr>
      <w:t>11</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87DA8"/>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1500"/>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57714"/>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07"/>
    <w:rsid w:val="00681038"/>
    <w:rsid w:val="006829DB"/>
    <w:rsid w:val="00682CB8"/>
    <w:rsid w:val="00692B2A"/>
    <w:rsid w:val="00693577"/>
    <w:rsid w:val="00696272"/>
    <w:rsid w:val="00697794"/>
    <w:rsid w:val="006978CB"/>
    <w:rsid w:val="006A05C2"/>
    <w:rsid w:val="006A09F8"/>
    <w:rsid w:val="006A1C75"/>
    <w:rsid w:val="006A25D5"/>
    <w:rsid w:val="006A674C"/>
    <w:rsid w:val="006B01FB"/>
    <w:rsid w:val="006B055B"/>
    <w:rsid w:val="006B5D4B"/>
    <w:rsid w:val="006C0A39"/>
    <w:rsid w:val="006C32B1"/>
    <w:rsid w:val="006C61FB"/>
    <w:rsid w:val="006D4647"/>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59C"/>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2DD3"/>
    <w:rsid w:val="00B2542A"/>
    <w:rsid w:val="00B27E41"/>
    <w:rsid w:val="00B33891"/>
    <w:rsid w:val="00B34DDB"/>
    <w:rsid w:val="00B36057"/>
    <w:rsid w:val="00B42A46"/>
    <w:rsid w:val="00B42BE3"/>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C4388"/>
    <w:rsid w:val="00CD5D35"/>
    <w:rsid w:val="00CD6FD2"/>
    <w:rsid w:val="00CE6185"/>
    <w:rsid w:val="00CE637B"/>
    <w:rsid w:val="00CE6EAE"/>
    <w:rsid w:val="00CF1124"/>
    <w:rsid w:val="00CF36C9"/>
    <w:rsid w:val="00CF4E78"/>
    <w:rsid w:val="00D01FF9"/>
    <w:rsid w:val="00D16509"/>
    <w:rsid w:val="00D172BD"/>
    <w:rsid w:val="00D20A54"/>
    <w:rsid w:val="00D2254F"/>
    <w:rsid w:val="00D226F9"/>
    <w:rsid w:val="00D22B28"/>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5794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3B95"/>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A7BE7"/>
    <w:rsid w:val="00FB61D1"/>
    <w:rsid w:val="00FB7D3F"/>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22B28"/>
    <w:rPr>
      <w:color w:val="808080"/>
      <w:bdr w:space="0" w:sz="0" w:color="auto" w:val="none"/>
      <w:shd w:fill="auto" w:color="auto" w:val="clear"/>
    </w:rPr>
  </w:style>
  <w:style w:customStyle="true" w:styleId="eSPISCCParagraphDefaultFont" w:type="character">
    <w:name w:val="eSPIS_CC_Paragraph Default Font"/>
    <w:basedOn w:val="Zadanifontodlomka"/>
    <w:rsid w:val="00D22B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2B2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2B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2B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22B28"/>
    <w:rPr>
      <w:color w:val="808080"/>
      <w:bdr w:color="auto" w:space="0" w:sz="0" w:val="none"/>
      <w:shd w:color="auto" w:fill="auto" w:val="clear"/>
    </w:rPr>
  </w:style>
  <w:style w:customStyle="1" w:styleId="eSPISCCParagraphDefaultFont" w:type="character">
    <w:name w:val="eSPIS_CC_Paragraph Default Font"/>
    <w:basedOn w:val="Zadanifontodlomka"/>
    <w:rsid w:val="00D22B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2B2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2B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2B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3177</izvorni_sadrzaj>
    <derivirana_varijabla naziv="DomainObject.Predmet.Broj_1">3177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St-3177/2016</izvorni_sadrzaj>
    <derivirana_varijabla naziv="DomainObject.Predmet.OznakaBroj_1">St-3177/2016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RS CONSTRUCTIO d.o.o. za građenje, trgovinu i usluge zastupanog po punomoćniku Ilija Rašić</izvorni_sadrzaj>
    <derivirana_varijabla naziv="DomainObject.Predmet.ProtustrankaFormated_1">  RS CONSTRUCTIO d.o.o. za građenje, trgovinu i usluge zastupanog po punomoćniku Ilija Rašić</derivirana_varijabla>
  </DomainObject.Predmet.ProtustrankaFormated>
  <DomainObject.Predmet.ProtustrankaFormatedOIB>
    <izvorni_sadrzaj>  RS CONSTRUCTIO d.o.o. za građenje, trgovinu i usluge, OIB 60157311848 zastupanog po punomoćniku Ilija Rašić</izvorni_sadrzaj>
    <derivirana_varijabla naziv="DomainObject.Predmet.ProtustrankaFormatedOIB_1">  RS CONSTRUCTIO d.o.o. za građenje, trgovinu i usluge, OIB 60157311848 zastupanog po punomoćniku Ilija Rašić</derivirana_varijabla>
  </DomainObject.Predmet.ProtustrankaFormatedOIB>
  <DomainObject.Predmet.ProtustrankaFormatedWithAdress>
    <izvorni_sadrzaj> RS CONSTRUCTIO d.o.o. za građenje, trgovinu i usluge, Grabričina 7, 44317 Grabričina zastupanog po punomoćniku Ilija Rašić</izvorni_sadrzaj>
    <derivirana_varijabla naziv="DomainObject.Predmet.ProtustrankaFormatedWithAdress_1"> RS CONSTRUCTIO d.o.o. za građenje, trgovinu i usluge, Grabričina 7, 44317 Grabričina zastupanog po punomoćniku Ilija Rašić</derivirana_varijabla>
  </DomainObject.Predmet.ProtustrankaFormatedWithAdress>
  <DomainObject.Predmet.ProtustrankaFormatedWithAdressOIB>
    <izvorni_sadrzaj> RS CONSTRUCTIO d.o.o. za građenje, trgovinu i usluge, OIB 60157311848, Grabričina 7, 44317 Grabričina zastupanog po punomoćniku Ilija Rašić</izvorni_sadrzaj>
    <derivirana_varijabla naziv="DomainObject.Predmet.ProtustrankaFormatedWithAdressOIB_1"> RS CONSTRUCTIO d.o.o. za građenje, trgovinu i usluge, OIB 60157311848, Grabričina 7, 44317 Grabričina zastupanog po punomoćniku Ilija Rašić</derivirana_varijabla>
  </DomainObject.Predmet.ProtustrankaFormatedWithAdressOIB>
  <DomainObject.Predmet.ProtustrankaWithAdress>
    <izvorni_sadrzaj>RS CONSTRUCTIO d.o.o. za građenje, trgovinu i usluge Grabričina 7, 44317 Grabričina</izvorni_sadrzaj>
    <derivirana_varijabla naziv="DomainObject.Predmet.ProtustrankaWithAdress_1">RS CONSTRUCTIO d.o.o. za građenje, trgovinu i usluge Grabričina 7, 44317 Grabričina</derivirana_varijabla>
  </DomainObject.Predmet.ProtustrankaWithAdress>
  <DomainObject.Predmet.ProtustrankaWithAdressOIB>
    <izvorni_sadrzaj>RS CONSTRUCTIO d.o.o. za građenje, trgovinu i usluge, OIB 60157311848, Grabričina 7, 44317 Grabričina</izvorni_sadrzaj>
    <derivirana_varijabla naziv="DomainObject.Predmet.ProtustrankaWithAdressOIB_1">RS CONSTRUCTIO d.o.o. za građenje, trgovinu i usluge, OIB 60157311848, Grabričina 7, 44317 Grabričina</derivirana_varijabla>
  </DomainObject.Predmet.ProtustrankaWithAdressOIB>
  <DomainObject.Predmet.ProtustrankaNazivFormated>
    <izvorni_sadrzaj>RS CONSTRUCTIO d.o.o. za građenje, trgovinu i usluge</izvorni_sadrzaj>
    <derivirana_varijabla naziv="DomainObject.Predmet.ProtustrankaNazivFormated_1">RS CONSTRUCTIO d.o.o. za građenje, trgovinu i usluge</derivirana_varijabla>
  </DomainObject.Predmet.ProtustrankaNazivFormated>
  <DomainObject.Predmet.ProtustrankaNazivFormatedOIB>
    <izvorni_sadrzaj>RS CONSTRUCTIO d.o.o. za građenje, trgovinu i usluge, OIB 60157311848</izvorni_sadrzaj>
    <derivirana_varijabla naziv="DomainObject.Predmet.ProtustrankaNazivFormatedOIB_1">RS CONSTRUCTIO d.o.o. za građenje, trgovinu i usluge, OIB 60157311848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Ilija Rašić</izvorni_sadrzaj>
    <derivirana_varijabla naziv="DomainObject.Predmet.StrankaFormated_1">  FINA Regionalni centar Zagreb; Ilija Rašić</derivirana_varijabla>
  </DomainObject.Predmet.StrankaFormated>
  <DomainObject.Predmet.StrankaFormatedOIB>
    <izvorni_sadrzaj>  FINA Regionalni centar Zagreb, OIB 85821130368; Ilija Rašić, OIB 11805170206</izvorni_sadrzaj>
    <derivirana_varijabla naziv="DomainObject.Predmet.StrankaFormatedOIB_1">  FINA Regionalni centar Zagreb, OIB 85821130368; Ilija Rašić, OIB 11805170206</derivirana_varijabla>
  </DomainObject.Predmet.StrankaFormatedOIB>
  <DomainObject.Predmet.StrankaFormatedWithAdress>
    <izvorni_sadrzaj> FINA Regionalni centar Zagreb, Trg svibanjskih žrtava 1995. 1, 10000 Zagreb; Ilija Rašić, Grabričina 7, 44317 Grabričina</izvorni_sadrzaj>
    <derivirana_varijabla naziv="DomainObject.Predmet.StrankaFormatedWithAdress_1"> FINA Regionalni centar Zagreb, Trg svibanjskih žrtava 1995. 1, 10000 Zagreb; Ilija Rašić, Grabričina 7, 44317 Grabričina</derivirana_varijabla>
  </DomainObject.Predmet.StrankaFormatedWithAdress>
  <DomainObject.Predmet.StrankaFormatedWithAdressOIB>
    <izvorni_sadrzaj> FINA Regionalni centar Zagreb, OIB 85821130368, Trg svibanjskih žrtava 1995. 1, 10000 Zagreb; Ilija Rašić, OIB 11805170206, Grabričina 7, 44317 Grabričina</izvorni_sadrzaj>
    <derivirana_varijabla naziv="DomainObject.Predmet.StrankaFormatedWithAdressOIB_1"> FINA Regionalni centar Zagreb, OIB 85821130368, Trg svibanjskih žrtava 1995. 1, 10000 Zagreb; Ilija Rašić, OIB 11805170206, Grabričina 7, 44317 Grabričina</derivirana_varijabla>
  </DomainObject.Predmet.StrankaFormatedWithAdressOIB>
  <DomainObject.Predmet.StrankaWithAdress>
    <izvorni_sadrzaj>FINA Regionalni centar Zagreb Trg svibanjskih žrtava 1995. 1,10000 Zagreb,Ilija Rašić Grabričina 7,44317 Grabričina</izvorni_sadrzaj>
    <derivirana_varijabla naziv="DomainObject.Predmet.StrankaWithAdress_1">FINA Regionalni centar Zagreb Trg svibanjskih žrtava 1995. 1,10000 Zagreb,Ilija Rašić Grabričina 7,44317 Grabričina</derivirana_varijabla>
  </DomainObject.Predmet.StrankaWithAdress>
  <DomainObject.Predmet.StrankaWithAdressOIB>
    <izvorni_sadrzaj>FINA Regionalni centar Zagreb, OIB 85821130368, Trg svibanjskih žrtava 1995. 1,10000 Zagreb,Ilija Rašić, OIB 11805170206, Grabričina 7,44317 Grabričina</izvorni_sadrzaj>
    <derivirana_varijabla naziv="DomainObject.Predmet.StrankaWithAdressOIB_1">FINA Regionalni centar Zagreb, OIB 85821130368, Trg svibanjskih žrtava 1995. 1,10000 Zagreb,Ilija Rašić, OIB 11805170206, Grabričina 7,44317 Grabričina</derivirana_varijabla>
  </DomainObject.Predmet.StrankaWithAdressOIB>
  <DomainObject.Predmet.StrankaNazivFormated>
    <izvorni_sadrzaj>FINA Regionalni centar Zagreb,Ilija Rašić</izvorni_sadrzaj>
    <derivirana_varijabla naziv="DomainObject.Predmet.StrankaNazivFormated_1">FINA Regionalni centar Zagreb,Ilija Rašić</derivirana_varijabla>
  </DomainObject.Predmet.StrankaNazivFormated>
  <DomainObject.Predmet.StrankaNazivFormatedOIB>
    <izvorni_sadrzaj>FINA Regionalni centar Zagreb, OIB 85821130368,Ilija Rašić, OIB 11805170206</izvorni_sadrzaj>
    <derivirana_varijabla naziv="DomainObject.Predmet.StrankaNazivFormatedOIB_1">FINA Regionalni centar Zagreb, OIB 85821130368,Ilija Rašić, OIB 11805170206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Ilija Rašić</item>
    </izvorni_sadrzaj>
    <derivirana_varijabla naziv="DomainObject.Predmet.StrankaListFormated_1">
      <item>FINA Regionalni centar Zagreb</item>
      <item>Ilija Rašić</item>
    </derivirana_varijabla>
  </DomainObject.Predmet.StrankaListFormated>
  <DomainObject.Predmet.StrankaListFormatedOIB>
    <izvorni_sadrzaj>
      <item>FINA Regionalni centar Zagreb, OIB 85821130368</item>
      <item>Ilija Rašić, OIB 11805170206</item>
    </izvorni_sadrzaj>
    <derivirana_varijabla naziv="DomainObject.Predmet.StrankaListFormatedOIB_1">
      <item>FINA Regionalni centar Zagreb, OIB 85821130368</item>
      <item>Ilija Rašić, OIB 11805170206</item>
    </derivirana_varijabla>
  </DomainObject.Predmet.StrankaListFormatedOIB>
  <DomainObject.Predmet.StrankaListFormatedWithAdress>
    <izvorni_sadrzaj>
      <item>FINA Regionalni centar Zagreb, Trg svibanjskih žrtava 1995. 1, 10000 Zagreb</item>
      <item>Ilija Rašić, Grabričina 7, 44317 Grabričina</item>
    </izvorni_sadrzaj>
    <derivirana_varijabla naziv="DomainObject.Predmet.StrankaListFormatedWithAdress_1">
      <item>FINA Regionalni centar Zagreb, Trg svibanjskih žrtava 1995. 1, 10000 Zagreb</item>
      <item>Ilija Rašić, Grabričina 7, 44317 Grabričina</item>
    </derivirana_varijabla>
  </DomainObject.Predmet.StrankaListFormatedWithAdress>
  <DomainObject.Predmet.StrankaListFormatedWithAdressOIB>
    <izvorni_sadrzaj>
      <item>FINA Regionalni centar Zagreb, OIB 85821130368, Trg svibanjskih žrtava 1995. 1, 10000 Zagreb</item>
      <item>Ilija Rašić, OIB 11805170206, Grabričina 7, 44317 Grabričina</item>
    </izvorni_sadrzaj>
    <derivirana_varijabla naziv="DomainObject.Predmet.StrankaListFormatedWithAdressOIB_1">
      <item>FINA Regionalni centar Zagreb, OIB 85821130368, Trg svibanjskih žrtava 1995. 1, 10000 Zagreb</item>
      <item>Ilija Rašić, OIB 11805170206, Grabričina 7, 44317 Grabričina</item>
    </derivirana_varijabla>
  </DomainObject.Predmet.StrankaListFormatedWithAdressOIB>
  <DomainObject.Predmet.StrankaListNazivFormated>
    <izvorni_sadrzaj>
      <item>FINA Regionalni centar Zagreb</item>
      <item>Ilija Rašić</item>
    </izvorni_sadrzaj>
    <derivirana_varijabla naziv="DomainObject.Predmet.StrankaListNazivFormated_1">
      <item>FINA Regionalni centar Zagreb</item>
      <item>Ilija Rašić</item>
    </derivirana_varijabla>
  </DomainObject.Predmet.StrankaListNazivFormated>
  <DomainObject.Predmet.StrankaListNazivFormatedOIB>
    <izvorni_sadrzaj>
      <item>FINA Regionalni centar Zagreb, OIB 85821130368</item>
      <item>Ilija Rašić, OIB 11805170206</item>
    </izvorni_sadrzaj>
    <derivirana_varijabla naziv="DomainObject.Predmet.StrankaListNazivFormatedOIB_1">
      <item>FINA Regionalni centar Zagreb, OIB 85821130368</item>
      <item>Ilija Rašić, OIB 11805170206</item>
    </derivirana_varijabla>
  </DomainObject.Predmet.StrankaListNazivFormatedOIB>
  <DomainObject.Predmet.ProtuStrankaListFormated>
    <izvorni_sadrzaj>
      <item>RS CONSTRUCTIO d.o.o. za građenje, trgovinu i usluge zastupanog po punomoćniku Ilija Rašić</item>
    </izvorni_sadrzaj>
    <derivirana_varijabla naziv="DomainObject.Predmet.ProtuStrankaListFormated_1">
      <item>RS CONSTRUCTIO d.o.o. za građenje, trgovinu i usluge zastupanog po punomoćniku Ilija Rašić</item>
    </derivirana_varijabla>
  </DomainObject.Predmet.ProtuStrankaListFormated>
  <DomainObject.Predmet.ProtuStrankaListFormatedOIB>
    <izvorni_sadrzaj>
      <item>RS CONSTRUCTIO d.o.o. za građenje, trgovinu i usluge, OIB 60157311848 zastupanog po punomoćniku Ilija Rašić</item>
    </izvorni_sadrzaj>
    <derivirana_varijabla naziv="DomainObject.Predmet.ProtuStrankaListFormatedOIB_1">
      <item>RS CONSTRUCTIO d.o.o. za građenje, trgovinu i usluge, OIB 60157311848 zastupanog po punomoćniku Ilija Rašić</item>
    </derivirana_varijabla>
  </DomainObject.Predmet.ProtuStrankaListFormatedOIB>
  <DomainObject.Predmet.ProtuStrankaListFormatedWithAdress>
    <izvorni_sadrzaj>
      <item>RS CONSTRUCTIO d.o.o. za građenje, trgovinu i usluge, Grabričina 7, 44317 Grabričina zastupanog po punomoćniku Ilija Rašić</item>
    </izvorni_sadrzaj>
    <derivirana_varijabla naziv="DomainObject.Predmet.ProtuStrankaListFormatedWithAdress_1">
      <item>RS CONSTRUCTIO d.o.o. za građenje, trgovinu i usluge, Grabričina 7, 44317 Grabričina zastupanog po punomoćniku Ilija Rašić</item>
    </derivirana_varijabla>
  </DomainObject.Predmet.ProtuStrankaListFormatedWithAdress>
  <DomainObject.Predmet.ProtuStrankaListFormatedWithAdressOIB>
    <izvorni_sadrzaj>
      <item>RS CONSTRUCTIO d.o.o. za građenje, trgovinu i usluge, OIB 60157311848, Grabričina 7, 44317 Grabričina zastupanog po punomoćniku Ilija Rašić</item>
    </izvorni_sadrzaj>
    <derivirana_varijabla naziv="DomainObject.Predmet.ProtuStrankaListFormatedWithAdressOIB_1">
      <item>RS CONSTRUCTIO d.o.o. za građenje, trgovinu i usluge, OIB 60157311848, Grabričina 7, 44317 Grabričina zastupanog po punomoćniku Ilija Rašić</item>
    </derivirana_varijabla>
  </DomainObject.Predmet.ProtuStrankaListFormatedWithAdressOIB>
  <DomainObject.Predmet.ProtuStrankaListNazivFormated>
    <izvorni_sadrzaj>
      <item>RS CONSTRUCTIO d.o.o. za građenje, trgovinu i usluge</item>
    </izvorni_sadrzaj>
    <derivirana_varijabla naziv="DomainObject.Predmet.ProtuStrankaListNazivFormated_1">
      <item>RS CONSTRUCTIO d.o.o. za građenje, trgovinu i usluge</item>
    </derivirana_varijabla>
  </DomainObject.Predmet.ProtuStrankaListNazivFormated>
  <DomainObject.Predmet.ProtuStrankaListNazivFormatedOIB>
    <izvorni_sadrzaj>
      <item>RS CONSTRUCTIO d.o.o. za građenje, trgovinu i usluge, OIB 60157311848</item>
    </izvorni_sadrzaj>
    <derivirana_varijabla naziv="DomainObject.Predmet.ProtuStrankaListNazivFormatedOIB_1">
      <item>RS CONSTRUCTIO d.o.o. za građenje, trgovinu i usluge, OIB 60157311848</item>
    </derivirana_varijabla>
  </DomainObject.Predmet.ProtuStrankaListNazivFormatedOIB>
  <DomainObject.Predmet.OstaliListFormated>
    <izvorni_sadrzaj>
      <item>Ilija Rašić punomoćnik sudionika u postupku RS CONSTRUCTIO d.o.o. za građenje, trgovinu i usluge</item>
    </izvorni_sadrzaj>
    <derivirana_varijabla naziv="DomainObject.Predmet.OstaliListFormated_1">
      <item>Ilija Rašić punomoćnik sudionika u postupku RS CONSTRUCTIO d.o.o. za građenje, trgovinu i usluge</item>
    </derivirana_varijabla>
  </DomainObject.Predmet.OstaliListFormated>
  <DomainObject.Predmet.OstaliListFormatedOIB>
    <izvorni_sadrzaj>
      <item>Ilija Rašić, OIB 11805170206 punomoćnik sudionika u postupku RS CONSTRUCTIO d.o.o. za građenje, trgovinu i usluge</item>
    </izvorni_sadrzaj>
    <derivirana_varijabla naziv="DomainObject.Predmet.OstaliListFormatedOIB_1">
      <item>Ilija Rašić, OIB 11805170206 punomoćnik sudionika u postupku RS CONSTRUCTIO d.o.o. za građenje, trgovinu i usluge</item>
    </derivirana_varijabla>
  </DomainObject.Predmet.OstaliListFormatedOIB>
  <DomainObject.Predmet.OstaliListFormatedWithAdress>
    <izvorni_sadrzaj>
      <item>Ilija Rašić, Grabričina 7, 44317 Grabričina punomoćnik sudionika u postupku RS CONSTRUCTIO d.o.o. za građenje, trgovinu i usluge</item>
    </izvorni_sadrzaj>
    <derivirana_varijabla naziv="DomainObject.Predmet.OstaliListFormatedWithAdress_1">
      <item>Ilija Rašić, Grabričina 7, 44317 Grabričina punomoćnik sudionika u postupku RS CONSTRUCTIO d.o.o. za građenje, trgovinu i usluge</item>
    </derivirana_varijabla>
  </DomainObject.Predmet.OstaliListFormatedWithAdress>
  <DomainObject.Predmet.OstaliListFormatedWithAdressOIB>
    <izvorni_sadrzaj>
      <item>Ilija Rašić, OIB 11805170206, Grabričina 7, 44317 Grabričina punomoćnik sudionika u postupku RS CONSTRUCTIO d.o.o. za građenje, trgovinu i usluge</item>
    </izvorni_sadrzaj>
    <derivirana_varijabla naziv="DomainObject.Predmet.OstaliListFormatedWithAdressOIB_1">
      <item>Ilija Rašić, OIB 11805170206, Grabričina 7, 44317 Grabričina punomoćnik sudionika u postupku RS CONSTRUCTIO d.o.o. za građenje, trgovinu i usluge</item>
    </derivirana_varijabla>
  </DomainObject.Predmet.OstaliListFormatedWithAdressOIB>
  <DomainObject.Predmet.OstaliListNazivFormated>
    <izvorni_sadrzaj>
      <item>Ilija Rašić</item>
    </izvorni_sadrzaj>
    <derivirana_varijabla naziv="DomainObject.Predmet.OstaliListNazivFormated_1">
      <item>Ilija Rašić</item>
    </derivirana_varijabla>
  </DomainObject.Predmet.OstaliListNazivFormated>
  <DomainObject.Predmet.OstaliListNazivFormatedOIB>
    <izvorni_sadrzaj>
      <item>Ilija Rašić, OIB 11805170206</item>
    </izvorni_sadrzaj>
    <derivirana_varijabla naziv="DomainObject.Predmet.OstaliListNazivFormatedOIB_1">
      <item>Ilija Rašić, OIB 11805170206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RS CONSTRUCTIO d.o.o. za građenje, trgovinu i usluge</izvorni_sadrzaj>
    <derivirana_varijabla naziv="DomainObject.Predmet.ProtustrankaIDrugi_1">RS CONSTRUCTIO d.o.o. za građenje,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RS CONSTRUCTIO d.o.o. za građenje, trgovinu i usluge, OIB 60157311848, Grabričina 7, 44317 Grabričina</izvorni_sadrzaj>
    <derivirana_varijabla naziv="DomainObject.Predmet.ProtustrankaIDrugiAdressOIB_1">RS CONSTRUCTIO d.o.o. za građenje, trgovinu i usluge, OIB 60157311848, Grabričina 7, 44317 Grabričina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RS CONSTRUCTIO d.o.o. za građenje, trgovinu i usluge</item>
      <item>Ilija Rašić</item>
      <item>Ilija Rašić</item>
    </izvorni_sadrzaj>
    <derivirana_varijabla naziv="DomainObject.Predmet.SudioniciListNaziv_1">
      <item>FINA Regionalni centar Zagreb</item>
      <item>RS CONSTRUCTIO d.o.o. za građenje, trgovinu i usluge</item>
      <item>Ilija Rašić</item>
      <item>Ilija Rašić</item>
    </derivirana_varijabla>
  </DomainObject.Predmet.SudioniciListNaziv>
  <DomainObject.Predmet.SudioniciListAdressOIB>
    <izvorni_sadrzaj>
      <item>FINA Regionalni centar Zagreb, OIB 85821130368, Trg svibanjskih žrtava 1995. 1,10000 Zagreb</item>
      <item>RS CONSTRUCTIO d.o.o. za građenje, trgovinu i usluge, OIB 60157311848, Grabričina 7,44317 Grabričina</item>
      <item>Ilija Rašić, OIB 11805170206, Grabričina 7,44317 Grabričina</item>
      <item>Ilija Rašić, OIB 11805170206, Grabričina 7,44317 Grabričina</item>
    </izvorni_sadrzaj>
    <derivirana_varijabla naziv="DomainObject.Predmet.SudioniciListAdressOIB_1">
      <item>FINA Regionalni centar Zagreb, OIB 85821130368, Trg svibanjskih žrtava 1995. 1,10000 Zagreb</item>
      <item>RS CONSTRUCTIO d.o.o. za građenje, trgovinu i usluge, OIB 60157311848, Grabričina 7,44317 Grabričina</item>
      <item>Ilija Rašić, OIB 11805170206, Grabričina 7,44317 Grabričina</item>
      <item>Ilija Rašić, OIB 11805170206, Grabričina 7,44317 Grabričina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60157311848</item>
      <item>, OIB 11805170206</item>
      <item>, OIB 11805170206</item>
    </izvorni_sadrzaj>
    <derivirana_varijabla naziv="DomainObject.Predmet.SudioniciListNazivOIB_1">
      <item>, OIB 85821130368</item>
      <item>, OIB 60157311848</item>
      <item>, OIB 11805170206</item>
      <item>, OIB 11805170206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D64C8F-BC79-4797-AD4B-F3E5511757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693</properties:Words>
  <properties:Characters>3733</properties:Characters>
  <properties:Lines>74</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2018-09-25T08:39:00Z</dcterms:created>
  <dc:creator>rsticn</dc:creator>
  <cp:lastModifiedBy>Vinka Mihalinčić</cp:lastModifiedBy>
  <cp:lastPrinted>2018-09-25T08:42:00Z</cp:lastPrinted>
  <dcterms:modified xmlns:xsi="http://www.w3.org/2001/XMLSchema-instance" xsi:type="dcterms:W3CDTF">2018-09-25T08:42:00Z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(st-3177-16 - RS ONSTRUCTIO.docx)</vt:lpwstr>
  </prop:property>
  <prop:property name="CC_coloring" pid="4" fmtid="{D5CDD505-2E9C-101B-9397-08002B2CF9AE}">
    <vt:bool>false</vt:bool>
  </prop:property>
  <prop:property name="BrojStranica" pid="5" fmtid="{D5CDD505-2E9C-101B-9397-08002B2CF9AE}">
    <vt:i4>2</vt:i4>
  </prop:property>
</prop:Properties>
</file>