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ac1d" w14:paraId="d69ac1d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384681" w:rsidP="00384681" w:rsidR="00384681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 za pokretanje stečajnog postupka nad dužnikom </w:t>
      </w:r>
      <w:r w:rsidR="00305DC3">
        <w:t>La DoMa j.d.o.o., Zagreb, Sjeničarska 23, OIB: 29519739065</w:t>
      </w:r>
      <w:r w:rsidR="0038492E">
        <w:t>, dana 22</w:t>
      </w:r>
      <w:r>
        <w:t xml:space="preserve">. veljače 2018. godine 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384681" w:rsidP="00BB488E" w:rsidR="00384681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 w:rsidRPr="00B96A0C">
        <w:rPr>
          <w:noProof w:val="false"/>
        </w:rPr>
        <w:t xml:space="preserve">Otvara se stečajni postupak nad dužnikom </w:t>
      </w:r>
      <w:r w:rsidR="00305DC3">
        <w:t>La DoMa j.d.o.o., Zagreb, Sjeničarska 23, OIB: 29519739065</w:t>
      </w:r>
      <w:r w:rsidR="00B96A0C">
        <w:t>.</w:t>
      </w:r>
    </w:p>
    <w:p w:rsidRDefault="00B96A0C" w:rsidP="00BB488E" w:rsidR="00B96A0C">
      <w:pPr>
        <w:overflowPunct w:val="false"/>
        <w:jc w:val="both"/>
        <w:rPr>
          <w:noProof w:val="false"/>
        </w:rPr>
      </w:pPr>
    </w:p>
    <w:p w:rsidRDefault="00B96A0C" w:rsidP="00BB488E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Za stečajnog upravitelja imenuje se</w:t>
      </w:r>
      <w:r w:rsidR="00760DFC">
        <w:rPr>
          <w:noProof w:val="false"/>
        </w:rPr>
        <w:t xml:space="preserve"> </w:t>
      </w:r>
      <w:r w:rsidR="00305DC3">
        <w:rPr>
          <w:noProof w:val="false"/>
        </w:rPr>
        <w:t>IBRAHIM MEHMEDOVIĆ, Rijeka, A. Starčevića 5, OIB: 913200064198</w:t>
      </w:r>
      <w:r w:rsidR="00760DFC">
        <w:rPr>
          <w:noProof w:val="false"/>
        </w:rPr>
        <w:t>.</w:t>
      </w:r>
    </w:p>
    <w:p w:rsidRDefault="00B96A0C" w:rsidP="00BB488E" w:rsidR="00B96A0C">
      <w:pPr>
        <w:pStyle w:val="Odlomakpopisa"/>
        <w:jc w:val="both"/>
        <w:rPr>
          <w:noProof w:val="false"/>
        </w:rPr>
      </w:pPr>
    </w:p>
    <w:p w:rsidRDefault="00B96A0C" w:rsidP="00BB488E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B77400">
        <w:t>La DoMa j.d.o.o., Zagreb, Sjeničarska 23, OIB: 29519739065</w:t>
      </w:r>
      <w:r>
        <w:t>.</w:t>
      </w:r>
    </w:p>
    <w:p w:rsidRDefault="00B96A0C" w:rsidP="00BB488E" w:rsidR="00B96A0C">
      <w:pPr>
        <w:overflowPunct w:val="false"/>
        <w:jc w:val="both"/>
        <w:rPr>
          <w:noProof w:val="false"/>
        </w:rPr>
      </w:pPr>
    </w:p>
    <w:p w:rsidRDefault="00B96A0C" w:rsidP="00BB488E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B96A0C" w:rsidP="00BB488E" w:rsidR="00B96A0C">
      <w:pPr>
        <w:pStyle w:val="Odlomakpopisa"/>
        <w:jc w:val="both"/>
        <w:rPr>
          <w:noProof w:val="false"/>
        </w:rPr>
      </w:pPr>
    </w:p>
    <w:p w:rsidRDefault="00B96A0C" w:rsidP="00BB488E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B96A0C" w:rsidP="00BB488E" w:rsidR="00B96A0C">
      <w:pPr>
        <w:pStyle w:val="Odlomakpopisa"/>
        <w:jc w:val="both"/>
        <w:rPr>
          <w:noProof w:val="false"/>
        </w:rPr>
      </w:pPr>
    </w:p>
    <w:p w:rsidRDefault="00B96A0C" w:rsidP="00BB488E" w:rsidR="00B96A0C">
      <w:pPr>
        <w:overflowPunct w:val="false"/>
        <w:jc w:val="both"/>
        <w:rPr>
          <w:noProof w:val="false"/>
        </w:rPr>
      </w:pPr>
      <w:r>
        <w:rPr>
          <w:noProof w:val="false"/>
        </w:rPr>
        <w:t>Obrazloženje</w:t>
      </w:r>
    </w:p>
    <w:p w:rsidRDefault="00B96A0C" w:rsidP="00BB488E" w:rsidR="00B96A0C">
      <w:pPr>
        <w:overflowPunct w:val="false"/>
        <w:jc w:val="both"/>
        <w:rPr>
          <w:noProof w:val="false"/>
        </w:rPr>
      </w:pPr>
    </w:p>
    <w:p w:rsidRDefault="00B96A0C" w:rsidP="00BB488E" w:rsidR="00B96A0C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B77400">
        <w:t>La DoMa j.d.o.o., Zagreb, Sjeničarska 23, OIB: 29519739065</w:t>
      </w:r>
      <w:r>
        <w:t xml:space="preserve">, a temeljem čl. </w:t>
      </w:r>
      <w:r w:rsidR="006A1DB8">
        <w:t>110</w:t>
      </w:r>
      <w:r>
        <w:t xml:space="preserve">. st. </w:t>
      </w:r>
      <w:r w:rsidR="006A1DB8">
        <w:t>1</w:t>
      </w:r>
      <w:r>
        <w:t xml:space="preserve">. </w:t>
      </w:r>
      <w:r>
        <w:rPr>
          <w:bCs/>
        </w:rPr>
        <w:t xml:space="preserve">Stečajnog zakona (Narodne novine 71/15, 104/17; dalje: SZ), u kojem navodi da stečajni dužnik u Očevidniku redoslijeda osnove za plaćanje ima evidentirane neizvršene osnove za plaćanje u neprekinutom razdoblju od </w:t>
      </w:r>
      <w:r w:rsidR="00B77400">
        <w:rPr>
          <w:bCs/>
        </w:rPr>
        <w:t>120</w:t>
      </w:r>
      <w:r w:rsidR="00191B6F">
        <w:rPr>
          <w:bCs/>
        </w:rPr>
        <w:t xml:space="preserve"> dana, te da ima zaposlenog</w:t>
      </w:r>
      <w:r>
        <w:rPr>
          <w:bCs/>
        </w:rPr>
        <w:t xml:space="preserve"> </w:t>
      </w:r>
      <w:r w:rsidR="00191B6F">
        <w:rPr>
          <w:bCs/>
        </w:rPr>
        <w:t>1</w:t>
      </w:r>
      <w:r>
        <w:rPr>
          <w:bCs/>
        </w:rPr>
        <w:t xml:space="preserve"> radnika.</w:t>
      </w:r>
      <w:r w:rsidR="0038492E">
        <w:rPr>
          <w:bCs/>
        </w:rPr>
        <w:t xml:space="preserve"> </w:t>
      </w:r>
    </w:p>
    <w:p w:rsidRDefault="00B96A0C" w:rsidP="00BB488E" w:rsidR="00B96A0C">
      <w:pPr>
        <w:overflowPunct w:val="false"/>
        <w:jc w:val="both"/>
        <w:rPr>
          <w:bCs/>
        </w:rPr>
      </w:pPr>
      <w:r>
        <w:rPr>
          <w:bCs/>
        </w:rPr>
        <w:tab/>
        <w:t>Na teme</w:t>
      </w:r>
      <w:r w:rsidR="00B77400">
        <w:rPr>
          <w:bCs/>
        </w:rPr>
        <w:t>lju prijedloga je rješenjem od 07</w:t>
      </w:r>
      <w:r>
        <w:rPr>
          <w:bCs/>
        </w:rPr>
        <w:t xml:space="preserve">. </w:t>
      </w:r>
      <w:r w:rsidR="0038492E">
        <w:rPr>
          <w:bCs/>
        </w:rPr>
        <w:t>prosinca</w:t>
      </w:r>
      <w:r>
        <w:rPr>
          <w:bCs/>
        </w:rPr>
        <w:t xml:space="preserve"> 2016.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B96A0C" w:rsidP="00BB488E" w:rsidR="00B96A0C">
      <w:pPr>
        <w:overflowPunct w:val="false"/>
        <w:jc w:val="both"/>
        <w:rPr>
          <w:bCs/>
        </w:rPr>
      </w:pPr>
      <w:r>
        <w:rPr>
          <w:bCs/>
        </w:rPr>
        <w:tab/>
        <w:t>Prema odredbama čl. 132. st.</w:t>
      </w:r>
      <w:r w:rsidR="00CA7366">
        <w:rPr>
          <w:bCs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koje </w:t>
      </w:r>
      <w:r w:rsidR="00CA7366">
        <w:rPr>
          <w:bCs/>
        </w:rPr>
        <w:lastRenderedPageBreak/>
        <w:t>imaju pravni interes za provedbom stečajnom postupka da u roku 15 dana uplate predujam za namirenje troškova prethodnoga i otvorenoga stečajnog postupka.</w:t>
      </w:r>
    </w:p>
    <w:p w:rsidRDefault="0038492E" w:rsidP="00BB488E" w:rsidR="00CA7366">
      <w:pPr>
        <w:overflowPunct w:val="false"/>
        <w:jc w:val="both"/>
        <w:rPr>
          <w:bCs/>
        </w:rPr>
      </w:pPr>
      <w:r>
        <w:rPr>
          <w:bCs/>
        </w:rPr>
        <w:tab/>
        <w:t xml:space="preserve">Rješenjem od </w:t>
      </w:r>
      <w:r w:rsidR="00B77400">
        <w:rPr>
          <w:bCs/>
        </w:rPr>
        <w:t>06</w:t>
      </w:r>
      <w:r w:rsidR="00CA7366">
        <w:rPr>
          <w:bCs/>
        </w:rPr>
        <w:t xml:space="preserve">. </w:t>
      </w:r>
      <w:r w:rsidR="00B77400">
        <w:rPr>
          <w:bCs/>
        </w:rPr>
        <w:t>ožujka</w:t>
      </w:r>
      <w:r w:rsidR="00CA7366">
        <w:rPr>
          <w:bCs/>
        </w:rPr>
        <w:t xml:space="preserve"> 2017. godine pozivani su vjerovnici stečajnog dužnika u roku 15 dana predujmiti iznos od 50.000,00 kn za pokriće troškova prethodnog i stečajnog postuka, te su upozoreni u smislu čl. 132. st. 2. SZ-a.</w:t>
      </w:r>
    </w:p>
    <w:p w:rsidRDefault="00CA7366" w:rsidP="00BB488E" w:rsidR="00CA7366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A7366" w:rsidP="00BB488E" w:rsidR="00CA7366">
      <w:pPr>
        <w:ind w:firstLine="720"/>
        <w:jc w:val="both"/>
      </w:pPr>
      <w:r>
        <w:rPr>
          <w:bCs/>
        </w:rPr>
        <w:tab/>
      </w: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CA7366" w:rsidP="00BB488E" w:rsidR="00CA7366">
      <w:pPr>
        <w:ind w:firstLine="720"/>
        <w:jc w:val="both"/>
      </w:pPr>
      <w:r>
        <w:t xml:space="preserve">Slijedom navedenog odlučeno je kao u izreci rješenja. </w:t>
      </w:r>
    </w:p>
    <w:p w:rsidRDefault="00CA7366" w:rsidP="00BB488E" w:rsidR="00CA7366">
      <w:pPr>
        <w:overflowPunct w:val="false"/>
        <w:jc w:val="both"/>
        <w:rPr>
          <w:noProof w:val="false"/>
        </w:rPr>
      </w:pPr>
    </w:p>
    <w:p w:rsidRDefault="0038492E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22</w:t>
      </w:r>
      <w:r w:rsidR="00CA7366">
        <w:rPr>
          <w:noProof w:val="false"/>
        </w:rPr>
        <w:t>. veljače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0932F7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A7366" w:rsidP="00CA7366" w:rsidR="00CA736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60DFC" w:rsidP="00CA7366" w:rsidR="00760DFC">
      <w:pPr>
        <w:jc w:val="both"/>
      </w:pPr>
    </w:p>
    <w:p w:rsidRDefault="00760DFC" w:rsidP="00CA7366" w:rsidR="00760DFC">
      <w:pPr>
        <w:jc w:val="both"/>
      </w:pPr>
    </w:p>
    <w:p w:rsidRDefault="000932F7" w:rsidP="00410890" w:rsidR="000932F7">
      <w:pPr>
        <w:ind w:left="4962"/>
        <w:jc w:val="center"/>
      </w:pPr>
      <w:r>
        <w:t>Za točnost otpravka – ovlašteni službenik</w:t>
      </w:r>
    </w:p>
    <w:p w:rsidRDefault="000932F7" w:rsidP="00410890" w:rsidR="000932F7">
      <w:pPr>
        <w:ind w:left="4962"/>
        <w:jc w:val="center"/>
      </w:pPr>
      <w:r>
        <w:t>Valentina Kučiš</w:t>
      </w:r>
    </w:p>
    <w:p w:rsidRDefault="000932F7" w:rsidR="000932F7"/>
    <w:p w:rsidRDefault="00CA7366" w:rsidP="000932F7" w:rsidR="00CA7366">
      <w:pPr>
        <w:jc w:val="both"/>
      </w:pPr>
    </w:p>
    <w:sectPr w:rsidR="00CA736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</w:t>
    </w:r>
    <w:r w:rsidR="00305DC3">
      <w:t>2759</w:t>
    </w:r>
    <w:r>
      <w:t>/2016-</w:t>
    </w:r>
    <w:r w:rsidR="00305DC3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0932F7"/>
    <w:rsid w:val="00191B6F"/>
    <w:rsid w:val="00305DC3"/>
    <w:rsid w:val="00384681"/>
    <w:rsid w:val="0038492E"/>
    <w:rsid w:val="00386F2F"/>
    <w:rsid w:val="005D73EF"/>
    <w:rsid w:val="00613B07"/>
    <w:rsid w:val="006A1DB8"/>
    <w:rsid w:val="00760DFC"/>
    <w:rsid w:val="00B77400"/>
    <w:rsid w:val="00B96A0C"/>
    <w:rsid w:val="00BB488E"/>
    <w:rsid w:val="00BF72CA"/>
    <w:rsid w:val="00C966A9"/>
    <w:rsid w:val="00CA7366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2F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2F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St-2759/2016</izvorni_sadrzaj>
    <derivirana_varijabla naziv="DomainObject.Predmet.OznakaBroj_1">St-2759/2016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DoMa jednostavno društvo s ograničenom odgovornošću za proizvodnju, trgovinu i usluge</izvorni_sadrzaj>
    <derivirana_varijabla naziv="DomainObject.Predmet.ProtustrankaFormated_1">  La DoMa jednostavno društvo s ograničenom odgovornošću za proizvodnju, trgovinu i usluge</derivirana_varijabla>
  </DomainObject.Predmet.ProtustrankaFormated>
  <DomainObject.Predmet.ProtustrankaFormatedOIB>
    <izvorni_sadrzaj>  La DoMa jednostavno društvo s ograničenom odgovornošću za proizvodnju, trgovinu i usluge, OIB 29519739065</izvorni_sadrzaj>
    <derivirana_varijabla naziv="DomainObject.Predmet.ProtustrankaFormatedOIB_1">  La DoMa jednostavno društvo s ograničenom odgovornošću za proizvodnju, trgovinu i usluge, OIB 29519739065</derivirana_varijabla>
  </DomainObject.Predmet.ProtustrankaFormatedOIB>
  <DomainObject.Predmet.ProtustrankaFormatedWithAdress>
    <izvorni_sadrzaj> La DoMa jednostavno društvo s ograničenom odgovornošću za proizvodnju, trgovinu i usluge, Sjeničarska 23, 10000 Zagreb</izvorni_sadrzaj>
    <derivirana_varijabla naziv="DomainObject.Predmet.ProtustrankaFormatedWithAdress_1"> La DoMa jednostavno društvo s ograničenom odgovornošću za proizvodnju, trgovinu i usluge, Sjeničarska 23, 10000 Zagreb</derivirana_varijabla>
  </DomainObject.Predmet.ProtustrankaFormatedWithAdress>
  <DomainObject.Predmet.ProtustrankaFormatedWithAdressOIB>
    <izvorni_sadrzaj> La DoMa jednostavno društvo s ograničenom odgovornošću za proizvodnju, trgovinu i usluge, OIB 29519739065, Sjeničarska 23, 10000 Zagreb</izvorni_sadrzaj>
    <derivirana_varijabla naziv="DomainObject.Predmet.ProtustrankaFormatedWithAdressOIB_1"> La DoMa jednostavno društvo s ograničenom odgovornošću za proizvodnju, trgovinu i usluge, OIB 29519739065, Sjeničarska 23, 10000 Zagreb</derivirana_varijabla>
  </DomainObject.Predmet.ProtustrankaFormatedWithAdressOIB>
  <DomainObject.Predmet.ProtustrankaWithAdress>
    <izvorni_sadrzaj>La DoMa jednostavno društvo s ograničenom odgovornošću za proizvodnju, trgovinu i usluge Sjeničarska 23, 10000 Zagreb</izvorni_sadrzaj>
    <derivirana_varijabla naziv="DomainObject.Predmet.ProtustrankaWithAdress_1">La DoMa jednostavno društvo s ograničenom odgovornošću za proizvodnju, trgovinu i usluge Sjeničarska 23, 10000 Zagreb</derivirana_varijabla>
  </DomainObject.Predmet.ProtustrankaWithAdress>
  <DomainObject.Predmet.ProtustrankaWithAdressOIB>
    <izvorni_sadrzaj>La DoMa jednostavno društvo s ograničenom odgovornošću za proizvodnju, trgovinu i usluge, OIB 29519739065, Sjeničarska 23, 10000 Zagreb</izvorni_sadrzaj>
    <derivirana_varijabla naziv="DomainObject.Predmet.ProtustrankaWithAdressOIB_1">La DoMa jednostavno društvo s ograničenom odgovornošću za proizvodnju, trgovinu i usluge, OIB 29519739065, Sjeničarska 23, 10000 Zagreb</derivirana_varijabla>
  </DomainObject.Predmet.ProtustrankaWithAdressOIB>
  <DomainObject.Predmet.ProtustrankaNazivFormated>
    <izvorni_sadrzaj>La DoMa jednostavno društvo s ograničenom odgovornošću za proizvodnju, trgovinu i usluge</izvorni_sadrzaj>
    <derivirana_varijabla naziv="DomainObject.Predmet.ProtustrankaNazivFormated_1">La DoMa jednostavno društvo s ograničenom odgovornošću za proizvodnju, trgovinu i usluge</derivirana_varijabla>
  </DomainObject.Predmet.ProtustrankaNazivFormated>
  <DomainObject.Predmet.ProtustrankaNazivFormatedOIB>
    <izvorni_sadrzaj>La DoMa jednostavno društvo s ograničenom odgovornošću za proizvodnju, trgovinu i usluge, OIB 29519739065</izvorni_sadrzaj>
    <derivirana_varijabla naziv="DomainObject.Predmet.ProtustrankaNazivFormatedOIB_1">La DoMa jednostavno društvo s ograničenom odgovornošću za proizvodnju, trgovinu i usluge, OIB 29519739065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La DoMa jednostavno društvo s ograničenom odgovornošću za proizvodnju, trgovinu i usluge</item>
    </izvorni_sadrzaj>
    <derivirana_varijabla naziv="DomainObject.Predmet.ProtuStrankaListFormated_1">
      <item>La DoMa jednostavno društvo s ograničenom odgovornošću za proizvodnju, trgovinu i usluge</item>
    </derivirana_varijabla>
  </DomainObject.Predmet.ProtuStrankaListFormated>
  <DomainObject.Predmet.ProtuStrankaListFormatedOIB>
    <izvorni_sadrzaj>
      <item>La DoMa jednostavno društvo s ograničenom odgovornošću za proizvodnju, trgovinu i usluge, OIB 29519739065</item>
    </izvorni_sadrzaj>
    <derivirana_varijabla naziv="DomainObject.Predmet.ProtuStrankaListFormatedOIB_1">
      <item>La DoMa jednostavno društvo s ograničenom odgovornošću za proizvodnju, trgovinu i usluge, OIB 29519739065</item>
    </derivirana_varijabla>
  </DomainObject.Predmet.ProtuStrankaListFormatedOIB>
  <DomainObject.Predmet.ProtuStrankaListFormatedWithAdress>
    <izvorni_sadrzaj>
      <item>La DoMa jednostavno društvo s ograničenom odgovornošću za proizvodnju, trgovinu i usluge, Sjeničarska 23, 10000 Zagreb</item>
    </izvorni_sadrzaj>
    <derivirana_varijabla naziv="DomainObject.Predmet.ProtuStrankaListFormatedWithAdress_1">
      <item>La DoMa jednostavno društvo s ograničenom odgovornošću za proizvodnju, trgovinu i usluge, Sjeničarska 23, 10000 Zagreb</item>
    </derivirana_varijabla>
  </DomainObject.Predmet.ProtuStrankaListFormatedWithAdress>
  <DomainObject.Predmet.ProtuStrankaListFormatedWithAdressOIB>
    <izvorni_sadrzaj>
      <item>La DoMa jednostavno društvo s ograničenom odgovornošću za proizvodnju, trgovinu i usluge, OIB 29519739065, Sjeničarska 23, 10000 Zagreb</item>
    </izvorni_sadrzaj>
    <derivirana_varijabla naziv="DomainObject.Predmet.ProtuStrankaListFormatedWithAdressOIB_1">
      <item>La DoMa jednostavno društvo s ograničenom odgovornošću za proizvodnju, trgovinu i usluge, OIB 29519739065, Sjeničarska 23, 10000 Zagreb</item>
    </derivirana_varijabla>
  </DomainObject.Predmet.ProtuStrankaListFormatedWithAdressOIB>
  <DomainObject.Predmet.ProtuStrankaListNazivFormated>
    <izvorni_sadrzaj>
      <item>La DoMa jednostavno društvo s ograničenom odgovornošću za proizvodnju, trgovinu i usluge</item>
    </izvorni_sadrzaj>
    <derivirana_varijabla naziv="DomainObject.Predmet.ProtuStrankaListNazivFormated_1">
      <item>La DoMa jednostavno društvo s ograničenom odgovornošću za proizvodnju, trgovinu i usluge</item>
    </derivirana_varijabla>
  </DomainObject.Predmet.ProtuStrankaListNazivFormated>
  <DomainObject.Predmet.ProtuStrankaListNazivFormatedOIB>
    <izvorni_sadrzaj>
      <item>La DoMa jednostavno društvo s ograničenom odgovornošću za proizvodnju, trgovinu i usluge, OIB 29519739065</item>
    </izvorni_sadrzaj>
    <derivirana_varijabla naziv="DomainObject.Predmet.ProtuStrankaListNazivFormatedOIB_1">
      <item>La DoMa jednostavno društvo s ograničenom odgovornošću za proizvodnju, trgovinu i usluge, OIB 29519739065</item>
    </derivirana_varijabla>
  </DomainObject.Predmet.ProtuStrankaListNazivFormatedOIB>
  <DomainObject.Predmet.OstaliListFormated>
    <izvorni_sadrzaj>
      <item>Robert Biškupović</item>
    </izvorni_sadrzaj>
    <derivirana_varijabla naziv="DomainObject.Predmet.OstaliListFormated_1">
      <item>Robert Biškupović</item>
    </derivirana_varijabla>
  </DomainObject.Predmet.OstaliListFormated>
  <DomainObject.Predmet.OstaliListFormatedOIB>
    <izvorni_sadrzaj>
      <item>Robert Biškupović, OIB 68743250709</item>
    </izvorni_sadrzaj>
    <derivirana_varijabla naziv="DomainObject.Predmet.OstaliListFormatedOIB_1">
      <item>Robert Biškupović, OIB 68743250709</item>
    </derivirana_varijabla>
  </DomainObject.Predmet.OstaliListFormatedOIB>
  <DomainObject.Predmet.OstaliListFormatedWithAdress>
    <izvorni_sadrzaj>
      <item>Robert Biškupović, Sjeničarska 23, 10000 Zagreb</item>
    </izvorni_sadrzaj>
    <derivirana_varijabla naziv="DomainObject.Predmet.OstaliListFormatedWithAdress_1">
      <item>Robert Biškupović, Sjeničarska 23, 10000 Zagreb</item>
    </derivirana_varijabla>
  </DomainObject.Predmet.OstaliListFormatedWithAdress>
  <DomainObject.Predmet.OstaliListFormatedWithAdressOIB>
    <izvorni_sadrzaj>
      <item>Robert Biškupović, OIB 68743250709, Sjeničarska 23, 10000 Zagreb</item>
    </izvorni_sadrzaj>
    <derivirana_varijabla naziv="DomainObject.Predmet.OstaliListFormatedWithAdressOIB_1">
      <item>Robert Biškupović, OIB 68743250709, Sjeničarska 23, 10000 Zagreb</item>
    </derivirana_varijabla>
  </DomainObject.Predmet.OstaliListFormatedWithAdressOIB>
  <DomainObject.Predmet.OstaliListNazivFormated>
    <izvorni_sadrzaj>
      <item>Robert Biškupović</item>
    </izvorni_sadrzaj>
    <derivirana_varijabla naziv="DomainObject.Predmet.OstaliListNazivFormated_1">
      <item>Robert Biškupović</item>
    </derivirana_varijabla>
  </DomainObject.Predmet.OstaliListNazivFormated>
  <DomainObject.Predmet.OstaliListNazivFormatedOIB>
    <izvorni_sadrzaj>
      <item>Robert Biškupović, OIB 68743250709</item>
    </izvorni_sadrzaj>
    <derivirana_varijabla naziv="DomainObject.Predmet.OstaliListNazivFormatedOIB_1">
      <item>Robert Biškupović, OIB 68743250709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 DoMa jednostavno društvo s ograničenom odgovornošću za proizvodnju, trgovinu i usluge</izvorni_sadrzaj>
    <derivirana_varijabla naziv="DomainObject.Predmet.ProtustrankaIDrugi_1">La DoMa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 DoMa jednostavno društvo s ograničenom odgovornošću za proizvodnju, trgovinu i usluge, OIB 29519739065, Sjeničarska 23, 10000 Zagreb</izvorni_sadrzaj>
    <derivirana_varijabla naziv="DomainObject.Predmet.ProtustrankaIDrugiAdressOIB_1">La DoMa jednostavno društvo s ograničenom odgovornošću za proizvodnju, trgovinu i usluge, OIB 29519739065, Sjeničarska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DoMa jednostavno društvo s ograničenom odgovornošću za proizvodnju, trgovinu i usluge</item>
      <item>FINA Regionalni centar Zagreb</item>
      <item>Robert Biškupović</item>
      <item>VJEROVNICI</item>
    </izvorni_sadrzaj>
    <derivirana_varijabla naziv="DomainObject.Predmet.SudioniciListNaziv_1">
      <item>La DoMa jednostavno društvo s ograničenom odgovornošću za proizvodnju, trgovinu i usluge</item>
      <item>FINA Regionalni centar Zagreb</item>
      <item>Robert Biškupović</item>
      <item>VJEROVNICI</item>
    </derivirana_varijabla>
  </DomainObject.Predmet.SudioniciListNaziv>
  <DomainObject.Predmet.SudioniciListAdressOIB>
    <izvorni_sadrzaj>
      <item>La DoMa jednostavno društvo s ograničenom odgovornošću za proizvodnju, trgovinu i usluge, OIB 29519739065, Sjeničarska 23,10000 Zagreb</item>
      <item>FINA Regionalni centar Zagreb, OIB 85821130368, Trg svibanjskih žrtava 1995. br. 1,10000 Zagreb</item>
      <item>Robert Biškupović, OIB 68743250709, Sjeničarska 23,10000 Zagreb</item>
      <item>VJEROVNICI</item>
    </izvorni_sadrzaj>
    <derivirana_varijabla naziv="DomainObject.Predmet.SudioniciListAdressOIB_1">
      <item>La DoMa jednostavno društvo s ograničenom odgovornošću za proizvodnju, trgovinu i usluge, OIB 29519739065, Sjeničarska 23,10000 Zagreb</item>
      <item>FINA Regionalni centar Zagreb, OIB 85821130368, Trg svibanjskih žrtava 1995. br. 1,10000 Zagreb</item>
      <item>Robert Biškupović, OIB 68743250709, Sjeničarska 23,10000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29519739065</item>
      <item>, OIB 85821130368</item>
      <item>, OIB 68743250709</item>
      <item>, OIB null</item>
    </izvorni_sadrzaj>
    <derivirana_varijabla naziv="DomainObject.Predmet.SudioniciListNazivOIB_1">
      <item>, OIB 29519739065</item>
      <item>, OIB 85821130368</item>
      <item>, OIB 68743250709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BED4D-C0A7-46CD-8F27-9564DB59E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2806</properties:Characters>
  <properties:Lines>75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2018-02-21T12:51:00Z</dcterms:created>
  <dc:creator>Valentina Kučiš</dc:creator>
  <cp:lastModifiedBy>Valentina Kučiš</cp:lastModifiedBy>
  <cp:lastPrinted>2018-02-21T13:32:00Z</cp:lastPrinted>
  <dcterms:modified xmlns:xsi="http://www.w3.org/2001/XMLSchema-instance" xsi:type="dcterms:W3CDTF">2018-02-22T08:24:00Z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St-2759_16 otvaranje zatvaranje čl 132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