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67ed" w14:paraId="77e67ed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612AE">
        <w:t>2972</w:t>
      </w:r>
      <w:r w:rsidR="00A446AE">
        <w:t>/16</w:t>
      </w:r>
      <w:r w:rsidR="00874380">
        <w:t>-16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9612AE">
        <w:rPr>
          <w:lang w:val="pt-BR"/>
        </w:rPr>
        <w:t xml:space="preserve">Antropoti d.o.o., Zagreb, Bogdanovačka 13, OIB: </w:t>
      </w:r>
      <w:r w:rsidR="009612AE" w:rsidRPr="001B49D4">
        <w:t>52181058335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612AE">
        <w:rPr>
          <w:lang w:val="pt-BR"/>
        </w:rPr>
        <w:t xml:space="preserve">Antropoti d.o.o., Zagreb, Bogdanovačka 13, OIB: </w:t>
      </w:r>
      <w:r w:rsidR="009612AE" w:rsidRPr="001B49D4">
        <w:t>52181058335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612AE">
        <w:t>2972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658FC">
        <w:rPr>
          <w:lang w:val="pt-BR"/>
        </w:rPr>
        <w:t xml:space="preserve">Antropoti d.o.o., Zagreb, Bogdanovačka 13, OIB: </w:t>
      </w:r>
      <w:r w:rsidR="000658FC" w:rsidRPr="001B49D4">
        <w:t>52181058335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C34C1">
        <w:rPr>
          <w:lang w:val="pt-BR"/>
        </w:rPr>
        <w:t xml:space="preserve">Antropoti d.o.o., Zagreb, Bogdanovačka 13, OIB: </w:t>
      </w:r>
      <w:r w:rsidR="007C34C1" w:rsidRPr="001B49D4">
        <w:t>52181058335</w:t>
      </w:r>
      <w:r w:rsidR="007C34C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0C7F8C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DE001B">
        <w:t>U</w:t>
      </w:r>
      <w:r w:rsidR="00DE001B" w:rsidRPr="00E974B3">
        <w:t xml:space="preserve"> prijedlogu za otvaranje stečajnog postupka </w:t>
      </w:r>
      <w:r w:rsidR="00DE001B">
        <w:t xml:space="preserve">se u bitnome navodi </w:t>
      </w:r>
      <w:r w:rsidR="00DE001B" w:rsidRPr="00E974B3">
        <w:t xml:space="preserve">kako </w:t>
      </w:r>
      <w:r w:rsidR="00DE001B">
        <w:t xml:space="preserve">je na dan 1. rujna 2015. </w:t>
      </w:r>
      <w:r w:rsidR="00DE001B" w:rsidRPr="00E974B3">
        <w:t>dužnik u Očevidniku redoslijeda osnova za plaćanje ima</w:t>
      </w:r>
      <w:r w:rsidR="00DE001B">
        <w:t>o</w:t>
      </w:r>
      <w:r w:rsidR="00DE001B" w:rsidRPr="00E974B3">
        <w:t xml:space="preserve"> evidentirane neizvršene osnove za plaćanje</w:t>
      </w:r>
      <w:r w:rsidR="00DE001B">
        <w:t xml:space="preserve"> u neprekinutom razdoblju od 691 </w:t>
      </w:r>
      <w:r w:rsidR="00DE001B" w:rsidRPr="00E974B3">
        <w:t xml:space="preserve">dana, u ukupnom iznosu od </w:t>
      </w:r>
      <w:r w:rsidR="00DE001B">
        <w:t xml:space="preserve">18.962,82 </w:t>
      </w:r>
      <w:r w:rsidR="00DE001B" w:rsidRPr="00E974B3">
        <w:t xml:space="preserve">kn, </w:t>
      </w:r>
      <w:r w:rsidR="00DE001B">
        <w:t>te je imao 1</w:t>
      </w:r>
      <w:r w:rsidR="00DE001B" w:rsidRPr="00E974B3">
        <w:t xml:space="preserve"> zaposlen</w:t>
      </w:r>
      <w:r w:rsidR="00DE001B">
        <w:t>og</w:t>
      </w:r>
      <w:r w:rsidR="00D54574">
        <w:t>.</w:t>
      </w:r>
      <w:r w:rsidR="00A17F45">
        <w:t xml:space="preserve"> 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EC6A08">
        <w:t>13</w:t>
      </w:r>
      <w:r w:rsidR="00250A6E">
        <w:t xml:space="preserve">. </w:t>
      </w:r>
      <w:r w:rsidR="00D54574">
        <w:t>ožujka</w:t>
      </w:r>
      <w:r w:rsidR="002B01BF">
        <w:t xml:space="preserve"> 2017., koje je objavljeno na mrežnoj stranici         e-oglasna ploča ovoga suda </w:t>
      </w:r>
      <w:r w:rsidR="00EC6A08">
        <w:t>13</w:t>
      </w:r>
      <w:r w:rsidR="00AA1209">
        <w:t>. ožujka 2017.</w:t>
      </w:r>
      <w:r w:rsidR="002B01BF">
        <w:t xml:space="preserve">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EC6A08">
        <w:t>12</w:t>
      </w:r>
      <w:r w:rsidR="008019C2">
        <w:t xml:space="preserve">. </w:t>
      </w:r>
      <w:r w:rsidR="00E9618C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746A7E">
        <w:t>la</w:t>
      </w:r>
      <w:r w:rsidR="00CC7299">
        <w:t xml:space="preserve"> uredno pozvan</w:t>
      </w:r>
      <w:r w:rsidR="00746A7E">
        <w:t xml:space="preserve">a </w:t>
      </w:r>
      <w:r w:rsidR="008926A2">
        <w:t>zastupni</w:t>
      </w:r>
      <w:r w:rsidR="00746A7E">
        <w:t xml:space="preserve">ca </w:t>
      </w:r>
      <w:r w:rsidR="008926A2">
        <w:t xml:space="preserve">po zakonu dužnika </w:t>
      </w:r>
      <w:r w:rsidR="00746A7E">
        <w:t>Ivana Trošić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6C3F26" w:rsidP="008019C2" w:rsidR="008019C2">
      <w:pPr>
        <w:ind w:firstLine="709"/>
        <w:jc w:val="both"/>
      </w:pPr>
      <w:r>
        <w:t>Iz Potvrde o neizvršenim osnovama za plaćanje (list 4. spisa) proizlazi da na dan 14. veljače 2017. dužnik u Očevidniku redoslijeda osnova za plaćanje ima evidentirane neizvršene osnove za plaćanje u neprekinutom razdoblju od 1222 dana.</w:t>
      </w:r>
      <w:r w:rsidR="00A36F43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A57C73">
        <w:t>29</w:t>
      </w:r>
      <w:r w:rsidR="00FC2727">
        <w:t>. ožujka</w:t>
      </w:r>
      <w:r>
        <w:t xml:space="preserve"> 2017. (list </w:t>
      </w:r>
      <w:r w:rsidR="00A57C73">
        <w:t>20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D80672">
        <w:t xml:space="preserve">Navedeni dopis objavljen je mrežnoj stranici e-oglasna ploča ovoga suda 19. travnja 2017. zajedno sa zaključkom ovoga suda od </w:t>
      </w:r>
      <w:r w:rsidR="007E1393">
        <w:t>30</w:t>
      </w:r>
      <w:r w:rsidR="00D80672">
        <w:t xml:space="preserve">. </w:t>
      </w:r>
      <w:r w:rsidR="007E1393">
        <w:t>ožujka</w:t>
      </w:r>
      <w:r w:rsidR="00D80672">
        <w:t xml:space="preserve"> 2017. kojim je </w:t>
      </w:r>
      <w:r w:rsidR="002F1B45">
        <w:t>zastupni</w:t>
      </w:r>
      <w:r w:rsidR="007E1393">
        <w:t>ci</w:t>
      </w:r>
      <w:r w:rsidR="002F1B45">
        <w:t xml:space="preserve"> po zakonu dužnika </w:t>
      </w:r>
      <w:r w:rsidR="006C3F26">
        <w:t>Ivan</w:t>
      </w:r>
      <w:r w:rsidR="007E1393">
        <w:t>i</w:t>
      </w:r>
      <w:r w:rsidR="006C3F26">
        <w:t xml:space="preserve"> Trošić </w:t>
      </w:r>
      <w:r w:rsidR="00D80672">
        <w:t>naloženo očitovati se na navode iz navedenog dopisa.</w:t>
      </w:r>
      <w:r w:rsidR="00072DD6">
        <w:t xml:space="preserve"> 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B232B1">
        <w:t xml:space="preserve">19. travnja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dopisa i navedenog zaključka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>dostava se, u skladu s odredbom čl. 12. st. 1. SZ-a, smatra obavljenom. To u konkretn</w:t>
      </w:r>
      <w:r w:rsidR="009C27E3">
        <w:rPr>
          <w:color w:val="000000"/>
        </w:rPr>
        <w:t>om slučaju znači da je zastupnica</w:t>
      </w:r>
      <w:r w:rsidR="00473475">
        <w:rPr>
          <w:color w:val="000000"/>
        </w:rPr>
        <w:t xml:space="preserve"> po zakonu dužnika </w:t>
      </w:r>
      <w:r w:rsidR="006C3F26">
        <w:t>Ivana Trošić</w:t>
      </w:r>
      <w:r w:rsidR="006C3F26">
        <w:rPr>
          <w:color w:val="000000"/>
        </w:rPr>
        <w:t xml:space="preserve"> </w:t>
      </w:r>
      <w:r w:rsidR="00473475">
        <w:rPr>
          <w:color w:val="000000"/>
        </w:rPr>
        <w:t>uredno primi</w:t>
      </w:r>
      <w:r w:rsidR="009C27E3">
        <w:rPr>
          <w:color w:val="000000"/>
        </w:rPr>
        <w:t>la</w:t>
      </w:r>
      <w:r w:rsidR="00473475">
        <w:rPr>
          <w:color w:val="000000"/>
        </w:rPr>
        <w:t xml:space="preserve"> navedeni dopis i navedeni zaključak 27. </w:t>
      </w:r>
      <w:r w:rsidR="000E09F2">
        <w:rPr>
          <w:color w:val="000000"/>
        </w:rPr>
        <w:t>travnja 2017. Međutim, zastupnica</w:t>
      </w:r>
      <w:r w:rsidR="00473475">
        <w:rPr>
          <w:color w:val="000000"/>
        </w:rPr>
        <w:t xml:space="preserve"> po zakonu dužnika </w:t>
      </w:r>
      <w:r w:rsidR="006C3F26">
        <w:t>Ivana Trošić</w:t>
      </w:r>
      <w:r w:rsidR="006C3F26">
        <w:rPr>
          <w:color w:val="000000"/>
        </w:rPr>
        <w:t xml:space="preserve"> </w:t>
      </w:r>
      <w:r w:rsidR="00473475">
        <w:rPr>
          <w:color w:val="000000"/>
        </w:rPr>
        <w:t xml:space="preserve">se </w:t>
      </w:r>
      <w:r w:rsidR="002F1B45">
        <w:t xml:space="preserve">nije u određenom roku, niti do danas, </w:t>
      </w:r>
      <w:r w:rsidR="00857324">
        <w:t>očitova</w:t>
      </w:r>
      <w:r w:rsidR="000E09F2">
        <w:t>la</w:t>
      </w:r>
      <w:r w:rsidR="00857324">
        <w:t xml:space="preserve">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</w:t>
      </w:r>
      <w:r w:rsidR="0054341C">
        <w:rPr>
          <w:color w:val="000000"/>
        </w:rPr>
        <w:lastRenderedPageBreak/>
        <w:t xml:space="preserve">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63186">
        <w:t xml:space="preserve">. </w:t>
      </w:r>
      <w:r w:rsidR="00785121">
        <w:t xml:space="preserve">lipnja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74380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874380" w:rsidP="00874380" w:rsidR="00874380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74380" w:rsidP="00874380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874380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9612AE">
      <w:rPr>
        <w:sz w:val="24"/>
        <w:szCs w:val="24"/>
      </w:rPr>
      <w:t>2972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8FC"/>
    <w:rsid w:val="00065B42"/>
    <w:rsid w:val="00072DD6"/>
    <w:rsid w:val="00082C15"/>
    <w:rsid w:val="000B22E7"/>
    <w:rsid w:val="000B2FB7"/>
    <w:rsid w:val="000B7E56"/>
    <w:rsid w:val="000C1F96"/>
    <w:rsid w:val="000C7F8C"/>
    <w:rsid w:val="000D37B5"/>
    <w:rsid w:val="000D4154"/>
    <w:rsid w:val="000E09F2"/>
    <w:rsid w:val="000E0E52"/>
    <w:rsid w:val="000E335E"/>
    <w:rsid w:val="001013EE"/>
    <w:rsid w:val="00134F3A"/>
    <w:rsid w:val="00136A03"/>
    <w:rsid w:val="00160B46"/>
    <w:rsid w:val="00182BD3"/>
    <w:rsid w:val="0018461A"/>
    <w:rsid w:val="001861A1"/>
    <w:rsid w:val="00187DB3"/>
    <w:rsid w:val="001A762F"/>
    <w:rsid w:val="001D2BC4"/>
    <w:rsid w:val="001E2FD2"/>
    <w:rsid w:val="0021298E"/>
    <w:rsid w:val="00225613"/>
    <w:rsid w:val="00233208"/>
    <w:rsid w:val="00250A6E"/>
    <w:rsid w:val="00260C00"/>
    <w:rsid w:val="00263FC1"/>
    <w:rsid w:val="002817DE"/>
    <w:rsid w:val="00296373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66E11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6518B"/>
    <w:rsid w:val="00473475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81D19"/>
    <w:rsid w:val="0059075B"/>
    <w:rsid w:val="00591F57"/>
    <w:rsid w:val="005B004F"/>
    <w:rsid w:val="005C2B6C"/>
    <w:rsid w:val="005F03BD"/>
    <w:rsid w:val="00606CC8"/>
    <w:rsid w:val="00644EFB"/>
    <w:rsid w:val="00652613"/>
    <w:rsid w:val="0065448B"/>
    <w:rsid w:val="00662884"/>
    <w:rsid w:val="006757AB"/>
    <w:rsid w:val="00681B1A"/>
    <w:rsid w:val="006C3F26"/>
    <w:rsid w:val="006C57B8"/>
    <w:rsid w:val="006D3FFA"/>
    <w:rsid w:val="006D72C2"/>
    <w:rsid w:val="006F6C1C"/>
    <w:rsid w:val="00704DD0"/>
    <w:rsid w:val="007150E9"/>
    <w:rsid w:val="0073274A"/>
    <w:rsid w:val="00732F2C"/>
    <w:rsid w:val="00746A7E"/>
    <w:rsid w:val="00754CF2"/>
    <w:rsid w:val="00785121"/>
    <w:rsid w:val="007B068E"/>
    <w:rsid w:val="007C34C1"/>
    <w:rsid w:val="007D02E9"/>
    <w:rsid w:val="007D5510"/>
    <w:rsid w:val="007E1393"/>
    <w:rsid w:val="007E1B39"/>
    <w:rsid w:val="007E6A6F"/>
    <w:rsid w:val="008019C2"/>
    <w:rsid w:val="008204DE"/>
    <w:rsid w:val="0083134F"/>
    <w:rsid w:val="0083257E"/>
    <w:rsid w:val="00857324"/>
    <w:rsid w:val="00857AD7"/>
    <w:rsid w:val="00874380"/>
    <w:rsid w:val="0087517E"/>
    <w:rsid w:val="0089151C"/>
    <w:rsid w:val="008926A2"/>
    <w:rsid w:val="008A1530"/>
    <w:rsid w:val="008A27DD"/>
    <w:rsid w:val="008B669A"/>
    <w:rsid w:val="008C2A21"/>
    <w:rsid w:val="008C430E"/>
    <w:rsid w:val="008C7D90"/>
    <w:rsid w:val="008D5709"/>
    <w:rsid w:val="008F656F"/>
    <w:rsid w:val="00901CFD"/>
    <w:rsid w:val="00923F98"/>
    <w:rsid w:val="009331A4"/>
    <w:rsid w:val="00937068"/>
    <w:rsid w:val="00947BCF"/>
    <w:rsid w:val="009612AE"/>
    <w:rsid w:val="00973C2C"/>
    <w:rsid w:val="009B1748"/>
    <w:rsid w:val="009B2647"/>
    <w:rsid w:val="009B3D51"/>
    <w:rsid w:val="009C27E3"/>
    <w:rsid w:val="00A0793E"/>
    <w:rsid w:val="00A17F45"/>
    <w:rsid w:val="00A36F43"/>
    <w:rsid w:val="00A446AE"/>
    <w:rsid w:val="00A473F8"/>
    <w:rsid w:val="00A57C73"/>
    <w:rsid w:val="00A6064D"/>
    <w:rsid w:val="00A75EA1"/>
    <w:rsid w:val="00A75F17"/>
    <w:rsid w:val="00A851A3"/>
    <w:rsid w:val="00AA1209"/>
    <w:rsid w:val="00AA4086"/>
    <w:rsid w:val="00AA421A"/>
    <w:rsid w:val="00AA5458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86E1F"/>
    <w:rsid w:val="00B9015B"/>
    <w:rsid w:val="00BB07E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03D2F"/>
    <w:rsid w:val="00C127AE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54574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01B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9618C"/>
    <w:rsid w:val="00EA2914"/>
    <w:rsid w:val="00EA3D77"/>
    <w:rsid w:val="00EC6A08"/>
    <w:rsid w:val="00EF3D26"/>
    <w:rsid w:val="00F110C5"/>
    <w:rsid w:val="00F324F6"/>
    <w:rsid w:val="00F46EE9"/>
    <w:rsid w:val="00F60A6C"/>
    <w:rsid w:val="00F617D8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4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3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3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3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3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4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3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3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3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3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St-2972/2016-16</izvorni_sadrzaj>
    <derivirana_varijabla naziv="DomainObject.Oznaka_1">St-2972/2016-16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2972</izvorni_sadrzaj>
    <derivirana_varijabla naziv="DomainObject.Predmet.Broj_1">2972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St-2972/2016</izvorni_sadrzaj>
    <derivirana_varijabla naziv="DomainObject.Predmet.OznakaBroj_1">St-2972/2016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Antropoti d.o.o.</izvorni_sadrzaj>
    <derivirana_varijabla naziv="DomainObject.Predmet.ProtustrankaFormated_1">  Antropoti d.o.o.</derivirana_varijabla>
  </DomainObject.Predmet.ProtustrankaFormated>
  <DomainObject.Predmet.ProtustrankaFormatedOIB>
    <izvorni_sadrzaj>  Antropoti d.o.o., OIB 52181058335</izvorni_sadrzaj>
    <derivirana_varijabla naziv="DomainObject.Predmet.ProtustrankaFormatedOIB_1">  Antropoti d.o.o., OIB 52181058335</derivirana_varijabla>
  </DomainObject.Predmet.ProtustrankaFormatedOIB>
  <DomainObject.Predmet.ProtustrankaFormatedWithAdress>
    <izvorni_sadrzaj> Antropoti d.o.o., Bogdanovačka 13, 10000 Zagreb</izvorni_sadrzaj>
    <derivirana_varijabla naziv="DomainObject.Predmet.ProtustrankaFormatedWithAdress_1"> Antropoti d.o.o., Bogdanovačka 13, 10000 Zagreb</derivirana_varijabla>
  </DomainObject.Predmet.ProtustrankaFormatedWithAdress>
  <DomainObject.Predmet.ProtustrankaFormatedWithAdressOIB>
    <izvorni_sadrzaj> Antropoti d.o.o., OIB 52181058335, Bogdanovačka 13, 10000 Zagreb</izvorni_sadrzaj>
    <derivirana_varijabla naziv="DomainObject.Predmet.ProtustrankaFormatedWithAdressOIB_1"> Antropoti d.o.o., OIB 52181058335, Bogdanovačka 13, 10000 Zagreb</derivirana_varijabla>
  </DomainObject.Predmet.ProtustrankaFormatedWithAdressOIB>
  <DomainObject.Predmet.ProtustrankaWithAdress>
    <izvorni_sadrzaj>Antropoti d.o.o. Bogdanovačka 13, 10000 Zagreb</izvorni_sadrzaj>
    <derivirana_varijabla naziv="DomainObject.Predmet.ProtustrankaWithAdress_1">Antropoti d.o.o. Bogdanovačka 13, 10000 Zagreb</derivirana_varijabla>
  </DomainObject.Predmet.ProtustrankaWithAdress>
  <DomainObject.Predmet.ProtustrankaWithAdressOIB>
    <izvorni_sadrzaj>Antropoti d.o.o., OIB 52181058335, Bogdanovačka 13, 10000 Zagreb</izvorni_sadrzaj>
    <derivirana_varijabla naziv="DomainObject.Predmet.ProtustrankaWithAdressOIB_1">Antropoti d.o.o., OIB 52181058335, Bogdanovačka 13, 10000 Zagreb</derivirana_varijabla>
  </DomainObject.Predmet.ProtustrankaWithAdressOIB>
  <DomainObject.Predmet.ProtustrankaNazivFormated>
    <izvorni_sadrzaj>Antropoti d.o.o.</izvorni_sadrzaj>
    <derivirana_varijabla naziv="DomainObject.Predmet.ProtustrankaNazivFormated_1">Antropoti d.o.o.</derivirana_varijabla>
  </DomainObject.Predmet.ProtustrankaNazivFormated>
  <DomainObject.Predmet.ProtustrankaNazivFormatedOIB>
    <izvorni_sadrzaj>Antropoti d.o.o., OIB 52181058335</izvorni_sadrzaj>
    <derivirana_varijabla naziv="DomainObject.Predmet.ProtustrankaNazivFormatedOIB_1">Antropoti d.o.o., OIB 52181058335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Trošić</izvorni_sadrzaj>
    <derivirana_varijabla naziv="DomainObject.Predmet.StrankaFormated_1">  FINA Regionalni centar Zagreb; Ivana Trošić</derivirana_varijabla>
  </DomainObject.Predmet.StrankaFormated>
  <DomainObject.Predmet.StrankaFormatedOIB>
    <izvorni_sadrzaj>  FINA Regionalni centar Zagreb, OIB 85821130368; Ivana Trošić, OIB 13528458392</izvorni_sadrzaj>
    <derivirana_varijabla naziv="DomainObject.Predmet.StrankaFormatedOIB_1">  FINA Regionalni centar Zagreb, OIB 85821130368; Ivana Trošić, OIB 13528458392</derivirana_varijabla>
  </DomainObject.Predmet.StrankaFormatedOIB>
  <DomainObject.Predmet.StrankaFormatedWithAdress>
    <izvorni_sadrzaj> FINA Regionalni centar Zagreb, Trg svibanjskih žrtava 1995. 1, 10000 Zagreb; Ivana Trošić, Bogdanovačka 13, 10000 Zagreb</izvorni_sadrzaj>
    <derivirana_varijabla naziv="DomainObject.Predmet.StrankaFormatedWithAdress_1"> FINA Regionalni centar Zagreb, Trg svibanjskih žrtava 1995. 1, 10000 Zagreb; Ivana Trošić, Bogdanovačka 13, 10000 Zagreb</derivirana_varijabla>
  </DomainObject.Predmet.StrankaFormatedWithAdress>
  <DomainObject.Predmet.StrankaFormatedWithAdressOIB>
    <izvorni_sadrzaj> FINA Regionalni centar Zagreb, OIB 85821130368, Trg svibanjskih žrtava 1995. 1, 10000 Zagreb; Ivana Trošić, OIB 13528458392, Bogdanovačka 13, 10000 Zagreb</izvorni_sadrzaj>
    <derivirana_varijabla naziv="DomainObject.Predmet.StrankaFormatedWithAdressOIB_1"> FINA Regionalni centar Zagreb, OIB 85821130368, Trg svibanjskih žrtava 1995. 1, 10000 Zagreb; Ivana Trošić, OIB 13528458392, Bogdanovačka 13, 10000 Zagreb</derivirana_varijabla>
  </DomainObject.Predmet.StrankaFormatedWithAdressOIB>
  <DomainObject.Predmet.StrankaWithAdress>
    <izvorni_sadrzaj>FINA Regionalni centar Zagreb Trg svibanjskih žrtava 1995. 1,10000 Zagreb,Ivana Trošić Bogdanovačka 13,10000 Zagreb</izvorni_sadrzaj>
    <derivirana_varijabla naziv="DomainObject.Predmet.StrankaWithAdress_1">FINA Regionalni centar Zagreb Trg svibanjskih žrtava 1995. 1,10000 Zagreb,Ivana Trošić Bogdanovačka 13,10000 Zagreb</derivirana_varijabla>
  </DomainObject.Predmet.StrankaWithAdress>
  <DomainObject.Predmet.StrankaWithAdressOIB>
    <izvorni_sadrzaj>FINA Regionalni centar Zagreb, OIB 85821130368, Trg svibanjskih žrtava 1995. 1,10000 Zagreb,Ivana Trošić, OIB 13528458392, Bogdanovačka 13,10000 Zagreb</izvorni_sadrzaj>
    <derivirana_varijabla naziv="DomainObject.Predmet.StrankaWithAdressOIB_1">FINA Regionalni centar Zagreb, OIB 85821130368, Trg svibanjskih žrtava 1995. 1,10000 Zagreb,Ivana Trošić, OIB 13528458392, Bogdanovačka 13,10000 Zagreb</derivirana_varijabla>
  </DomainObject.Predmet.StrankaWithAdressOIB>
  <DomainObject.Predmet.StrankaNazivFormated>
    <izvorni_sadrzaj>FINA Regionalni centar Zagreb,Ivana Trošić</izvorni_sadrzaj>
    <derivirana_varijabla naziv="DomainObject.Predmet.StrankaNazivFormated_1">FINA Regionalni centar Zagreb,Ivana Trošić</derivirana_varijabla>
  </DomainObject.Predmet.StrankaNazivFormated>
  <DomainObject.Predmet.StrankaNazivFormatedOIB>
    <izvorni_sadrzaj>FINA Regionalni centar Zagreb, OIB 85821130368,Ivana Trošić, OIB 13528458392</izvorni_sadrzaj>
    <derivirana_varijabla naziv="DomainObject.Predmet.StrankaNazivFormatedOIB_1">FINA Regionalni centar Zagreb, OIB 85821130368,Ivana Trošić, OIB 13528458392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Ivana Trošić</item>
    </izvorni_sadrzaj>
    <derivirana_varijabla naziv="DomainObject.Predmet.StrankaListFormated_1">
      <item>FINA Regionalni centar Zagreb</item>
      <item>Ivana Trošić</item>
    </derivirana_varijabla>
  </DomainObject.Predmet.StrankaListFormated>
  <DomainObject.Predmet.StrankaListFormatedOIB>
    <izvorni_sadrzaj>
      <item>FINA Regionalni centar Zagreb, OIB 85821130368</item>
      <item>Ivana Trošić, OIB 13528458392</item>
    </izvorni_sadrzaj>
    <derivirana_varijabla naziv="DomainObject.Predmet.StrankaListFormatedOIB_1">
      <item>FINA Regionalni centar Zagreb, OIB 85821130368</item>
      <item>Ivana Trošić, OIB 13528458392</item>
    </derivirana_varijabla>
  </DomainObject.Predmet.StrankaListFormatedOIB>
  <DomainObject.Predmet.StrankaListFormatedWithAdress>
    <izvorni_sadrzaj>
      <item>FINA Regionalni centar Zagreb, Trg svibanjskih žrtava 1995. 1, 10000 Zagreb</item>
      <item>Ivana Trošić, Bogdanovačka 13, 10000 Zagreb</item>
    </izvorni_sadrzaj>
    <derivirana_varijabla naziv="DomainObject.Predmet.StrankaListFormatedWithAdress_1">
      <item>FINA Regionalni centar Zagreb, Trg svibanjskih žrtava 1995. 1, 10000 Zagreb</item>
      <item>Ivana Trošić, Bogdanovačka 13,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Trošić, OIB 13528458392, Bogdanovačka 13, 10000 Zagreb</item>
    </izvorni_sadrzaj>
    <derivirana_varijabla naziv="DomainObject.Predmet.StrankaListFormatedWithAdressOIB_1">
      <item>FINA Regionalni centar Zagreb, OIB 85821130368, Trg svibanjskih žrtava 1995. 1, 10000 Zagreb</item>
      <item>Ivana Trošić, OIB 13528458392, Bogdanovačka 13, 10000 Zagreb</item>
    </derivirana_varijabla>
  </DomainObject.Predmet.StrankaListFormatedWithAdressOIB>
  <DomainObject.Predmet.StrankaListNazivFormated>
    <izvorni_sadrzaj>
      <item>FINA Regionalni centar Zagreb</item>
      <item>Ivana Trošić</item>
    </izvorni_sadrzaj>
    <derivirana_varijabla naziv="DomainObject.Predmet.StrankaListNazivFormated_1">
      <item>FINA Regionalni centar Zagreb</item>
      <item>Ivana Trošić</item>
    </derivirana_varijabla>
  </DomainObject.Predmet.StrankaListNazivFormated>
  <DomainObject.Predmet.StrankaListNazivFormatedOIB>
    <izvorni_sadrzaj>
      <item>FINA Regionalni centar Zagreb, OIB 85821130368</item>
      <item>Ivana Trošić, OIB 13528458392</item>
    </izvorni_sadrzaj>
    <derivirana_varijabla naziv="DomainObject.Predmet.StrankaListNazivFormatedOIB_1">
      <item>FINA Regionalni centar Zagreb, OIB 85821130368</item>
      <item>Ivana Trošić, OIB 13528458392</item>
    </derivirana_varijabla>
  </DomainObject.Predmet.StrankaListNazivFormatedOIB>
  <DomainObject.Predmet.ProtuStrankaListFormated>
    <izvorni_sadrzaj>
      <item>Antropoti d.o.o.</item>
    </izvorni_sadrzaj>
    <derivirana_varijabla naziv="DomainObject.Predmet.ProtuStrankaListFormated_1">
      <item>Antropoti d.o.o.</item>
    </derivirana_varijabla>
  </DomainObject.Predmet.ProtuStrankaListFormated>
  <DomainObject.Predmet.ProtuStrankaListFormatedOIB>
    <izvorni_sadrzaj>
      <item>Antropoti d.o.o., OIB 52181058335</item>
    </izvorni_sadrzaj>
    <derivirana_varijabla naziv="DomainObject.Predmet.ProtuStrankaListFormatedOIB_1">
      <item>Antropoti d.o.o., OIB 52181058335</item>
    </derivirana_varijabla>
  </DomainObject.Predmet.ProtuStrankaListFormatedOIB>
  <DomainObject.Predmet.ProtuStrankaListFormatedWithAdress>
    <izvorni_sadrzaj>
      <item>Antropoti d.o.o., Bogdanovačka 13, 10000 Zagreb</item>
    </izvorni_sadrzaj>
    <derivirana_varijabla naziv="DomainObject.Predmet.ProtuStrankaListFormatedWithAdress_1">
      <item>Antropoti d.o.o., Bogdanovačka 13, 10000 Zagreb</item>
    </derivirana_varijabla>
  </DomainObject.Predmet.ProtuStrankaListFormatedWithAdress>
  <DomainObject.Predmet.ProtuStrankaListFormatedWithAdressOIB>
    <izvorni_sadrzaj>
      <item>Antropoti d.o.o., OIB 52181058335, Bogdanovačka 13, 10000 Zagreb</item>
    </izvorni_sadrzaj>
    <derivirana_varijabla naziv="DomainObject.Predmet.ProtuStrankaListFormatedWithAdressOIB_1">
      <item>Antropoti d.o.o., OIB 52181058335, Bogdanovačka 13, 10000 Zagreb</item>
    </derivirana_varijabla>
  </DomainObject.Predmet.ProtuStrankaListFormatedWithAdressOIB>
  <DomainObject.Predmet.ProtuStrankaListNazivFormated>
    <izvorni_sadrzaj>
      <item>Antropoti d.o.o.</item>
    </izvorni_sadrzaj>
    <derivirana_varijabla naziv="DomainObject.Predmet.ProtuStrankaListNazivFormated_1">
      <item>Antropoti d.o.o.</item>
    </derivirana_varijabla>
  </DomainObject.Predmet.ProtuStrankaListNazivFormated>
  <DomainObject.Predmet.ProtuStrankaListNazivFormatedOIB>
    <izvorni_sadrzaj>
      <item>Antropoti d.o.o., OIB 52181058335</item>
    </izvorni_sadrzaj>
    <derivirana_varijabla naziv="DomainObject.Predmet.ProtuStrankaListNazivFormatedOIB_1">
      <item>Antropoti d.o.o., OIB 52181058335</item>
    </derivirana_varijabla>
  </DomainObject.Predmet.ProtuStrankaListNazivFormatedOIB>
  <DomainObject.Predmet.OstaliListFormated>
    <izvorni_sadrzaj>
      <item>ERSTE&amp;STEIERMÄRKISCHE BANKA dioničko društvo</item>
      <item>Ivana Trošić</item>
    </izvorni_sadrzaj>
    <derivirana_varijabla naziv="DomainObject.Predmet.OstaliListFormated_1">
      <item>ERSTE&amp;STEIERMÄRKISCHE BANKA dioničko društvo</item>
      <item>Ivana Trošić</item>
    </derivirana_varijabla>
  </DomainObject.Predmet.OstaliListFormated>
  <DomainObject.Predmet.OstaliListFormatedOIB>
    <izvorni_sadrzaj>
      <item>ERSTE&amp;STEIERMÄRKISCHE BANKA dioničko društvo, OIB 23057039320</item>
      <item>Ivana Trošić, OIB 13528458392</item>
    </izvorni_sadrzaj>
    <derivirana_varijabla naziv="DomainObject.Predmet.OstaliListFormatedOIB_1">
      <item>ERSTE&amp;STEIERMÄRKISCHE BANKA dioničko društvo, OIB 23057039320</item>
      <item>Ivana Trošić, OIB 13528458392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Trošić, Bogdanovačka Ulica 13, 10000 Zagreb</item>
    </izvorni_sadrzaj>
    <derivirana_varijabla naziv="DomainObject.Predmet.OstaliListFormatedWithAdress_1">
      <item>ERSTE&amp;STEIERMÄRKISCHE BANKA dioničko društvo, Jadranski Trg 3/a, 51000 Rijeka</item>
      <item>Ivana Trošić, Bogdanovačka Ulica 13,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Trošić, OIB 13528458392, Bogdanovačka Ulica 13, 10000 Zagreb</item>
    </izvorni_sadrzaj>
    <derivirana_varijabla naziv="DomainObject.Predmet.OstaliListFormatedWithAdressOIB_1">
      <item>ERSTE&amp;STEIERMÄRKISCHE BANKA dioničko društvo, OIB 23057039320, Jadranski Trg 3/a, 51000 Rijeka</item>
      <item>Ivana Trošić, OIB 13528458392, Bogdanovačka Ulica 13, 10000 Zagreb</item>
    </derivirana_varijabla>
  </DomainObject.Predmet.OstaliListFormatedWithAdressOIB>
  <DomainObject.Predmet.OstaliListNazivFormated>
    <izvorni_sadrzaj>
      <item>ERSTE&amp;STEIERMÄRKISCHE BANKA dioničko društvo</item>
      <item>Ivana Trošić</item>
    </izvorni_sadrzaj>
    <derivirana_varijabla naziv="DomainObject.Predmet.OstaliListNazivFormated_1">
      <item>ERSTE&amp;STEIERMÄRKISCHE BANKA dioničko društvo</item>
      <item>Ivana Trošić</item>
    </derivirana_varijabla>
  </DomainObject.Predmet.OstaliListNazivFormated>
  <DomainObject.Predmet.OstaliListNazivFormatedOIB>
    <izvorni_sadrzaj>
      <item>ERSTE&amp;STEIERMÄRKISCHE BANKA dioničko društvo, OIB 23057039320</item>
      <item>Ivana Trošić, OIB 13528458392</item>
    </izvorni_sadrzaj>
    <derivirana_varijabla naziv="DomainObject.Predmet.OstaliListNazivFormatedOIB_1">
      <item>ERSTE&amp;STEIERMÄRKISCHE BANKA dioničko društvo, OIB 23057039320</item>
      <item>Ivana Trošić, OIB 13528458392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St-2972/2016-16</izvorni_sadrzaj>
    <derivirana_varijabla naziv="DomainObject.PoslovniBrojDokumenta_1">St-2972/2016-16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Antropoti d.o.o.</izvorni_sadrzaj>
    <derivirana_varijabla naziv="DomainObject.Predmet.ProtustrankaIDrugi_1">Antropoti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Antropoti d.o.o., OIB 52181058335, Bogdanovačka 13, 10000 Zagreb</izvorni_sadrzaj>
    <derivirana_varijabla naziv="DomainObject.Predmet.ProtustrankaIDrugiAdressOIB_1">Antropoti d.o.o., OIB 52181058335, Bogdanovačka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Antropoti d.o.o.</item>
      <item>ERSTE&amp;STEIERMÄRKISCHE BANKA dioničko društvo</item>
      <item>Ivana Trošić</item>
      <item>Ivana Trošić</item>
    </izvorni_sadrzaj>
    <derivirana_varijabla naziv="DomainObject.Predmet.SudioniciListNaziv_1">
      <item>FINA Regionalni centar Zagreb</item>
      <item>Antropoti d.o.o.</item>
      <item>ERSTE&amp;STEIERMÄRKISCHE BANKA dioničko društvo</item>
      <item>Ivana Trošić</item>
      <item>Ivana Trošić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Antropoti d.o.o., OIB 52181058335, Bogdanovačka 13,10000 Zagreb</item>
      <item>ERSTE&amp;STEIERMÄRKISCHE BANKA dioničko društvo, OIB 23057039320, Jadranski Trg 3/a,51000 Rijeka</item>
      <item>Ivana Trošić, OIB 13528458392, Bogdanovačka Ulica 13,10000 Zagreb</item>
      <item>Ivana Trošić, OIB 13528458392, Bogdanovačka 13,10000 Zagreb</item>
    </izvorni_sadrzaj>
    <derivirana_varijabla naziv="DomainObject.Predmet.SudioniciListAdressOIB_1">
      <item>FINA Regionalni centar Zagreb, OIB 85821130368, Trg svibanjskih žrtava 1995. 1,10000 Zagreb</item>
      <item>Antropoti d.o.o., OIB 52181058335, Bogdanovačka 13,10000 Zagreb</item>
      <item>ERSTE&amp;STEIERMÄRKISCHE BANKA dioničko društvo, OIB 23057039320, Jadranski Trg 3/a,51000 Rijeka</item>
      <item>Ivana Trošić, OIB 13528458392, Bogdanovačka Ulica 13,10000 Zagreb</item>
      <item>Ivana Trošić, OIB 13528458392, Bogdanovačka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52181058335</item>
      <item>, OIB 23057039320</item>
      <item>, OIB 13528458392</item>
      <item>, OIB 13528458392</item>
    </izvorni_sadrzaj>
    <derivirana_varijabla naziv="DomainObject.Predmet.SudioniciListNazivOIB_1">
      <item>, OIB 85821130368</item>
      <item>, OIB 52181058335</item>
      <item>, OIB 23057039320</item>
      <item>, OIB 13528458392</item>
      <item>, OIB 13528458392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51744-CC10-4CE6-86A5-AC39D596E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1122</properties:Words>
  <properties:Characters>6106</properties:Characters>
  <properties:Lines>120</properties:Lines>
  <properties:Paragraphs>30</properties:Paragraphs>
  <properties:TotalTime>168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2017-06-02T08:38:00Z</cp:lastPrinted>
  <dcterms:modified xmlns:xsi="http://www.w3.org/2001/XMLSchema-instance" xsi:type="dcterms:W3CDTF">2017-06-02T08:38:00Z</dcterms:modified>
  <cp:revision>174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St-2972/2016-16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