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9df71" w14:paraId="a79df71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176E8">
      <w:pPr>
        <w:jc w:val="both"/>
        <w:rPr>
          <w:rFonts w:hAnsi="Times New Roman" w:ascii="Times New Roman"/>
          <w:sz w:val="24"/>
          <w:u w:val="single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_______</w:t>
      </w:r>
      <w:r w:rsidR="00B176E8" w:rsidRPr="00B176E8">
        <w:rPr>
          <w:rFonts w:hAnsi="Times New Roman" w:ascii="Times New Roman"/>
          <w:sz w:val="24"/>
          <w:u w:val="single"/>
        </w:rPr>
        <w:t>Trgovački sud u Zagrebu</w:t>
      </w:r>
      <w:r w:rsidR="00B176E8">
        <w:rPr>
          <w:rFonts w:hAnsi="Times New Roman" w:ascii="Times New Roman"/>
          <w:sz w:val="24"/>
          <w:u w:val="single"/>
        </w:rPr>
        <w:t>__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 __________</w:t>
      </w:r>
      <w:r w:rsidR="0003794B">
        <w:rPr>
          <w:rFonts w:hAnsi="Times New Roman" w:ascii="Times New Roman"/>
          <w:sz w:val="24"/>
          <w:szCs w:val="24"/>
          <w:u w:val="single"/>
          <w:lang w:val="pl-PL"/>
        </w:rPr>
        <w:t>St-2333/16</w:t>
      </w:r>
      <w:r w:rsidRPr="00B40BEB">
        <w:rPr>
          <w:rFonts w:hAnsi="Times New Roman" w:ascii="Times New Roman"/>
          <w:sz w:val="24"/>
          <w:szCs w:val="24"/>
          <w:lang w:val="pl-PL"/>
        </w:rPr>
        <w:t>______________</w:t>
      </w:r>
    </w:p>
    <w:p w:rsidRDefault="000E1F39" w:rsidP="000E1F39" w:rsidR="001C7121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C7121">
        <w:rPr>
          <w:rFonts w:hAnsi="Times New Roman" w:ascii="Times New Roman"/>
          <w:sz w:val="24"/>
          <w:szCs w:val="24"/>
          <w:lang w:val="pl-PL"/>
        </w:rPr>
        <w:t>sjedište) ______________________</w:t>
      </w:r>
    </w:p>
    <w:p w:rsidRDefault="0003794B" w:rsidP="000E1F39" w:rsidR="0003794B">
      <w:pPr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t>H.D. d.o.o. u stečaju iz Kutine, Kralja Zvonimira 12, OIB: 24407062168 ______________</w:t>
      </w:r>
    </w:p>
    <w:p w:rsidRDefault="001C7121" w:rsidP="000E1F39" w:rsidR="000E1F39" w:rsidRPr="00B176E8">
      <w:pPr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t>_________</w:t>
      </w:r>
      <w:r w:rsidR="004B7AA0">
        <w:rPr>
          <w:rFonts w:hAnsi="Times New Roman" w:ascii="Times New Roman"/>
          <w:sz w:val="24"/>
          <w:szCs w:val="24"/>
          <w:u w:val="single"/>
          <w:lang w:val="pl-PL"/>
        </w:rPr>
        <w:t>______________</w:t>
      </w:r>
      <w:r>
        <w:rPr>
          <w:rFonts w:hAnsi="Times New Roman" w:ascii="Times New Roman"/>
          <w:sz w:val="24"/>
          <w:szCs w:val="24"/>
          <w:u w:val="single"/>
          <w:lang w:val="pl-PL"/>
        </w:rPr>
        <w:t>________________________</w:t>
      </w:r>
      <w:r w:rsidR="00F738A5">
        <w:rPr>
          <w:rFonts w:hAnsi="Times New Roman" w:ascii="Times New Roman"/>
          <w:sz w:val="24"/>
          <w:szCs w:val="24"/>
          <w:u w:val="single"/>
          <w:lang w:val="pl-PL"/>
        </w:rPr>
        <w:t>_________________________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BA13B7">
        <w:rPr>
          <w:rFonts w:hAnsi="Times New Roman" w:ascii="Times New Roman"/>
          <w:sz w:val="24"/>
          <w:szCs w:val="24"/>
          <w:lang w:val="pl-PL"/>
        </w:rPr>
        <w:t xml:space="preserve"> POSTUPKA U RAZDOBLJU OD 16.07</w:t>
      </w:r>
      <w:r w:rsidR="00946E08">
        <w:rPr>
          <w:rFonts w:hAnsi="Times New Roman" w:ascii="Times New Roman"/>
          <w:sz w:val="24"/>
          <w:szCs w:val="24"/>
          <w:lang w:val="pl-PL"/>
        </w:rPr>
        <w:t>.2018</w:t>
      </w:r>
      <w:r w:rsidR="000A6EA9">
        <w:rPr>
          <w:rFonts w:hAnsi="Times New Roman" w:ascii="Times New Roman"/>
          <w:sz w:val="24"/>
          <w:szCs w:val="24"/>
          <w:lang w:val="pl-PL"/>
        </w:rPr>
        <w:t>.</w:t>
      </w:r>
      <w:r w:rsidR="00BA13B7">
        <w:rPr>
          <w:rFonts w:hAnsi="Times New Roman" w:ascii="Times New Roman"/>
          <w:sz w:val="24"/>
          <w:szCs w:val="24"/>
          <w:lang w:val="pl-PL"/>
        </w:rPr>
        <w:t xml:space="preserve"> do 02.11</w:t>
      </w:r>
      <w:r w:rsidR="004D5CE5">
        <w:rPr>
          <w:rFonts w:hAnsi="Times New Roman" w:ascii="Times New Roman"/>
          <w:sz w:val="24"/>
          <w:szCs w:val="24"/>
          <w:lang w:val="pl-PL"/>
        </w:rPr>
        <w:t>.2018</w:t>
      </w:r>
      <w:r w:rsidR="000D0ADB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3428D9" w:rsidP="00754212" w:rsidR="000E1F39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</w:t>
      </w:r>
    </w:p>
    <w:p w:rsidRDefault="00F738A5" w:rsidP="0003794B" w:rsidR="004B7AA0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Nekretnina upisana u zk.ul. </w:t>
      </w:r>
      <w:r w:rsidR="0003794B">
        <w:rPr>
          <w:rFonts w:hAnsi="Times New Roman" w:ascii="Times New Roman"/>
          <w:sz w:val="24"/>
          <w:szCs w:val="24"/>
        </w:rPr>
        <w:t xml:space="preserve">2326, zkč.br. 8256/1 k.o. Kutina u naravi oranica i livada površine 1492 m2. Trgovački sud u Zagrebu u predmetu </w:t>
      </w:r>
      <w:r w:rsidR="0003794B" w:rsidRPr="00BA13B7">
        <w:rPr>
          <w:rFonts w:hAnsi="Times New Roman" w:ascii="Times New Roman"/>
          <w:b/>
          <w:sz w:val="24"/>
          <w:szCs w:val="24"/>
        </w:rPr>
        <w:t>Ovr-61/2017</w:t>
      </w:r>
      <w:r w:rsidR="0003794B">
        <w:rPr>
          <w:rFonts w:hAnsi="Times New Roman" w:ascii="Times New Roman"/>
          <w:sz w:val="24"/>
          <w:szCs w:val="24"/>
        </w:rPr>
        <w:t xml:space="preserve"> donio je 15.09.2017.g. zaključak o prodaji nekretnine putem elektroničke javne dražbe pred Financijskom agencijom. Utvrđena vrijednost nekretnine iznosi 801.893,00 kn.</w:t>
      </w:r>
    </w:p>
    <w:p w:rsidRDefault="00D15283" w:rsidP="0003794B" w:rsidR="0003794B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POKRETNINE</w:t>
      </w:r>
    </w:p>
    <w:p w:rsidRDefault="00D15283" w:rsidP="0003794B" w:rsidR="00D15283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</w:t>
      </w:r>
      <w:r w:rsidRPr="00D15283">
        <w:rPr>
          <w:rFonts w:hAnsi="Times New Roman" w:ascii="Times New Roman"/>
          <w:sz w:val="24"/>
          <w:szCs w:val="24"/>
        </w:rPr>
        <w:t>ozilo marke GAZ GAZ-GST GAZELLE 33023, godina proizvodnje 2005., broj šasije X9633023052057300, reg.ozn.KT-889 DH</w:t>
      </w:r>
    </w:p>
    <w:p w:rsidRDefault="00D15283" w:rsidP="0003794B" w:rsidR="00D15283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POTRAŽIVANJA</w:t>
      </w:r>
    </w:p>
    <w:p w:rsidRDefault="00D15283" w:rsidP="0003794B" w:rsidR="0003794B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 w:rsidRPr="00D15283">
        <w:rPr>
          <w:rFonts w:hAnsi="Times New Roman" w:ascii="Times New Roman"/>
          <w:sz w:val="24"/>
          <w:szCs w:val="24"/>
        </w:rPr>
        <w:t xml:space="preserve">MBA </w:t>
      </w:r>
      <w:proofErr w:type="spellStart"/>
      <w:r w:rsidR="00BF0526" w:rsidRPr="00D15283">
        <w:rPr>
          <w:rFonts w:hAnsi="Times New Roman" w:ascii="Times New Roman"/>
          <w:sz w:val="24"/>
          <w:szCs w:val="24"/>
        </w:rPr>
        <w:t>industriservis</w:t>
      </w:r>
      <w:proofErr w:type="spellEnd"/>
      <w:r w:rsidRPr="00D15283">
        <w:rPr>
          <w:rFonts w:hAnsi="Times New Roman" w:ascii="Times New Roman"/>
          <w:sz w:val="24"/>
          <w:szCs w:val="24"/>
        </w:rPr>
        <w:t xml:space="preserve"> d.o.o. u iznosu od 33.100,00 kn</w:t>
      </w:r>
      <w:r w:rsidR="00BF0526">
        <w:rPr>
          <w:rFonts w:hAnsi="Times New Roman" w:ascii="Times New Roman"/>
          <w:sz w:val="24"/>
          <w:szCs w:val="24"/>
        </w:rPr>
        <w:t>, MA-CEGRA d.o.o. u iznosu od 12.326,48 kn.</w:t>
      </w:r>
    </w:p>
    <w:p w:rsidRDefault="002439A5" w:rsidP="000E1F39" w:rsidR="002439A5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3428D9" w:rsidP="003428D9" w:rsidR="002439A5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NEKRETNINA - </w:t>
      </w:r>
      <w:r w:rsidR="00BF0526">
        <w:rPr>
          <w:rFonts w:hAnsi="Times New Roman" w:ascii="Times New Roman"/>
          <w:sz w:val="24"/>
          <w:szCs w:val="24"/>
        </w:rPr>
        <w:t xml:space="preserve">upisana u </w:t>
      </w:r>
      <w:proofErr w:type="spellStart"/>
      <w:r w:rsidR="00BF0526">
        <w:rPr>
          <w:rFonts w:hAnsi="Times New Roman" w:ascii="Times New Roman"/>
          <w:sz w:val="24"/>
          <w:szCs w:val="24"/>
        </w:rPr>
        <w:t>zk.ul</w:t>
      </w:r>
      <w:proofErr w:type="spellEnd"/>
      <w:r w:rsidR="00BF0526">
        <w:rPr>
          <w:rFonts w:hAnsi="Times New Roman" w:ascii="Times New Roman"/>
          <w:sz w:val="24"/>
          <w:szCs w:val="24"/>
        </w:rPr>
        <w:t>. 2326, zkč.br. 8256/1 k.o. Kutina u naravi oranica i livada površine 1492 m2.</w:t>
      </w:r>
    </w:p>
    <w:p w:rsidRDefault="00BF0526" w:rsidP="00BF0526" w:rsidR="00BF0526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</w:t>
      </w:r>
      <w:r w:rsidRPr="00D15283">
        <w:rPr>
          <w:rFonts w:hAnsi="Times New Roman" w:ascii="Times New Roman"/>
          <w:sz w:val="24"/>
          <w:szCs w:val="24"/>
        </w:rPr>
        <w:t>ozilo marke GAZ GAZ-GST GAZELLE 33023, godina proizvodnje 2005., broj šasije X9633023052057300, reg.ozn.KT-889 DH</w:t>
      </w:r>
    </w:p>
    <w:p w:rsidRDefault="000C2EC9" w:rsidP="003428D9" w:rsidR="00BF0526" w:rsidRPr="003428D9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Potraživanje prema</w:t>
      </w:r>
      <w:r w:rsidR="00BF0526">
        <w:rPr>
          <w:rFonts w:hAnsi="Times New Roman" w:ascii="Times New Roman"/>
          <w:sz w:val="24"/>
          <w:szCs w:val="24"/>
        </w:rPr>
        <w:t xml:space="preserve"> MA-CEGRA d.o.o. u iznosu od 12.326,48 kn.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</w:p>
    <w:p w:rsidRDefault="003428D9" w:rsidP="002439A5" w:rsidR="000C2EC9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Nekretnina </w:t>
      </w:r>
      <w:r w:rsidR="000C2EC9">
        <w:rPr>
          <w:rFonts w:hAnsi="Times New Roman" w:ascii="Times New Roman"/>
          <w:sz w:val="24"/>
          <w:szCs w:val="24"/>
          <w:lang w:val="pl-PL"/>
        </w:rPr>
        <w:t xml:space="preserve">– Trgovački sud u Zagrebu donio je u predmetu poslovni broj Ovr-61/2017 zaključak o prodaji nekretnine elektroničkom javnom dražbom. Prva elektronička javna dražba je u tijeku. Zadnji dan za dostavu ponuda na prvoj elektroničkoj javnoj dražbi je </w:t>
      </w:r>
      <w:r w:rsidR="000C2EC9">
        <w:rPr>
          <w:rFonts w:hAnsi="Times New Roman" w:ascii="Times New Roman"/>
          <w:sz w:val="24"/>
          <w:szCs w:val="24"/>
          <w:lang w:val="pl-PL"/>
        </w:rPr>
        <w:lastRenderedPageBreak/>
        <w:t>19.02.2018.g.</w:t>
      </w:r>
      <w:r w:rsidR="00946E08">
        <w:rPr>
          <w:rFonts w:hAnsi="Times New Roman" w:ascii="Times New Roman"/>
          <w:sz w:val="24"/>
          <w:szCs w:val="24"/>
          <w:lang w:val="pl-PL"/>
        </w:rPr>
        <w:t xml:space="preserve"> Prva elektronička javna dražba ostala je bez uspjeha obzirom da nije pristigla niti jedna ponuda. Održana je i druga elektronička javna dražba koja je također ostala bez uspjeha jer nije pristigla niti jedna ponuda. Nadmetanje na trećoj elektroničkoj j</w:t>
      </w:r>
      <w:r w:rsidR="000E30D6">
        <w:rPr>
          <w:rFonts w:hAnsi="Times New Roman" w:ascii="Times New Roman"/>
          <w:sz w:val="24"/>
          <w:szCs w:val="24"/>
          <w:lang w:val="pl-PL"/>
        </w:rPr>
        <w:t>avnoj dražbi trajalo je od</w:t>
      </w:r>
      <w:r w:rsidR="00946E08">
        <w:rPr>
          <w:rFonts w:hAnsi="Times New Roman" w:ascii="Times New Roman"/>
          <w:sz w:val="24"/>
          <w:szCs w:val="24"/>
          <w:lang w:val="pl-PL"/>
        </w:rPr>
        <w:t xml:space="preserve"> 20.09.2018. i traje do 03.10.2018.g. </w:t>
      </w:r>
      <w:r w:rsidR="000E30D6">
        <w:rPr>
          <w:rFonts w:hAnsi="Times New Roman" w:ascii="Times New Roman"/>
          <w:sz w:val="24"/>
          <w:szCs w:val="24"/>
          <w:lang w:val="pl-PL"/>
        </w:rPr>
        <w:t>Treća elektronička javna dražba ostala je bez uspjeha. Četvrta elektronička</w:t>
      </w:r>
      <w:r w:rsidR="00320490">
        <w:rPr>
          <w:rFonts w:hAnsi="Times New Roman" w:ascii="Times New Roman"/>
          <w:sz w:val="24"/>
          <w:szCs w:val="24"/>
          <w:lang w:val="pl-PL"/>
        </w:rPr>
        <w:t xml:space="preserve"> javna dražba trajati će od 12.12.-27.12.2018.g.</w:t>
      </w:r>
      <w:r w:rsidR="000E30D6">
        <w:rPr>
          <w:rFonts w:hAnsi="Times New Roman" w:ascii="Times New Roman"/>
          <w:sz w:val="24"/>
          <w:szCs w:val="24"/>
          <w:lang w:val="pl-PL"/>
        </w:rPr>
        <w:t xml:space="preserve"> kada početna cijena za nadmetanje iznosi 1,00 kn.</w:t>
      </w:r>
    </w:p>
    <w:p w:rsidRDefault="00BF0526" w:rsidP="002439A5" w:rsidR="00BF0526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Pokretnina nije unovčena jer nije bilo zainteresiranih kupaca.</w:t>
      </w:r>
      <w:r w:rsidR="000E30D6">
        <w:rPr>
          <w:rFonts w:hAnsi="Times New Roman" w:ascii="Times New Roman"/>
          <w:sz w:val="24"/>
          <w:szCs w:val="24"/>
          <w:lang w:val="pl-PL"/>
        </w:rPr>
        <w:t xml:space="preserve"> Objavljen je poziv za stavljanje ponuda za prodaju pokretnine.</w:t>
      </w:r>
    </w:p>
    <w:p w:rsidRDefault="000C2EC9" w:rsidP="002439A5" w:rsidR="00BF0526" w:rsidRPr="00B40BEB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Društvu</w:t>
      </w:r>
      <w:r w:rsidR="00BF0526">
        <w:rPr>
          <w:rFonts w:hAnsi="Times New Roman" w:ascii="Times New Roman"/>
          <w:sz w:val="24"/>
          <w:szCs w:val="24"/>
          <w:lang w:val="pl-PL"/>
        </w:rPr>
        <w:t xml:space="preserve"> MA-CEGRA d.o.o. upućena je opomena s pozivom na plaćanje.</w:t>
      </w:r>
      <w:r>
        <w:rPr>
          <w:rFonts w:hAnsi="Times New Roman" w:ascii="Times New Roman"/>
          <w:sz w:val="24"/>
          <w:szCs w:val="24"/>
          <w:lang w:val="pl-PL"/>
        </w:rPr>
        <w:t xml:space="preserve"> Međutim, navedeno društvo nije podmirilo dugovanje. Uvidom u analitičke kartice vidljivo je da se potraživanje odnosi na 2009. i 2010.g. Obzirom da je potraživanje evidentno u zastari i da nema sredstava za utuženje, skupština vjerovnika odobrila je stečajnom upravitelju odlukom pod točkom 4. od dana 15.03.2016.g. da dužnicima uputi samo opomene.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0E30D6">
        <w:rPr>
          <w:rFonts w:hAnsi="Times New Roman" w:ascii="Times New Roman"/>
          <w:sz w:val="24"/>
          <w:szCs w:val="24"/>
          <w:lang w:val="pl-PL"/>
        </w:rPr>
        <w:t>02.11</w:t>
      </w:r>
      <w:r w:rsidR="00607DC3">
        <w:rPr>
          <w:rFonts w:hAnsi="Times New Roman" w:ascii="Times New Roman"/>
          <w:sz w:val="24"/>
          <w:szCs w:val="24"/>
          <w:lang w:val="pl-PL"/>
        </w:rPr>
        <w:t>.</w:t>
      </w:r>
      <w:r w:rsidR="000E30D6">
        <w:rPr>
          <w:rFonts w:hAnsi="Times New Roman" w:ascii="Times New Roman"/>
          <w:sz w:val="24"/>
          <w:szCs w:val="24"/>
          <w:lang w:val="pl-PL"/>
        </w:rPr>
        <w:t>2018</w:t>
      </w:r>
      <w:r w:rsidR="002439A5"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0E30D6">
        <w:rPr>
          <w:rFonts w:hAnsi="Times New Roman" w:ascii="Times New Roman"/>
          <w:sz w:val="24"/>
          <w:szCs w:val="24"/>
          <w:lang w:val="pl-PL"/>
        </w:rPr>
        <w:t xml:space="preserve"> 02.02.2019</w:t>
      </w:r>
      <w:r w:rsidR="002439A5">
        <w:rPr>
          <w:rFonts w:hAnsi="Times New Roman" w:ascii="Times New Roman"/>
          <w:sz w:val="24"/>
          <w:szCs w:val="24"/>
          <w:lang w:val="pl-PL"/>
        </w:rPr>
        <w:t>.g.</w:t>
      </w:r>
    </w:p>
    <w:p w:rsidRDefault="000C2EC9" w:rsidP="00BF0526" w:rsidR="00BF0526" w:rsidRPr="00B40BEB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Oglašavati prodaju pokretnine</w:t>
      </w:r>
      <w:r w:rsidR="00BF0526">
        <w:rPr>
          <w:rFonts w:hAnsi="Times New Roman" w:ascii="Times New Roman"/>
          <w:sz w:val="24"/>
          <w:szCs w:val="24"/>
          <w:lang w:val="pl-PL"/>
        </w:rPr>
        <w:t>, te pratiti prodaju nekretnine pred Financijskom agencijom.</w:t>
      </w:r>
    </w:p>
    <w:p w:rsidRDefault="00BF0526" w:rsidP="000E1F39" w:rsidR="00BF0526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0E30D6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02.11</w:t>
      </w:r>
      <w:r w:rsidR="000C2EC9">
        <w:rPr>
          <w:rFonts w:hAnsi="Times New Roman" w:ascii="Times New Roman"/>
          <w:sz w:val="24"/>
          <w:szCs w:val="24"/>
          <w:lang w:val="pl-PL"/>
        </w:rPr>
        <w:t>.2018</w:t>
      </w:r>
      <w:r w:rsidR="002439A5">
        <w:rPr>
          <w:rFonts w:hAnsi="Times New Roman" w:ascii="Times New Roman"/>
          <w:sz w:val="24"/>
          <w:szCs w:val="24"/>
          <w:lang w:val="pl-PL"/>
        </w:rPr>
        <w:t>.g.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2439A5">
        <w:rPr>
          <w:rFonts w:hAnsi="Times New Roman" w:ascii="Times New Roman"/>
          <w:sz w:val="24"/>
          <w:szCs w:val="24"/>
          <w:lang w:val="pl-PL"/>
        </w:rPr>
        <w:tab/>
        <w:t>Antonija Galić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C18B4"/>
    <w:multiLevelType w:val="hybridMultilevel"/>
    <w:tmpl w:val="8578DC4C"/>
    <w:lvl w:tplc="041A000F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794B"/>
    <w:rsid w:val="000A6EA9"/>
    <w:rsid w:val="000C2EC9"/>
    <w:rsid w:val="000D0ADB"/>
    <w:rsid w:val="000E1F39"/>
    <w:rsid w:val="000E30D6"/>
    <w:rsid w:val="001C7121"/>
    <w:rsid w:val="002439A5"/>
    <w:rsid w:val="00320490"/>
    <w:rsid w:val="003428D9"/>
    <w:rsid w:val="003861E1"/>
    <w:rsid w:val="004B7AA0"/>
    <w:rsid w:val="004C74B0"/>
    <w:rsid w:val="004D5CE5"/>
    <w:rsid w:val="00607DC3"/>
    <w:rsid w:val="00754212"/>
    <w:rsid w:val="008512FB"/>
    <w:rsid w:val="00946E08"/>
    <w:rsid w:val="00AD0274"/>
    <w:rsid w:val="00B176E8"/>
    <w:rsid w:val="00BA13B7"/>
    <w:rsid w:val="00BF0526"/>
    <w:rsid w:val="00C61F72"/>
    <w:rsid w:val="00D15283"/>
    <w:rsid w:val="00E17BD6"/>
    <w:rsid w:val="00E949AF"/>
    <w:rsid w:val="00EB4934"/>
    <w:rsid w:val="00EF413F"/>
    <w:rsid w:val="00F738A5"/>
    <w:rsid w:val="00FF4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439A5"/>
    <w:pPr>
      <w:spacing w:lineRule="auto" w:line="240" w:after="0"/>
    </w:pPr>
    <w:rPr>
      <w:rFonts w:eastAsiaTheme="minorHAns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0526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0526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02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27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27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27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27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0526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0526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02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2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27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27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27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580</properties:Words>
  <properties:Characters>3540</properties:Characters>
  <properties:Lines>70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2018-11-26T12:26:00Z</dcterms:created>
  <dc:creator>ADMINIBM</dc:creator>
  <cp:lastModifiedBy>Renata Klokočki</cp:lastModifiedBy>
  <cp:lastPrinted>2018-07-17T11:19:00Z</cp:lastPrinted>
  <dcterms:modified xmlns:xsi="http://www.w3.org/2001/XMLSchema-instance" xsi:type="dcterms:W3CDTF">2018-11-26T12:26:00Z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St-2333/2016-28 / Podnesak - Izvješće stečajnog upravitelja (H.D. izvješće studeni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