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28E5" w:rsidR="002C5A29" w:rsidRDefault="002C5A29" w14:paraId="4679975" w14:textId="4679975">
      <w:pPr>
        <w15:collapsed w:val="false"/>
      </w:pPr>
      <w:bookmarkStart w:name="_GoBack" w:id="0"/>
      <w:bookmarkEnd w:id="0"/>
      <w:r w:rsidRPr="004F28E5">
        <w:tab/>
      </w:r>
      <w:r w:rsidRPr="004F28E5">
        <w:tab/>
      </w:r>
      <w:r w:rsidRPr="004F28E5">
        <w:tab/>
      </w:r>
      <w:r w:rsidRPr="004F28E5">
        <w:tab/>
      </w:r>
      <w:r w:rsidRPr="004F28E5">
        <w:tab/>
      </w:r>
      <w:r w:rsidRPr="004F28E5">
        <w:tab/>
      </w:r>
      <w:r w:rsidRPr="004F28E5">
        <w:tab/>
      </w:r>
      <w:r w:rsidRPr="004F28E5">
        <w:tab/>
      </w:r>
      <w:r w:rsidRPr="004F28E5">
        <w:tab/>
      </w:r>
      <w:r w:rsidRPr="004F28E5">
        <w:tab/>
      </w:r>
      <w:r w:rsidRPr="004F28E5" w:rsidR="004B7305">
        <w:t xml:space="preserve">    1 </w:t>
      </w:r>
      <w:r w:rsidRPr="004F28E5">
        <w:t>St-</w:t>
      </w:r>
      <w:r w:rsidR="004F13CF">
        <w:t>6342/2016</w:t>
      </w:r>
    </w:p>
    <w:p w:rsidRPr="004F28E5" w:rsidR="00A95779" w:rsidRDefault="004B7305">
      <w:r w:rsidRPr="004F28E5">
        <w:t xml:space="preserve"> </w:t>
      </w:r>
    </w:p>
    <w:p w:rsidRPr="004F28E5" w:rsidR="002C5A29" w:rsidRDefault="004F13CF">
      <w:r>
        <w:t xml:space="preserve">                  </w:t>
      </w:r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F28E5" w:rsidR="002C5A29" w:rsidRDefault="002C5A29"/>
    <w:p w:rsidRPr="00E52631" w:rsidR="004B7305" w:rsidRDefault="004B7305">
      <w:r w:rsidRPr="004F28E5">
        <w:rPr>
          <w:b/>
        </w:rPr>
        <w:t xml:space="preserve">     </w:t>
      </w:r>
      <w:r w:rsidRPr="00E52631">
        <w:t>REPUBLIKA HRVATSKA</w:t>
      </w:r>
    </w:p>
    <w:p w:rsidRPr="00E52631" w:rsidR="004B7305" w:rsidRDefault="004B7305">
      <w:r w:rsidRPr="00E52631">
        <w:t xml:space="preserve"> TRGOVAČKI SUD U ZAGREBU</w:t>
      </w:r>
    </w:p>
    <w:p w:rsidRPr="00E52631" w:rsidR="008A799E" w:rsidP="004B7305" w:rsidRDefault="004F28E5">
      <w:r w:rsidRPr="00E52631">
        <w:t xml:space="preserve">            </w:t>
      </w:r>
      <w:r w:rsidR="00BA25F1">
        <w:t>Stalna služba u Karlovcu</w:t>
      </w:r>
    </w:p>
    <w:p w:rsidRPr="00E52631" w:rsidR="004F28E5" w:rsidP="004B7305" w:rsidRDefault="004F28E5">
      <w:r w:rsidRPr="00E52631">
        <w:t xml:space="preserve">Karlovac, </w:t>
      </w:r>
      <w:r w:rsidR="00BA25F1">
        <w:t>Trg hrvatskih branitelja 1/II</w:t>
      </w:r>
    </w:p>
    <w:p w:rsidRPr="00E52631" w:rsidR="001E280F" w:rsidP="004B7305" w:rsidRDefault="001E280F"/>
    <w:p w:rsidR="001E280F" w:rsidP="001E280F" w:rsidRDefault="001E280F">
      <w:pPr>
        <w:jc w:val="center"/>
      </w:pPr>
      <w:r w:rsidRPr="00E52631">
        <w:t>R</w:t>
      </w:r>
      <w:r w:rsidR="00736175">
        <w:t xml:space="preserve"> </w:t>
      </w:r>
      <w:r w:rsidRPr="00E52631">
        <w:t>E</w:t>
      </w:r>
      <w:r w:rsidR="00736175">
        <w:t xml:space="preserve"> </w:t>
      </w:r>
      <w:r w:rsidRPr="00E52631">
        <w:t>P</w:t>
      </w:r>
      <w:r w:rsidR="00736175">
        <w:t xml:space="preserve"> </w:t>
      </w:r>
      <w:r w:rsidRPr="00E52631">
        <w:t>U</w:t>
      </w:r>
      <w:r w:rsidR="00736175">
        <w:t xml:space="preserve"> </w:t>
      </w:r>
      <w:r w:rsidRPr="00E52631">
        <w:t>B</w:t>
      </w:r>
      <w:r w:rsidR="00736175">
        <w:t xml:space="preserve"> </w:t>
      </w:r>
      <w:r w:rsidRPr="00E52631">
        <w:t>L</w:t>
      </w:r>
      <w:r w:rsidR="00736175">
        <w:t xml:space="preserve"> </w:t>
      </w:r>
      <w:r w:rsidRPr="00E52631">
        <w:t>I</w:t>
      </w:r>
      <w:r w:rsidR="00736175">
        <w:t xml:space="preserve"> </w:t>
      </w:r>
      <w:r w:rsidRPr="00E52631">
        <w:t>K</w:t>
      </w:r>
      <w:r w:rsidR="00736175">
        <w:t xml:space="preserve"> </w:t>
      </w:r>
      <w:r w:rsidRPr="00E52631">
        <w:t xml:space="preserve">A </w:t>
      </w:r>
      <w:r w:rsidR="00736175">
        <w:t xml:space="preserve">  </w:t>
      </w:r>
      <w:r w:rsidRPr="00E52631">
        <w:t>H</w:t>
      </w:r>
      <w:r w:rsidR="00736175">
        <w:t xml:space="preserve"> </w:t>
      </w:r>
      <w:r w:rsidRPr="00E52631">
        <w:t>R</w:t>
      </w:r>
      <w:r w:rsidR="00736175">
        <w:t xml:space="preserve"> </w:t>
      </w:r>
      <w:r w:rsidRPr="00E52631">
        <w:t>V</w:t>
      </w:r>
      <w:r w:rsidR="00736175">
        <w:t xml:space="preserve"> </w:t>
      </w:r>
      <w:r w:rsidRPr="00E52631">
        <w:t>A</w:t>
      </w:r>
      <w:r w:rsidR="00736175">
        <w:t xml:space="preserve"> </w:t>
      </w:r>
      <w:r w:rsidRPr="00E52631">
        <w:t>T</w:t>
      </w:r>
      <w:r w:rsidR="00736175">
        <w:t xml:space="preserve"> </w:t>
      </w:r>
      <w:r w:rsidRPr="00E52631">
        <w:t>S</w:t>
      </w:r>
      <w:r w:rsidR="00736175">
        <w:t xml:space="preserve"> </w:t>
      </w:r>
      <w:r w:rsidRPr="00E52631">
        <w:t>K</w:t>
      </w:r>
      <w:r w:rsidR="00736175">
        <w:t xml:space="preserve"> </w:t>
      </w:r>
      <w:r w:rsidRPr="00E52631">
        <w:t>A</w:t>
      </w:r>
    </w:p>
    <w:p w:rsidRPr="00E52631" w:rsidR="00736175" w:rsidP="001E280F" w:rsidRDefault="00736175">
      <w:pPr>
        <w:jc w:val="center"/>
      </w:pPr>
    </w:p>
    <w:p w:rsidRPr="00E52631" w:rsidR="002C5A29" w:rsidP="004B7305" w:rsidRDefault="004B7305">
      <w:pPr>
        <w:jc w:val="center"/>
      </w:pPr>
      <w:r w:rsidRPr="00E52631">
        <w:t>R J E Š E N J E</w:t>
      </w:r>
    </w:p>
    <w:p w:rsidRPr="00E52631" w:rsidR="002C5A29" w:rsidRDefault="002C5A29"/>
    <w:p w:rsidRPr="004F28E5" w:rsidR="002C5A29" w:rsidP="004F13CF" w:rsidRDefault="002C5A29">
      <w:pPr>
        <w:ind w:firstLine="708"/>
        <w:jc w:val="both"/>
      </w:pPr>
      <w:r w:rsidRPr="00E52631">
        <w:t xml:space="preserve">TRGOVAČKI SUD U </w:t>
      </w:r>
      <w:r w:rsidRPr="00E52631" w:rsidR="004B7305">
        <w:t>ZAGREBU, Stalna služba</w:t>
      </w:r>
      <w:r w:rsidR="00BA25F1">
        <w:t xml:space="preserve"> u Karlovcu</w:t>
      </w:r>
      <w:r w:rsidRPr="004F28E5" w:rsidR="004B7305">
        <w:rPr>
          <w:b/>
        </w:rPr>
        <w:t>,</w:t>
      </w:r>
      <w:r w:rsidRPr="004F28E5">
        <w:t xml:space="preserve"> po sucu Jadranki Mađeruh, </w:t>
      </w:r>
      <w:r w:rsidRPr="004F28E5" w:rsidR="00A95779">
        <w:t xml:space="preserve">kao stečajnom sucu, </w:t>
      </w:r>
      <w:r w:rsidRPr="004F28E5">
        <w:t>u stečajnom postupku nad</w:t>
      </w:r>
      <w:r w:rsidR="00030D08">
        <w:t xml:space="preserve"> </w:t>
      </w:r>
      <w:r w:rsidR="00736175">
        <w:t xml:space="preserve">stečajnim </w:t>
      </w:r>
      <w:r w:rsidR="00030D08">
        <w:t xml:space="preserve">dužnikom </w:t>
      </w:r>
      <w:r w:rsidR="004F13CF">
        <w:t>Stečajna masa iza RIJEKA DUBROVAČKA d.o.o. u stečaju, Zagreb, Rebrovac 24, OIB: 83691035734, 1. kolovoza 2019.</w:t>
      </w:r>
    </w:p>
    <w:p w:rsidRPr="00E52631" w:rsidR="002C5A29" w:rsidP="002C5A29" w:rsidRDefault="002C5A29">
      <w:pPr>
        <w:jc w:val="center"/>
      </w:pPr>
      <w:r w:rsidRPr="00E52631">
        <w:t>r i j e š i o   j e</w:t>
      </w:r>
    </w:p>
    <w:p w:rsidRPr="004F28E5" w:rsidR="008A799E" w:rsidP="008A799E" w:rsidRDefault="008A799E">
      <w:pPr>
        <w:ind w:left="708"/>
        <w:jc w:val="both"/>
      </w:pPr>
    </w:p>
    <w:p w:rsidRPr="004F28E5" w:rsidR="008A799E" w:rsidP="008A799E" w:rsidRDefault="008A799E">
      <w:pPr>
        <w:numPr>
          <w:ilvl w:val="0"/>
          <w:numId w:val="7"/>
        </w:numPr>
        <w:jc w:val="both"/>
      </w:pPr>
      <w:r w:rsidRPr="004F28E5">
        <w:t>Određuje se završno ročište vjerovnika za dan</w:t>
      </w:r>
      <w:r w:rsidRPr="004F28E5" w:rsidR="001E280F">
        <w:rPr>
          <w:b/>
        </w:rPr>
        <w:t xml:space="preserve"> </w:t>
      </w:r>
      <w:r w:rsidR="004F13CF">
        <w:rPr>
          <w:b/>
        </w:rPr>
        <w:t>24. rujna 2019</w:t>
      </w:r>
      <w:r w:rsidR="00B23404">
        <w:rPr>
          <w:b/>
        </w:rPr>
        <w:t xml:space="preserve">. godine u </w:t>
      </w:r>
      <w:r w:rsidR="004F13CF">
        <w:rPr>
          <w:b/>
        </w:rPr>
        <w:t>9</w:t>
      </w:r>
      <w:r w:rsidR="00BA25F1">
        <w:rPr>
          <w:b/>
        </w:rPr>
        <w:t>,30</w:t>
      </w:r>
      <w:r w:rsidR="00B23404">
        <w:rPr>
          <w:b/>
        </w:rPr>
        <w:t xml:space="preserve"> sati</w:t>
      </w:r>
      <w:r w:rsidRPr="004F28E5">
        <w:rPr>
          <w:b/>
        </w:rPr>
        <w:t>,</w:t>
      </w:r>
      <w:r w:rsidRPr="004F28E5">
        <w:t xml:space="preserve"> u sjedištu Stalne službe u Karlovcu, </w:t>
      </w:r>
      <w:r w:rsidR="00BA25F1">
        <w:t>Trg hrvatskih branitelja 1/II</w:t>
      </w:r>
      <w:r w:rsidR="00B23404">
        <w:t>,</w:t>
      </w:r>
      <w:r w:rsidRPr="004F28E5">
        <w:t xml:space="preserve"> soba broj </w:t>
      </w:r>
      <w:r w:rsidR="00BA25F1">
        <w:t>207</w:t>
      </w:r>
      <w:r w:rsidRPr="004F28E5">
        <w:t>.</w:t>
      </w:r>
    </w:p>
    <w:p w:rsidRPr="004F28E5" w:rsidR="008A799E" w:rsidP="008A799E" w:rsidRDefault="008A799E">
      <w:pPr>
        <w:ind w:left="708"/>
        <w:jc w:val="both"/>
      </w:pPr>
    </w:p>
    <w:p w:rsidRPr="004F28E5" w:rsidR="008A799E" w:rsidP="008A799E" w:rsidRDefault="008A799E">
      <w:pPr>
        <w:numPr>
          <w:ilvl w:val="0"/>
          <w:numId w:val="7"/>
        </w:numPr>
        <w:jc w:val="both"/>
      </w:pPr>
      <w:r w:rsidRPr="004F28E5">
        <w:t>Na završnom ročištu vjerovnika raspravljat će se o završnom računu i završnom diobnom popisu, te razmotriti eventualni prigovori na završni popis.</w:t>
      </w:r>
    </w:p>
    <w:p w:rsidRPr="004F28E5" w:rsidR="008A799E" w:rsidP="008A799E" w:rsidRDefault="008A799E">
      <w:pPr>
        <w:ind w:left="708"/>
        <w:jc w:val="both"/>
      </w:pPr>
    </w:p>
    <w:p w:rsidRPr="004F28E5" w:rsidR="008A799E" w:rsidP="008A799E" w:rsidRDefault="008A799E">
      <w:pPr>
        <w:numPr>
          <w:ilvl w:val="0"/>
          <w:numId w:val="7"/>
        </w:numPr>
        <w:jc w:val="both"/>
      </w:pPr>
      <w:r w:rsidRPr="004F28E5">
        <w:t xml:space="preserve">Završni diobni popis bit će </w:t>
      </w:r>
      <w:r w:rsidR="00685ABD">
        <w:t>objavljen na mrežnoj stranici e-oglasna ploča sudova,</w:t>
      </w:r>
      <w:r w:rsidRPr="004F28E5">
        <w:t xml:space="preserve"> na koji vjerovnici mogu staviti svoje eventualne prigovore koji će se raspraviti na završnom ročištu.</w:t>
      </w:r>
    </w:p>
    <w:p w:rsidRPr="004F28E5" w:rsidR="008A799E" w:rsidP="008A799E" w:rsidRDefault="008A799E"/>
    <w:p w:rsidRPr="004F28E5" w:rsidR="008A799E" w:rsidP="008A799E" w:rsidRDefault="008A799E">
      <w:pPr>
        <w:rPr>
          <w:b/>
        </w:rPr>
      </w:pPr>
    </w:p>
    <w:p w:rsidRPr="00E52631" w:rsidR="008A799E" w:rsidP="008A799E" w:rsidRDefault="008A799E">
      <w:pPr>
        <w:jc w:val="center"/>
      </w:pPr>
      <w:r w:rsidRPr="00E52631">
        <w:t>Obrazloženje</w:t>
      </w:r>
    </w:p>
    <w:p w:rsidRPr="004F28E5" w:rsidR="008A799E" w:rsidP="008A799E" w:rsidRDefault="008A799E">
      <w:pPr>
        <w:jc w:val="center"/>
        <w:rPr>
          <w:b/>
        </w:rPr>
      </w:pPr>
    </w:p>
    <w:p w:rsidRPr="004F28E5" w:rsidR="008A799E" w:rsidP="008A799E" w:rsidRDefault="008A799E">
      <w:pPr>
        <w:jc w:val="both"/>
        <w:rPr>
          <w:b/>
        </w:rPr>
      </w:pPr>
    </w:p>
    <w:p w:rsidRPr="004F28E5" w:rsidR="008A799E" w:rsidP="008A799E" w:rsidRDefault="008A799E">
      <w:pPr>
        <w:jc w:val="both"/>
      </w:pPr>
      <w:r w:rsidRPr="004F28E5">
        <w:t xml:space="preserve">            Podneskom od </w:t>
      </w:r>
      <w:r w:rsidR="004F13CF">
        <w:t>18. srpnja 2019.</w:t>
      </w:r>
      <w:r w:rsidRPr="004F28E5">
        <w:t xml:space="preserve"> godine stečajni upravitelj je stavio prijedlog </w:t>
      </w:r>
      <w:r w:rsidR="00736175">
        <w:t>za zakazivanje završnog ročišta.</w:t>
      </w:r>
    </w:p>
    <w:p w:rsidRPr="004F28E5" w:rsidR="008A799E" w:rsidP="008A799E" w:rsidRDefault="008A799E">
      <w:pPr>
        <w:jc w:val="both"/>
      </w:pPr>
    </w:p>
    <w:p w:rsidR="008A799E" w:rsidP="008A799E" w:rsidRDefault="008A799E">
      <w:pPr>
        <w:jc w:val="both"/>
      </w:pPr>
      <w:r w:rsidRPr="004F28E5">
        <w:tab/>
        <w:t>Temeljem čl.</w:t>
      </w:r>
      <w:r w:rsidR="00685ABD">
        <w:t>283</w:t>
      </w:r>
      <w:r w:rsidRPr="004F28E5">
        <w:t>. st.1. Stečajnog zakona (</w:t>
      </w:r>
      <w:r w:rsidR="00685ABD">
        <w:t>Narodne novine 71/15, 104/17, dalje: SZ-a</w:t>
      </w:r>
      <w:r w:rsidRPr="004F28E5">
        <w:t>) stečajni sudac je riješio kao u točkama I.</w:t>
      </w:r>
      <w:r w:rsidR="00736175">
        <w:t xml:space="preserve"> i II.</w:t>
      </w:r>
      <w:r w:rsidRPr="004F28E5">
        <w:t xml:space="preserve"> izreke.</w:t>
      </w:r>
    </w:p>
    <w:p w:rsidR="004F13CF" w:rsidP="008A799E" w:rsidRDefault="004F13CF">
      <w:pPr>
        <w:jc w:val="both"/>
      </w:pPr>
    </w:p>
    <w:p w:rsidR="004F13CF" w:rsidP="008A799E" w:rsidRDefault="004F13CF">
      <w:pPr>
        <w:jc w:val="both"/>
      </w:pPr>
    </w:p>
    <w:p w:rsidR="004F13CF" w:rsidP="008A799E" w:rsidRDefault="004F13CF">
      <w:pPr>
        <w:jc w:val="both"/>
      </w:pPr>
    </w:p>
    <w:p w:rsidR="004F13CF" w:rsidP="008A799E" w:rsidRDefault="004F13CF">
      <w:pPr>
        <w:jc w:val="both"/>
      </w:pPr>
    </w:p>
    <w:p w:rsidR="004F13CF" w:rsidP="008A799E" w:rsidRDefault="004F13CF">
      <w:pPr>
        <w:jc w:val="both"/>
      </w:pPr>
    </w:p>
    <w:p w:rsidR="004F13CF" w:rsidP="008A799E" w:rsidRDefault="004F13CF">
      <w:pPr>
        <w:jc w:val="both"/>
      </w:pPr>
    </w:p>
    <w:p w:rsidR="004F13CF" w:rsidP="008A799E" w:rsidRDefault="004F13CF">
      <w:pPr>
        <w:jc w:val="both"/>
      </w:pPr>
    </w:p>
    <w:p w:rsidRPr="004F28E5" w:rsidR="004F13CF" w:rsidP="008A799E" w:rsidRDefault="004F13CF">
      <w:pPr>
        <w:jc w:val="both"/>
      </w:pPr>
    </w:p>
    <w:p w:rsidRPr="004F28E5" w:rsidR="008A799E" w:rsidP="008A799E" w:rsidRDefault="008A799E">
      <w:pPr>
        <w:jc w:val="both"/>
      </w:pPr>
    </w:p>
    <w:p w:rsidRPr="004F28E5" w:rsidR="008A799E" w:rsidP="008A799E" w:rsidRDefault="008A799E">
      <w:pPr>
        <w:jc w:val="both"/>
      </w:pPr>
      <w:r w:rsidRPr="004F28E5">
        <w:tab/>
        <w:t xml:space="preserve">Temeljem čl. </w:t>
      </w:r>
      <w:r w:rsidR="00685ABD">
        <w:t>274.  st.</w:t>
      </w:r>
      <w:r w:rsidRPr="004F28E5">
        <w:t>2. SZ-a riješeno je kao u točki I</w:t>
      </w:r>
      <w:r w:rsidR="00736175">
        <w:t>II</w:t>
      </w:r>
      <w:r w:rsidRPr="004F28E5">
        <w:t>. Izreke.</w:t>
      </w:r>
    </w:p>
    <w:p w:rsidRPr="004F28E5" w:rsidR="008A799E" w:rsidP="008A799E" w:rsidRDefault="008A799E">
      <w:pPr>
        <w:jc w:val="both"/>
      </w:pPr>
      <w:r w:rsidRPr="004F28E5">
        <w:t xml:space="preserve">            </w:t>
      </w:r>
    </w:p>
    <w:p w:rsidRPr="00B23404" w:rsidR="002C5A29" w:rsidP="004F28E5" w:rsidRDefault="002C5A29">
      <w:pPr>
        <w:jc w:val="center"/>
      </w:pPr>
      <w:r w:rsidRPr="00B23404">
        <w:t>U Karlovcu</w:t>
      </w:r>
      <w:r w:rsidR="00736175">
        <w:t xml:space="preserve">, </w:t>
      </w:r>
      <w:r w:rsidR="004F13CF">
        <w:t>1. kolovoza 2019.</w:t>
      </w:r>
    </w:p>
    <w:p w:rsidRPr="00B23404" w:rsidR="008A799E" w:rsidP="002C5A29" w:rsidRDefault="008A799E">
      <w:pPr>
        <w:jc w:val="both"/>
      </w:pPr>
    </w:p>
    <w:p w:rsidRPr="00B23404" w:rsidR="008A799E" w:rsidP="008A799E" w:rsidRDefault="002C5A29">
      <w:pPr>
        <w:ind w:left="6372"/>
        <w:jc w:val="both"/>
      </w:pPr>
      <w:r w:rsidRPr="00B23404">
        <w:t xml:space="preserve">   </w:t>
      </w:r>
      <w:r w:rsidRPr="00B23404" w:rsidR="001E280F">
        <w:t xml:space="preserve">  </w:t>
      </w:r>
      <w:r w:rsidRPr="00B23404">
        <w:t>Stečajni sudac:</w:t>
      </w:r>
      <w:r w:rsidRPr="00B23404" w:rsidR="00603A41">
        <w:t xml:space="preserve">  </w:t>
      </w:r>
    </w:p>
    <w:p w:rsidR="00E519EB" w:rsidP="008A799E" w:rsidRDefault="008A799E">
      <w:pPr>
        <w:jc w:val="center"/>
      </w:pPr>
      <w:r w:rsidRPr="00B23404">
        <w:t xml:space="preserve">                                                                         </w:t>
      </w:r>
      <w:r w:rsidRPr="00B23404" w:rsidR="004F28E5">
        <w:t xml:space="preserve">                         </w:t>
      </w:r>
      <w:r w:rsidRPr="00B23404" w:rsidR="00603A41">
        <w:t>J</w:t>
      </w:r>
      <w:r w:rsidRPr="00B23404" w:rsidR="002C5A29">
        <w:t>adranka Mađeruh</w:t>
      </w:r>
      <w:r w:rsidR="00281B95">
        <w:t>, v.r.</w:t>
      </w:r>
    </w:p>
    <w:p w:rsidR="00281B95" w:rsidP="008A799E" w:rsidRDefault="00281B95">
      <w:pPr>
        <w:jc w:val="center"/>
      </w:pPr>
    </w:p>
    <w:p w:rsidR="00281B95" w:rsidP="008A799E" w:rsidRDefault="00281B9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</w:t>
      </w:r>
    </w:p>
    <w:p w:rsidR="00281B95" w:rsidP="008A799E" w:rsidRDefault="00281B9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službenik:</w:t>
      </w:r>
    </w:p>
    <w:p w:rsidRPr="00B23404" w:rsidR="00281B95" w:rsidP="008A799E" w:rsidRDefault="00281B9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Cvitković</w:t>
      </w:r>
    </w:p>
    <w:p w:rsidR="00736175" w:rsidP="00E519EB" w:rsidRDefault="00736175">
      <w:pPr>
        <w:ind w:left="3540" w:firstLine="708"/>
        <w:jc w:val="center"/>
      </w:pPr>
    </w:p>
    <w:p w:rsidR="00736175" w:rsidP="00E519EB" w:rsidRDefault="00736175">
      <w:pPr>
        <w:ind w:left="3540" w:firstLine="708"/>
        <w:jc w:val="center"/>
      </w:pPr>
    </w:p>
    <w:p w:rsidRPr="00B35865" w:rsidR="00736175" w:rsidP="00736175" w:rsidRDefault="00736175">
      <w:pPr>
        <w:tabs>
          <w:tab w:val="left" w:pos="6420"/>
        </w:tabs>
        <w:jc w:val="both"/>
      </w:pPr>
      <w:r w:rsidRPr="00B35865">
        <w:t>PRAVNA POUKA:</w:t>
      </w:r>
    </w:p>
    <w:p w:rsidRPr="00B35865" w:rsidR="00736175" w:rsidP="00736175" w:rsidRDefault="00736175">
      <w:pPr>
        <w:tabs>
          <w:tab w:val="left" w:pos="6420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Pr="00B23404" w:rsidR="00736175" w:rsidP="00E519EB" w:rsidRDefault="00736175">
      <w:pPr>
        <w:ind w:left="3540" w:firstLine="708"/>
        <w:jc w:val="center"/>
      </w:pPr>
    </w:p>
    <w:p w:rsidRPr="00B23404" w:rsidR="004379D8" w:rsidP="00E519EB" w:rsidRDefault="004379D8">
      <w:pPr>
        <w:jc w:val="right"/>
      </w:pPr>
    </w:p>
    <w:p w:rsidRPr="00B23404" w:rsidR="004379D8" w:rsidP="008A799E" w:rsidRDefault="004379D8">
      <w:pPr>
        <w:jc w:val="center"/>
      </w:pPr>
    </w:p>
    <w:p w:rsidRPr="004F28E5" w:rsidR="00E91607" w:rsidP="00603A41" w:rsidRDefault="00E91607">
      <w:pPr>
        <w:tabs>
          <w:tab w:val="left" w:pos="6135"/>
        </w:tabs>
      </w:pPr>
      <w:r w:rsidRPr="004F28E5">
        <w:t>Dna:</w:t>
      </w:r>
    </w:p>
    <w:p w:rsidRPr="004F28E5" w:rsidR="00E91607" w:rsidP="00603A41" w:rsidRDefault="00E91607">
      <w:pPr>
        <w:tabs>
          <w:tab w:val="left" w:pos="6135"/>
        </w:tabs>
      </w:pPr>
      <w:r w:rsidRPr="004F28E5">
        <w:t>1. stečajni upravitelj</w:t>
      </w:r>
      <w:r w:rsidRPr="004F28E5" w:rsidR="00A95779">
        <w:t xml:space="preserve"> </w:t>
      </w:r>
    </w:p>
    <w:p w:rsidRPr="004F28E5" w:rsidR="00E91607" w:rsidP="00603A41" w:rsidRDefault="00E91607">
      <w:pPr>
        <w:tabs>
          <w:tab w:val="left" w:pos="6135"/>
        </w:tabs>
      </w:pPr>
      <w:r w:rsidRPr="004F28E5">
        <w:t>2.</w:t>
      </w:r>
      <w:r w:rsidR="00030D08">
        <w:t xml:space="preserve"> e-</w:t>
      </w:r>
      <w:r w:rsidRPr="004F28E5">
        <w:t>oglasna ploča suda</w:t>
      </w:r>
    </w:p>
    <w:p w:rsidRPr="004F28E5" w:rsidR="00E91607" w:rsidP="00603A41" w:rsidRDefault="00E91607">
      <w:pPr>
        <w:tabs>
          <w:tab w:val="left" w:pos="6135"/>
        </w:tabs>
      </w:pPr>
      <w:r w:rsidRPr="004F28E5">
        <w:t xml:space="preserve">3. </w:t>
      </w:r>
      <w:r w:rsidRPr="004F28E5" w:rsidR="00A95779">
        <w:t>spis</w:t>
      </w:r>
    </w:p>
    <w:sectPr w:rsidRPr="004F28E5" w:rsidR="00E91607" w:rsidSect="00D5410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0E04" w:rsidRDefault="002B0E04">
      <w:r>
        <w:separator/>
      </w:r>
    </w:p>
  </w:endnote>
  <w:endnote w:type="continuationSeparator" w:id="0">
    <w:p w:rsidR="002B0E04" w:rsidRDefault="002B0E0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0E04" w:rsidRDefault="002B0E04">
      <w:r>
        <w:separator/>
      </w:r>
    </w:p>
  </w:footnote>
  <w:footnote w:type="continuationSeparator" w:id="0">
    <w:p w:rsidR="002B0E04" w:rsidRDefault="002B0E0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79D8" w:rsidP="006922F5" w:rsidRDefault="004379D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379D8" w:rsidRDefault="004379D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79D8" w:rsidP="006922F5" w:rsidRDefault="004379D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B9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4379D8" w:rsidP="004F13CF" w:rsidRDefault="004F13CF">
    <w:pPr>
      <w:pStyle w:val="Zaglavlje"/>
      <w:jc w:val="right"/>
    </w:pPr>
    <w:r w:rsidRPr="004F13CF">
      <w:t>1 St-6342/2016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F2F097C"/>
    <w:multiLevelType w:val="hybridMultilevel"/>
    <w:tmpl w:val="46186AE2"/>
    <w:lvl w:ilvl="0" w:tplc="F41A2DFA">
      <w:start w:val="1"/>
      <w:numFmt w:val="decimal"/>
      <w:lvlText w:val="%1.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2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DC5C7A"/>
    <w:multiLevelType w:val="hybridMultilevel"/>
    <w:tmpl w:val="0B725EEE"/>
    <w:lvl w:ilvl="0" w:tplc="1AF22B7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0FD3064"/>
    <w:multiLevelType w:val="hybridMultilevel"/>
    <w:tmpl w:val="09DCC02E"/>
    <w:lvl w:ilvl="0" w:tplc="163661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413C3C"/>
    <w:multiLevelType w:val="hybridMultilevel"/>
    <w:tmpl w:val="C734C28A"/>
    <w:lvl w:ilvl="0" w:tplc="EF6C8A5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D560EC0"/>
    <w:multiLevelType w:val="hybridMultilevel"/>
    <w:tmpl w:val="8BE44466"/>
    <w:lvl w:ilvl="0" w:tplc="FF6EBFAA">
      <w:start w:val="1"/>
      <w:numFmt w:val="upperRoman"/>
      <w:lvlText w:val="%1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0D08"/>
    <w:rsid w:val="00050EF7"/>
    <w:rsid w:val="00182C96"/>
    <w:rsid w:val="001E049F"/>
    <w:rsid w:val="001E280F"/>
    <w:rsid w:val="001F0CBA"/>
    <w:rsid w:val="00281B95"/>
    <w:rsid w:val="002B0E04"/>
    <w:rsid w:val="002C5A29"/>
    <w:rsid w:val="00331B31"/>
    <w:rsid w:val="004379D8"/>
    <w:rsid w:val="004B7305"/>
    <w:rsid w:val="004F13CF"/>
    <w:rsid w:val="004F28E5"/>
    <w:rsid w:val="005900F5"/>
    <w:rsid w:val="005B1F7A"/>
    <w:rsid w:val="00603A41"/>
    <w:rsid w:val="00685ABD"/>
    <w:rsid w:val="006922F5"/>
    <w:rsid w:val="00736175"/>
    <w:rsid w:val="007827F3"/>
    <w:rsid w:val="008131A5"/>
    <w:rsid w:val="008A799E"/>
    <w:rsid w:val="00A74937"/>
    <w:rsid w:val="00A95779"/>
    <w:rsid w:val="00B23404"/>
    <w:rsid w:val="00B918B5"/>
    <w:rsid w:val="00BA25F1"/>
    <w:rsid w:val="00C3613F"/>
    <w:rsid w:val="00C91BAF"/>
    <w:rsid w:val="00D05791"/>
    <w:rsid w:val="00D372FA"/>
    <w:rsid w:val="00D54100"/>
    <w:rsid w:val="00DD08B1"/>
    <w:rsid w:val="00E519EB"/>
    <w:rsid w:val="00E52631"/>
    <w:rsid w:val="00E91607"/>
    <w:rsid w:val="00F10CB7"/>
    <w:rsid w:val="00F3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D5410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D54100"/>
  </w:style>
  <w:style w:type="paragraph" w:styleId="Podnoje">
    <w:name w:val="footer"/>
    <w:basedOn w:val="Normal"/>
    <w:rsid w:val="008A799E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4F13C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F13CF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81B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1B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1B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1B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1B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10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4100"/>
  </w:style>
  <w:style w:styleId="Podnoje" w:type="paragraph">
    <w:name w:val="footer"/>
    <w:basedOn w:val="Normal"/>
    <w:rsid w:val="008A799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4F13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13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RIJEKA DUBROVAČKA d.o.o. za poslovanje nekretninama u stečaju</izvorni_sadrzaj>
    <derivirana_varijabla naziv="DomainObject.Predmet.ProtustrankaFormated_1">  Stečajna masa iza RIJEKA DUBROVAČKA d.o.o. za poslovanje nekretninama u stečaju</derivirana_varijabla>
  </DomainObject.Predmet.ProtustrankaFormated>
  <DomainObject.Predmet.ProtustrankaFormatedOIB>
    <izvorni_sadrzaj>  Stečajna masa iza RIJEKA DUBROVAČKA d.o.o. za poslovanje nekretninama u stečaju, OIB 83691035734</izvorni_sadrzaj>
    <derivirana_varijabla naziv="DomainObject.Predmet.ProtustrankaFormatedOIB_1">  Stečajna masa iza RIJEKA DUBROVAČKA d.o.o. za poslovanje nekretninama u stečaju, OIB 83691035734</derivirana_varijabla>
  </DomainObject.Predmet.ProtustrankaFormatedOIB>
  <DomainObject.Predmet.ProtustrankaFormatedWithAdress>
    <izvorni_sadrzaj> Stečajna masa iza RIJEKA DUBROVAČKA d.o.o. za poslovanje nekretninama u stečaju, Rebrovac 24, 10000 Zagreb</izvorni_sadrzaj>
    <derivirana_varijabla naziv="DomainObject.Predmet.ProtustrankaFormatedWithAdress_1"> Stečajna masa iza RIJEKA DUBROVAČKA d.o.o. za poslovanje nekretninama u stečaju, Rebrovac 24, 10000 Zagreb</derivirana_varijabla>
  </DomainObject.Predmet.ProtustrankaFormatedWithAdress>
  <DomainObject.Predmet.ProtustrankaFormatedWithAdressOIB>
    <izvorni_sadrzaj> Stečajna masa iza RIJEKA DUBROVAČKA d.o.o. za poslovanje nekretninama u stečaju, OIB 83691035734, Rebrovac 24, 10000 Zagreb</izvorni_sadrzaj>
    <derivirana_varijabla naziv="DomainObject.Predmet.ProtustrankaFormatedWithAdressOIB_1"> Stečajna masa iza RIJEKA DUBROVAČKA d.o.o. za poslovanje nekretninama u stečaju, OIB 83691035734, Rebrovac 24, 10000 Zagreb</derivirana_varijabla>
  </DomainObject.Predmet.ProtustrankaFormatedWithAdressOIB>
  <DomainObject.Predmet.ProtustrankaWithAdress>
    <izvorni_sadrzaj>Stečajna masa iza RIJEKA DUBROVAČKA d.o.o. za poslovanje nekretninama u stečaju Rebrovac 24, 10000 Zagreb</izvorni_sadrzaj>
    <derivirana_varijabla naziv="DomainObject.Predmet.ProtustrankaWithAdress_1">Stečajna masa iza RIJEKA DUBROVAČKA d.o.o. za poslovanje nekretninama u stečaju Rebrovac 24, 10000 Zagreb</derivirana_varijabla>
  </DomainObject.Predmet.ProtustrankaWithAdress>
  <DomainObject.Predmet.ProtustrankaWithAdressOIB>
    <izvorni_sadrzaj>Stečajna masa iza RIJEKA DUBROVAČKA d.o.o. za poslovanje nekretninama u stečaju, OIB 83691035734, Rebrovac 24, 10000 Zagreb</izvorni_sadrzaj>
    <derivirana_varijabla naziv="DomainObject.Predmet.ProtustrankaWithAdressOIB_1">Stečajna masa iza RIJEKA DUBROVAČKA d.o.o. za poslovanje nekretninama u stečaju, OIB 83691035734, Rebrovac 24, 10000 Zagreb</derivirana_varijabla>
  </DomainObject.Predmet.ProtustrankaWithAdressOIB>
  <DomainObject.Predmet.ProtustrankaNazivFormated>
    <izvorni_sadrzaj>Stečajna masa iza RIJEKA DUBROVAČKA d.o.o. za poslovanje nekretninama u stečaju</izvorni_sadrzaj>
    <derivirana_varijabla naziv="DomainObject.Predmet.ProtustrankaNazivFormated_1">Stečajna masa iza RIJEKA DUBROVAČKA d.o.o. za poslovanje nekretninama u stečaju</derivirana_varijabla>
  </DomainObject.Predmet.ProtustrankaNazivFormated>
  <DomainObject.Predmet.ProtustrankaNazivFormatedOIB>
    <izvorni_sadrzaj>Stečajna masa iza RIJEKA DUBROVAČKA d.o.o. za poslovanje nekretninama u stečaju, OIB 83691035734</izvorni_sadrzaj>
    <derivirana_varijabla naziv="DomainObject.Predmet.ProtustrankaNazivFormatedOIB_1">Stečajna masa iza RIJEKA DUBROVAČKA d.o.o. za poslovanje nekretninama u stečaju, OIB 83691035734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Stečajna masa iza RIJEKA DUBROVAČKA d.o.o. za poslovanje nekretninama u stečaju</item>
    </izvorni_sadrzaj>
    <derivirana_varijabla naziv="DomainObject.Predmet.ProtuStrankaListFormated_1">
      <item>Stečajna masa iza RIJEKA DUBROVAČKA d.o.o. za poslovanje nekretninama u stečaju</item>
    </derivirana_varijabla>
  </DomainObject.Predmet.ProtuStrankaListFormated>
  <DomainObject.Predmet.ProtuStrankaListFormatedOIB>
    <izvorni_sadrzaj>
      <item>Stečajna masa iza RIJEKA DUBROVAČKA d.o.o. za poslovanje nekretninama u stečaju, OIB 83691035734</item>
    </izvorni_sadrzaj>
    <derivirana_varijabla naziv="DomainObject.Predmet.ProtuStrankaListFormatedOIB_1">
      <item>Stečajna masa iza RIJEKA DUBROVAČKA d.o.o. za poslovanje nekretninama u stečaju, OIB 83691035734</item>
    </derivirana_varijabla>
  </DomainObject.Predmet.ProtuStrankaListFormatedOIB>
  <DomainObject.Predmet.ProtuStrankaListFormatedWithAdress>
    <izvorni_sadrzaj>
      <item>Stečajna masa iza RIJEKA DUBROVAČKA d.o.o. za poslovanje nekretninama u stečaju, Rebrovac 24, 10000 Zagreb</item>
    </izvorni_sadrzaj>
    <derivirana_varijabla naziv="DomainObject.Predmet.ProtuStrankaListFormatedWithAdress_1">
      <item>Stečajna masa iza RIJEKA DUBROVAČKA d.o.o. za poslovanje nekretninama u stečaju, Rebrovac 24, 10000 Zagreb</item>
    </derivirana_varijabla>
  </DomainObject.Predmet.ProtuStrankaListFormatedWithAdress>
  <DomainObject.Predmet.ProtuStrankaListFormatedWithAdressOIB>
    <izvorni_sadrzaj>
      <item>Stečajna masa iza RIJEKA DUBROVAČKA d.o.o. za poslovanje nekretninama u stečaju, OIB 83691035734, Rebrovac 24, 10000 Zagreb</item>
    </izvorni_sadrzaj>
    <derivirana_varijabla naziv="DomainObject.Predmet.ProtuStrankaListFormatedWithAdressOIB_1">
      <item>Stečajna masa iza RIJEKA DUBROVAČKA d.o.o. za poslovanje nekretninama u stečaju, OIB 83691035734, Rebrovac 24, 10000 Zagreb</item>
    </derivirana_varijabla>
  </DomainObject.Predmet.ProtuStrankaListFormatedWithAdressOIB>
  <DomainObject.Predmet.ProtuStrankaListNazivFormated>
    <izvorni_sadrzaj>
      <item>Stečajna masa iza RIJEKA DUBROVAČKA d.o.o. za poslovanje nekretninama u stečaju</item>
    </izvorni_sadrzaj>
    <derivirana_varijabla naziv="DomainObject.Predmet.ProtuStrankaListNazivFormated_1">
      <item>Stečajna masa iza RIJEKA DUBROVAČKA d.o.o. za poslovanje nekretninama u stečaju</item>
    </derivirana_varijabla>
  </DomainObject.Predmet.ProtuStrankaListNazivFormated>
  <DomainObject.Predmet.ProtuStrankaListNazivFormatedOIB>
    <izvorni_sadrzaj>
      <item>Stečajna masa iza RIJEKA DUBROVAČKA d.o.o. za poslovanje nekretninama u stečaju, OIB 83691035734</item>
    </izvorni_sadrzaj>
    <derivirana_varijabla naziv="DomainObject.Predmet.ProtuStrankaListNazivFormatedOIB_1">
      <item>Stečajna masa iza RIJEKA DUBROVAČKA d.o.o. za poslovanje nekretninama u stečaju, OIB 83691035734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Stečajna masa iza RIJEKA DUBROVAČKA d.o.o. za poslovanje nekretninama u stečaju</izvorni_sadrzaj>
    <derivirana_varijabla naziv="DomainObject.Predmet.ProtustrankaIDrugi_1">Stečajna masa iza RIJEKA DUBROVAČKA d.o.o. za poslovanje nekretninama u stečaju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Stečajna masa iza RIJEKA DUBROVAČKA d.o.o. za poslovanje nekretninama u stečaju, OIB 83691035734, Rebrovac 24, 10000 Zagreb</izvorni_sadrzaj>
    <derivirana_varijabla naziv="DomainObject.Predmet.ProtustrankaIDrugiAdressOIB_1">Stečajna masa iza RIJEKA DUBROVAČKA d.o.o. za poslovanje nekretninama u stečaju, OIB 83691035734,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D.D.(pravni sljednik Banke Celje d.d.)</item>
      <item>ODVJ. DRUŠTVO ANDREIS &amp; PARTNERI društvo s ograničenom odgovornošću</item>
      <item>Stečajna masa iza RIJEKA DUBROVAČKA d.o.o. za poslovanje nekretninama u stečaju</item>
    </izvorni_sadrzaj>
    <derivirana_varijabla naziv="DomainObject.Predmet.SudioniciListNaziv_1">
      <item>ABANKA D.D.(pravni sljednik Banke Celje d.d.)</item>
      <item>ODVJ. DRUŠTVO ANDREIS &amp; PARTNERI društvo s ograničenom odgovornošću</item>
      <item>Stečajna masa iza RIJEKA DUBROVAČKA d.o.o. za poslovanje nekretninama u stečaju</item>
    </derivirana_varijabla>
  </DomainObject.Predmet.SudioniciListNaziv>
  <DomainObject.Predmet.SudioniciListAdressOIB>
    <izvorni_sadrzaj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izvorni_sadrzaj>
    <derivirana_varijabla naziv="DomainObject.Predmet.SudioniciListAdressOIB_1"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83427315907</item>
      <item>, OIB 83691035734</item>
    </izvorni_sadrzaj>
    <derivirana_varijabla naziv="DomainObject.Predmet.SudioniciListNazivOIB_1">
      <item>, OIB 89346389541</item>
      <item>, OIB 83427315907</item>
      <item>, OIB 83691035734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St-6342/2016-65</izvorni_sadrzaj>
    <derivirana_varijabla naziv="DomainObject.PredzadnjaOdlukaIzPredmeta.Oznaka_1">St-6342/2016-65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276</properties:Words>
  <properties:Characters>1390</properties:Characters>
  <properties:Lines>71</properties:Lines>
  <properties:Paragraphs>28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2019-08-01T07:11:00Z</dcterms:created>
  <dc:creator>Korisnik</dc:creator>
  <cp:lastModifiedBy>Draženka Prpić</cp:lastModifiedBy>
  <cp:lastPrinted>2019-08-01T07:16:00Z</cp:lastPrinted>
  <dcterms:modified xmlns:xsi="http://www.w3.org/2001/XMLSchema-instance" xsi:type="dcterms:W3CDTF">2019-08-01T07:16:00Z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(Određivanje završnog ročišta, nema završne diobe-St-6342-2016.docx)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