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6fa0" w14:paraId="7bc6fa0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St-1519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dužnikom </w:t>
      </w:r>
      <w:r w:rsidR="00404017" w:rsidRPr="00404017">
        <w:rPr>
          <w:szCs w:val="24"/>
        </w:rPr>
        <w:t>GRADNJA DUBROVNIK d.o.o.</w:t>
      </w:r>
      <w:r w:rsidR="00404017">
        <w:rPr>
          <w:szCs w:val="24"/>
        </w:rPr>
        <w:t xml:space="preserve"> "u stečaju"</w:t>
      </w:r>
      <w:r w:rsidR="00404017" w:rsidRPr="00404017">
        <w:rPr>
          <w:szCs w:val="24"/>
        </w:rPr>
        <w:t>, Dubrovnik, Ispod Petke 4, OIB: 40919570705</w:t>
      </w:r>
      <w:r w:rsidR="009D2D86" w:rsidRPr="00146155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404017">
        <w:rPr>
          <w:szCs w:val="24"/>
        </w:rPr>
        <w:t>04</w:t>
      </w:r>
      <w:r w:rsidRPr="00146155">
        <w:rPr>
          <w:szCs w:val="24"/>
        </w:rPr>
        <w:t xml:space="preserve">. </w:t>
      </w:r>
      <w:r w:rsidR="00404017">
        <w:rPr>
          <w:szCs w:val="24"/>
        </w:rPr>
        <w:t>studenog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404017" w:rsidRPr="00404017">
        <w:rPr>
          <w:bCs/>
        </w:rPr>
        <w:t>Srđana Morpurgo, Split, Trg Mihovila Pavlinovića 2, OIB: 53284085908</w:t>
      </w:r>
      <w:r w:rsidR="00404017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1E2F8F" w:rsidRPr="00146155">
        <w:rPr>
          <w:bCs/>
        </w:rPr>
        <w:t xml:space="preserve">stečajnog dužnika </w:t>
      </w:r>
      <w:r w:rsidR="00404017" w:rsidRPr="00404017">
        <w:t>GRADNJA DUBROVNIK d.o.o. "u stečaju", Dubrovnik, Ispod Petke 4, OIB: 40919570705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404017" w:rsidRPr="00404017">
        <w:t>GRADNJA DUBROVNIK d.o.o. "u stečaju", Dubrovnik, Ispod Petke 4, OIB: 40919570705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 xml:space="preserve">imenuje se </w:t>
      </w:r>
      <w:r w:rsidR="00702070" w:rsidRPr="00702070">
        <w:t>Ivan Šteko, Kralja Tomislava 8, Imotski, OIB: 17080810514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 w:rsidRPr="00146155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702070">
        <w:t>1519</w:t>
      </w:r>
      <w:r w:rsidRPr="00146155">
        <w:t>/</w:t>
      </w:r>
      <w:r w:rsidR="006E6A2F" w:rsidRPr="00146155">
        <w:t>2016</w:t>
      </w:r>
      <w:r w:rsidR="000204DE" w:rsidRPr="00146155">
        <w:t>-</w:t>
      </w:r>
      <w:r w:rsidR="000E1008" w:rsidRPr="00146155">
        <w:t>1</w:t>
      </w:r>
      <w:r w:rsidR="00702070">
        <w:t>9</w:t>
      </w:r>
      <w:r w:rsidR="000204DE" w:rsidRPr="00146155">
        <w:t xml:space="preserve"> </w:t>
      </w:r>
      <w:r w:rsidRPr="00146155">
        <w:t xml:space="preserve">od </w:t>
      </w:r>
      <w:r w:rsidR="006E6A2F" w:rsidRPr="00146155">
        <w:t>21</w:t>
      </w:r>
      <w:r w:rsidR="000204DE" w:rsidRPr="00146155">
        <w:t xml:space="preserve">. </w:t>
      </w:r>
      <w:r w:rsidR="00702070">
        <w:t>listopada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otvoren je stečajni postupak dužnikom </w:t>
      </w:r>
      <w:r w:rsidR="00702070" w:rsidRPr="00702070">
        <w:t>GRADNJA DUBROVNIK d.o.o. "u stečaju", Dubrovnik, Ispod Petke 4, OIB: 40919570705</w:t>
      </w:r>
      <w:r w:rsidR="006E6A2F" w:rsidRPr="00146155">
        <w:t xml:space="preserve">, te je istim rješenjem imenovan stečajni upravitelj </w:t>
      </w:r>
      <w:r w:rsidR="00702070" w:rsidRPr="00702070">
        <w:t>Srđana Morpurgo, Split, Trg Mihovila Pavlinovića 2, OIB: 53284085908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0204DE" w:rsidP="000F3126" w:rsidR="000204DE" w:rsidRPr="00146155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702070">
        <w:t>a</w:t>
      </w:r>
      <w:r w:rsidR="00CC7DDD" w:rsidRPr="00146155">
        <w:t xml:space="preserve"> stečajn</w:t>
      </w:r>
      <w:r w:rsidR="00702070">
        <w:t>a</w:t>
      </w:r>
      <w:r w:rsidR="00CC7DDD" w:rsidRPr="00146155">
        <w:t xml:space="preserve"> upr</w:t>
      </w:r>
      <w:r w:rsidR="00D96A90" w:rsidRPr="00146155">
        <w:t>avitelj</w:t>
      </w:r>
      <w:r w:rsidR="00702070">
        <w:t>ica</w:t>
      </w:r>
      <w:r w:rsidR="00D96A90" w:rsidRPr="00146155">
        <w:t xml:space="preserve"> je </w:t>
      </w:r>
      <w:r w:rsidR="006E6A2F" w:rsidRPr="00146155">
        <w:t xml:space="preserve">dana </w:t>
      </w:r>
      <w:r w:rsidR="00702070">
        <w:t>03. studenoga</w:t>
      </w:r>
      <w:r w:rsidR="006E6A2F" w:rsidRPr="00146155">
        <w:t xml:space="preserve"> 2016.g. podneskom obavijesti</w:t>
      </w:r>
      <w:r w:rsidR="00702070">
        <w:t>la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visokih troškova putovanja i noćenja u Dubrovniku što je izuzetno teško za njenu životnu dob, te navodeći da je mislila i željela biti imenovana stečajnom </w:t>
      </w:r>
      <w:r w:rsidR="00702070">
        <w:lastRenderedPageBreak/>
        <w:t xml:space="preserve">upraviteljicom na području Splita i na razumnoj udaljenosti od Splita, te da prateće troškove ne može podmiriti.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702070">
        <w:t>Ivana Šteko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FB5A0E" w:rsidRPr="00146155">
        <w:rPr>
          <w:szCs w:val="24"/>
        </w:rPr>
        <w:t>0</w:t>
      </w:r>
      <w:r w:rsidR="00702070">
        <w:rPr>
          <w:szCs w:val="24"/>
        </w:rPr>
        <w:t>4</w:t>
      </w:r>
      <w:r w:rsidR="005110FA" w:rsidRPr="00146155">
        <w:rPr>
          <w:szCs w:val="24"/>
        </w:rPr>
        <w:t xml:space="preserve">. </w:t>
      </w:r>
      <w:r w:rsidR="00702070">
        <w:rPr>
          <w:szCs w:val="24"/>
        </w:rPr>
        <w:t>studenoga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FB5A0E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702070">
        <w:t>Ivan Šteko</w:t>
      </w:r>
      <w:r w:rsidR="00A077F8" w:rsidRP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702070">
        <w:t>Srđana Morpurgo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9869E7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702070">
      <w:rPr>
        <w:b/>
        <w:sz w:val="22"/>
        <w:szCs w:val="22"/>
      </w:rPr>
      <w:t>1519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ED9"/>
    <w:rsid w:val="00845F89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7AA0"/>
    <w:rsid w:val="008F545B"/>
    <w:rsid w:val="009154DF"/>
    <w:rsid w:val="00935DA7"/>
    <w:rsid w:val="00960197"/>
    <w:rsid w:val="00977FF0"/>
    <w:rsid w:val="009869E7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3204"/>
    <w:rsid w:val="00EB2D3F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DUBROVNIK d.o.o. za graditeljstvo, projektiranje, trgovinu, turizam, ugostiteljstvo i usluge</izvorni_sadrzaj>
    <derivirana_varijabla naziv="DomainObject.Predmet.ProtustrankaFormated_1">  GRADNJA DUBROVNIK d.o.o. za graditeljstvo, projektiranje, trgovinu, turizam, ugostiteljstvo i usluge</derivirana_varijabla>
  </DomainObject.Predmet.ProtustrankaFormated>
  <DomainObject.Predmet.ProtustrankaFormatedOIB>
    <izvorni_sadrzaj>  GRADNJA DUBROVNIK d.o.o. za graditeljstvo, projektiranje, trgovinu, turizam, ugostiteljstvo i usluge, OIB 40919570705</izvorni_sadrzaj>
    <derivirana_varijabla naziv="DomainObject.Predmet.ProtustrankaFormatedOIB_1">  GRADNJA DUBROVNIK d.o.o. za graditeljstvo, projektiranje, trgovinu, turizam, ugostiteljstvo i usluge, OIB 40919570705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</izvorni_sadrzaj>
    <derivirana_varijabla naziv="DomainObject.Predmet.ProtustrankaFormatedWithAdress_1"> GRADNJA DUBROVNIK d.o.o. za graditeljstvo, projektiranje, trgovinu, turizam, ugostiteljstvo i usluge, Ispod Petke 4, 20000 Dubrovnik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</izvorni_sadrzaj>
    <derivirana_varijabla naziv="DomainObject.Predmet.ProtustrankaFormatedWithAdressOIB_1"> GRADNJA DUBROVNIK d.o.o. za graditeljstvo, projektiranje, trgovinu, turizam, ugostiteljstvo i usluge, OIB 40919570705, Ispod Petke 4, 20000 Dubrovnik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</item>
    </izvorni_sadrzaj>
    <derivirana_varijabla naziv="DomainObject.Predmet.ProtuStrankaListFormated_1">
      <item>GRADNJA DUBROVNIK d.o.o. za graditeljstvo, projektiranje, trgovinu, turizam, ugostiteljstvo i usluge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</item>
    </izvorni_sadrzaj>
    <derivirana_varijabla naziv="DomainObject.Predmet.ProtuStrankaListFormatedOIB_1">
      <item>GRADNJA DUBROVNIK d.o.o. za graditeljstvo, projektiranje, trgovinu, turizam, ugostiteljstvo i usluge, OIB 40919570705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</item>
    </izvorni_sadrzaj>
    <derivirana_varijabla naziv="DomainObject.Predmet.ProtuStrankaListFormatedWithAdress_1">
      <item>GRADNJA DUBROVNIK d.o.o. za graditeljstvo, projektiranje, trgovinu, turizam, ugostiteljstvo i usluge, Ispod Petke 4, 20000 Dubrovnik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</izvorni_sadrzaj>
    <derivirana_varijabla naziv="DomainObject.Predmet.SudioniciListNazivOIB_1">
      <item>, OIB 85821130368</item>
      <item>, OIB 40919570705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E6571-1F6F-4DF0-AB8B-76D0006E1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2448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2016-11-04T08:23:00Z</dcterms:created>
  <dc:creator>Srđan Gavranić</dc:creator>
  <cp:lastModifiedBy>Katarina Franković</cp:lastModifiedBy>
  <cp:lastPrinted>2015-05-25T08:26:00Z</cp:lastPrinted>
  <dcterms:modified xmlns:xsi="http://www.w3.org/2001/XMLSchema-instance" xsi:type="dcterms:W3CDTF">2016-11-04T08:23:00Z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