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6173" w14:paraId="db46173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0AF8" w:rsidP="00DC4E5F" w:rsidR="00180AF8" w:rsidRPr="00ED0184">
      <w:pPr>
        <w:jc w:val="both"/>
      </w:pPr>
    </w:p>
    <w:p w:rsidRDefault="00B63540" w:rsidP="00B63540" w:rsidR="00B63540" w:rsidRPr="00B63540">
      <w:pPr>
        <w:jc w:val="both"/>
        <w:rPr>
          <w:bCs/>
          <w:lang w:val="en-GB"/>
        </w:rPr>
      </w:pPr>
      <w:r w:rsidRPr="00B63540">
        <w:rPr>
          <w:bCs/>
          <w:lang w:val="en-GB"/>
        </w:rPr>
        <w:t>REPUBLIKA HRVATSKA</w:t>
      </w:r>
    </w:p>
    <w:p w:rsidRDefault="00B63540" w:rsidP="00B63540" w:rsidR="00B63540" w:rsidRPr="00B63540">
      <w:pPr>
        <w:jc w:val="both"/>
        <w:rPr>
          <w:bCs/>
          <w:lang w:val="en-GB"/>
        </w:rPr>
      </w:pPr>
      <w:r w:rsidRPr="00B63540">
        <w:rPr>
          <w:bCs/>
          <w:lang w:val="en-GB"/>
        </w:rPr>
        <w:t>TRGOVAČKI SUD U ZAGREBU</w:t>
      </w:r>
    </w:p>
    <w:p w:rsidRDefault="00B63540" w:rsidP="00B63540" w:rsidR="00B63540" w:rsidRPr="00B63540">
      <w:pPr>
        <w:jc w:val="both"/>
        <w:rPr>
          <w:bCs/>
          <w:lang w:val="en-GB"/>
        </w:rPr>
      </w:pPr>
      <w:proofErr w:type="gramStart"/>
      <w:r w:rsidRPr="00B63540">
        <w:rPr>
          <w:bCs/>
          <w:lang w:val="en-GB"/>
        </w:rPr>
        <w:t xml:space="preserve">Zagreb, </w:t>
      </w:r>
      <w:proofErr w:type="spellStart"/>
      <w:r w:rsidRPr="00F028A7">
        <w:rPr>
          <w:bCs/>
        </w:rPr>
        <w:t>Amruševa</w:t>
      </w:r>
      <w:proofErr w:type="spellEnd"/>
      <w:r w:rsidRPr="00B63540">
        <w:rPr>
          <w:bCs/>
          <w:lang w:val="en-GB"/>
        </w:rPr>
        <w:t xml:space="preserve"> 2/II                                               </w:t>
      </w:r>
      <w:r w:rsidR="00352A16">
        <w:rPr>
          <w:bCs/>
          <w:lang w:val="en-GB"/>
        </w:rPr>
        <w:t xml:space="preserve">                               </w:t>
      </w:r>
      <w:r w:rsidRPr="00B63540">
        <w:rPr>
          <w:bCs/>
          <w:lang w:val="en-GB"/>
        </w:rPr>
        <w:t xml:space="preserve"> </w:t>
      </w:r>
      <w:r w:rsidR="00367DB3">
        <w:rPr>
          <w:bCs/>
          <w:lang w:val="en-GB"/>
        </w:rPr>
        <w:t>70.</w:t>
      </w:r>
      <w:proofErr w:type="gramEnd"/>
      <w:r w:rsidR="00367DB3">
        <w:rPr>
          <w:bCs/>
          <w:lang w:val="en-GB"/>
        </w:rPr>
        <w:t xml:space="preserve"> St-4001/2015</w:t>
      </w:r>
      <w:r w:rsidRPr="00B63540">
        <w:rPr>
          <w:bCs/>
          <w:lang w:val="en-GB"/>
        </w:rPr>
        <w:t xml:space="preserve"> </w:t>
      </w:r>
    </w:p>
    <w:p w:rsidRDefault="00B63540" w:rsidP="00B63540" w:rsidR="00B63540" w:rsidRPr="00B63540">
      <w:pPr>
        <w:jc w:val="both"/>
        <w:rPr>
          <w:bCs/>
        </w:rPr>
      </w:pP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352A16" w:rsidP="00352A16" w:rsidR="00352A16" w:rsidRPr="00352A16">
      <w:pPr>
        <w:jc w:val="both"/>
      </w:pPr>
      <w:r w:rsidRPr="00352A16">
        <w:t xml:space="preserve">Trgovački sud u Zagrebu po sucu pojedincu Maji Jurovicki u skraćenom stečajnom postupku pokrenutim nad dužnikom HOPLA komunikacije d.o.o. OIB: 84381814043, MBS: 080689041 iz </w:t>
      </w:r>
      <w:r>
        <w:t xml:space="preserve">Zagreba, </w:t>
      </w:r>
      <w:proofErr w:type="spellStart"/>
      <w:r>
        <w:t>Šoštarićeva</w:t>
      </w:r>
      <w:proofErr w:type="spellEnd"/>
      <w:r>
        <w:t xml:space="preserve"> 10 dana  09. ožujka</w:t>
      </w:r>
      <w:r w:rsidRPr="00352A16">
        <w:t xml:space="preserve"> 2016. godine</w:t>
      </w:r>
    </w:p>
    <w:p w:rsidRDefault="00F65AC7" w:rsidP="00352A16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52A16">
        <w:t xml:space="preserve">St-4001/2015 </w:t>
      </w:r>
      <w:r w:rsidR="000B0E9B">
        <w:t>od</w:t>
      </w:r>
      <w:r w:rsidR="00352A16">
        <w:t xml:space="preserve"> 21.siječnja 2016</w:t>
      </w:r>
      <w:r w:rsidR="00E86482">
        <w:t>. godine</w:t>
      </w:r>
      <w:r w:rsidR="00246E0B" w:rsidRPr="00ED0184">
        <w:t xml:space="preserve"> </w:t>
      </w:r>
      <w:r w:rsidR="00CA1137" w:rsidRPr="00ED0184">
        <w:t xml:space="preserve"> u </w:t>
      </w:r>
      <w:proofErr w:type="spellStart"/>
      <w:r w:rsidR="00352A16">
        <w:t>toč</w:t>
      </w:r>
      <w:proofErr w:type="spellEnd"/>
      <w:r w:rsidR="00352A16">
        <w:t xml:space="preserve">. II izreke </w:t>
      </w:r>
      <w:r w:rsidR="000B0E9B">
        <w:t xml:space="preserve">u </w:t>
      </w:r>
      <w:r w:rsidR="00352A16">
        <w:t>prvom</w:t>
      </w:r>
      <w:r w:rsidR="00E75D61">
        <w:t xml:space="preserve"> retku odozgor tako da umjesto „</w:t>
      </w:r>
      <w:r w:rsidR="00660180">
        <w:t xml:space="preserve"> </w:t>
      </w:r>
      <w:r w:rsidR="00352A16">
        <w:t>Stjepan Lovrić</w:t>
      </w:r>
      <w:r w:rsidR="00E86482">
        <w:t xml:space="preserve"> "</w:t>
      </w:r>
      <w:r w:rsidR="00E75D61">
        <w:t xml:space="preserve"> ima pisati „</w:t>
      </w:r>
      <w:r w:rsidR="00352A16">
        <w:t xml:space="preserve">Stjepan </w:t>
      </w:r>
      <w:proofErr w:type="spellStart"/>
      <w:r w:rsidR="00352A16">
        <w:t>Lov</w:t>
      </w:r>
      <w:r w:rsidR="00352A16" w:rsidRPr="00352A16">
        <w:t>ić</w:t>
      </w:r>
      <w:proofErr w:type="spellEnd"/>
      <w:r w:rsidR="00352A16" w:rsidRPr="00352A16">
        <w:t xml:space="preserve"> </w:t>
      </w:r>
      <w:r w:rsidR="00E86482">
        <w:t>".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broj </w:t>
      </w:r>
      <w:r w:rsidR="00352A16" w:rsidRPr="00352A16">
        <w:t xml:space="preserve">St-4001/2015 od 21.siječnja 2016. godine  </w:t>
      </w:r>
      <w:r w:rsidRPr="00ED0184">
        <w:t xml:space="preserve">nastala je očita pogreška u pisanju </w:t>
      </w:r>
      <w:r w:rsidR="00352A16">
        <w:t xml:space="preserve">imena stečajnom upravitelja </w:t>
      </w:r>
      <w:r w:rsidRPr="00ED0184">
        <w:t xml:space="preserve">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r w:rsidR="00352A16">
        <w:t>09. ožujka 2016. godine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C163B5" w:rsidP="00C163B5" w:rsidR="00F65AC7" w:rsidRPr="00ED0184">
      <w:pPr>
        <w:jc w:val="right"/>
      </w:pPr>
      <w:r w:rsidRPr="00ED0184">
        <w:t>Maja Jurovicki</w:t>
      </w:r>
    </w:p>
    <w:p w:rsidRDefault="002D087C" w:rsidP="00C163B5" w:rsidR="002D087C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352A16" w:rsidP="00352A16" w:rsidR="00352A16">
      <w:pPr>
        <w:jc w:val="both"/>
      </w:pPr>
      <w:r>
        <w:t xml:space="preserve"> DNa:</w:t>
      </w:r>
    </w:p>
    <w:p w:rsidRDefault="00352A16" w:rsidP="00352A16" w:rsidR="00352A16">
      <w:pPr>
        <w:jc w:val="both"/>
      </w:pPr>
      <w:r>
        <w:t>1.) Podnositelju zahtjeva: FINA-i</w:t>
      </w:r>
    </w:p>
    <w:p w:rsidRDefault="00352A16" w:rsidP="00352A16" w:rsidR="00352A16">
      <w:pPr>
        <w:jc w:val="both"/>
      </w:pPr>
      <w:r>
        <w:t>2.) Dužnik i zakonski zastupnik dužnika</w:t>
      </w:r>
    </w:p>
    <w:p w:rsidRDefault="00352A16" w:rsidP="00352A16" w:rsidR="00352A16">
      <w:pPr>
        <w:jc w:val="both"/>
      </w:pPr>
      <w:r>
        <w:t>3.) Ministarstvo pravosuđa po ŽDO Zagreb</w:t>
      </w:r>
    </w:p>
    <w:p w:rsidRDefault="00352A16" w:rsidP="00352A16" w:rsidR="00352A16">
      <w:pPr>
        <w:jc w:val="both"/>
      </w:pPr>
      <w:r>
        <w:t>4.) Sudski registar – elektronski i neposredno po pravomoćnosti</w:t>
      </w:r>
    </w:p>
    <w:p w:rsidRDefault="00352A16" w:rsidP="00352A16" w:rsidR="00352A16">
      <w:pPr>
        <w:jc w:val="both"/>
      </w:pPr>
      <w:r>
        <w:t>5.) Mrežna stranica e-Oglasne ploče</w:t>
      </w:r>
    </w:p>
    <w:p w:rsidRDefault="00352A16" w:rsidP="00352A16" w:rsidR="00352A16">
      <w:pPr>
        <w:jc w:val="both"/>
      </w:pPr>
      <w:r>
        <w:t>6.) Porezna uprava</w:t>
      </w:r>
    </w:p>
    <w:p w:rsidRDefault="00352A16" w:rsidP="00352A16" w:rsidR="00352A16">
      <w:pPr>
        <w:jc w:val="both"/>
      </w:pPr>
      <w:r>
        <w:t xml:space="preserve">7) stečajni upravitelj </w:t>
      </w: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B0E9B"/>
    <w:rsid w:val="000B76EF"/>
    <w:rsid w:val="00180AF8"/>
    <w:rsid w:val="001D50E0"/>
    <w:rsid w:val="001F2BFC"/>
    <w:rsid w:val="002045B6"/>
    <w:rsid w:val="00246E0B"/>
    <w:rsid w:val="002D087C"/>
    <w:rsid w:val="00302306"/>
    <w:rsid w:val="00352A16"/>
    <w:rsid w:val="00367DB3"/>
    <w:rsid w:val="003827F8"/>
    <w:rsid w:val="003D4496"/>
    <w:rsid w:val="003E6659"/>
    <w:rsid w:val="004A066E"/>
    <w:rsid w:val="004A1844"/>
    <w:rsid w:val="005646B2"/>
    <w:rsid w:val="00567924"/>
    <w:rsid w:val="0060370C"/>
    <w:rsid w:val="006231BB"/>
    <w:rsid w:val="00660180"/>
    <w:rsid w:val="00663B0A"/>
    <w:rsid w:val="008E057B"/>
    <w:rsid w:val="00955B15"/>
    <w:rsid w:val="00956EC0"/>
    <w:rsid w:val="00971A3D"/>
    <w:rsid w:val="00982CA1"/>
    <w:rsid w:val="00A356C2"/>
    <w:rsid w:val="00AA77E5"/>
    <w:rsid w:val="00B63540"/>
    <w:rsid w:val="00BD313D"/>
    <w:rsid w:val="00C163B5"/>
    <w:rsid w:val="00CA1137"/>
    <w:rsid w:val="00CB1201"/>
    <w:rsid w:val="00CE6DD6"/>
    <w:rsid w:val="00D224EF"/>
    <w:rsid w:val="00D925F7"/>
    <w:rsid w:val="00DB40D5"/>
    <w:rsid w:val="00DC4E5F"/>
    <w:rsid w:val="00E52C46"/>
    <w:rsid w:val="00E720E7"/>
    <w:rsid w:val="00E75D61"/>
    <w:rsid w:val="00E86482"/>
    <w:rsid w:val="00ED0184"/>
    <w:rsid w:val="00F028A7"/>
    <w:rsid w:val="00F22FC1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1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4001</izvorni_sadrzaj>
    <derivirana_varijabla naziv="DomainObject.Predmet.Broj_1">4001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ožujka 2016.</izvorni_sadrzaj>
    <derivirana_varijabla naziv="DomainObject.Predmet.DatumZatvaranja_1">3.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St-4001/2015</izvorni_sadrzaj>
    <derivirana_varijabla naziv="DomainObject.Predmet.OznakaBroj_1">St-4001/2015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HOPLA komunikacije d.o.o.</izvorni_sadrzaj>
    <derivirana_varijabla naziv="DomainObject.Predmet.ProtustrankaFormated_1">  HOPLA komunikacije d.o.o.</derivirana_varijabla>
  </DomainObject.Predmet.ProtustrankaFormated>
  <DomainObject.Predmet.ProtustrankaFormatedOIB>
    <izvorni_sadrzaj>  HOPLA komunikacije d.o.o., OIB 84381814043</izvorni_sadrzaj>
    <derivirana_varijabla naziv="DomainObject.Predmet.ProtustrankaFormatedOIB_1">  HOPLA komunikacije d.o.o., OIB 84381814043</derivirana_varijabla>
  </DomainObject.Predmet.ProtustrankaFormatedOIB>
  <DomainObject.Predmet.ProtustrankaFormatedWithAdress>
    <izvorni_sadrzaj> HOPLA komunikacije d.o.o., Šoštarićeva 10, 10000 Zagreb</izvorni_sadrzaj>
    <derivirana_varijabla naziv="DomainObject.Predmet.ProtustrankaFormatedWithAdress_1"> HOPLA komunikacije d.o.o., Šoštarićeva 10, 10000 Zagreb</derivirana_varijabla>
  </DomainObject.Predmet.ProtustrankaFormatedWithAdress>
  <DomainObject.Predmet.ProtustrankaFormatedWithAdressOIB>
    <izvorni_sadrzaj> HOPLA komunikacije d.o.o., OIB 84381814043, Šoštarićeva 10, 10000 Zagreb</izvorni_sadrzaj>
    <derivirana_varijabla naziv="DomainObject.Predmet.ProtustrankaFormatedWithAdressOIB_1"> HOPLA komunikacije d.o.o., OIB 84381814043, Šoštarićeva 10, 10000 Zagreb</derivirana_varijabla>
  </DomainObject.Predmet.ProtustrankaFormatedWithAdressOIB>
  <DomainObject.Predmet.ProtustrankaWithAdress>
    <izvorni_sadrzaj>HOPLA komunikacije d.o.o. Šoštarićeva 10, 10000 Zagreb</izvorni_sadrzaj>
    <derivirana_varijabla naziv="DomainObject.Predmet.ProtustrankaWithAdress_1">HOPLA komunikacije d.o.o. Šoštarićeva 10, 10000 Zagreb</derivirana_varijabla>
  </DomainObject.Predmet.ProtustrankaWithAdress>
  <DomainObject.Predmet.ProtustrankaWithAdressOIB>
    <izvorni_sadrzaj>HOPLA komunikacije d.o.o., OIB 84381814043, Šoštarićeva 10, 10000 Zagreb</izvorni_sadrzaj>
    <derivirana_varijabla naziv="DomainObject.Predmet.ProtustrankaWithAdressOIB_1">HOPLA komunikacije d.o.o., OIB 84381814043, Šoštarićeva 10, 10000 Zagreb</derivirana_varijabla>
  </DomainObject.Predmet.ProtustrankaWithAdressOIB>
  <DomainObject.Predmet.ProtustrankaNazivFormated>
    <izvorni_sadrzaj>HOPLA komunikacije d.o.o.</izvorni_sadrzaj>
    <derivirana_varijabla naziv="DomainObject.Predmet.ProtustrankaNazivFormated_1">HOPLA komunikacije d.o.o.</derivirana_varijabla>
  </DomainObject.Predmet.ProtustrankaNazivFormated>
  <DomainObject.Predmet.ProtustrankaNazivFormatedOIB>
    <izvorni_sadrzaj>HOPLA komunikacije d.o.o., OIB 84381814043</izvorni_sadrzaj>
    <derivirana_varijabla naziv="DomainObject.Predmet.ProtustrankaNazivFormatedOIB_1">HOPLA komunikacije d.o.o., OIB 84381814043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HOPLA komunikacije d.o.o.</item>
    </izvorni_sadrzaj>
    <derivirana_varijabla naziv="DomainObject.Predmet.ProtuStrankaListFormated_1">
      <item>HOPLA komunikacije d.o.o.</item>
    </derivirana_varijabla>
  </DomainObject.Predmet.ProtuStrankaListFormated>
  <DomainObject.Predmet.ProtuStrankaListFormatedOIB>
    <izvorni_sadrzaj>
      <item>HOPLA komunikacije d.o.o., OIB 84381814043</item>
    </izvorni_sadrzaj>
    <derivirana_varijabla naziv="DomainObject.Predmet.ProtuStrankaListFormatedOIB_1">
      <item>HOPLA komunikacije d.o.o., OIB 84381814043</item>
    </derivirana_varijabla>
  </DomainObject.Predmet.ProtuStrankaListFormatedOIB>
  <DomainObject.Predmet.ProtuStrankaListFormatedWithAdress>
    <izvorni_sadrzaj>
      <item>HOPLA komunikacije d.o.o., Šoštarićeva 10, 10000 Zagreb</item>
    </izvorni_sadrzaj>
    <derivirana_varijabla naziv="DomainObject.Predmet.ProtuStrankaListFormatedWithAdress_1">
      <item>HOPLA komunikacije d.o.o., Šoštarićeva 10, 10000 Zagreb</item>
    </derivirana_varijabla>
  </DomainObject.Predmet.ProtuStrankaListFormatedWithAdress>
  <DomainObject.Predmet.ProtuStrankaListFormatedWithAdressOIB>
    <izvorni_sadrzaj>
      <item>HOPLA komunikacije d.o.o., OIB 84381814043, Šoštarićeva 10, 10000 Zagreb</item>
    </izvorni_sadrzaj>
    <derivirana_varijabla naziv="DomainObject.Predmet.ProtuStrankaListFormatedWithAdressOIB_1">
      <item>HOPLA komunikacije d.o.o., OIB 84381814043, Šoštarićeva 10, 10000 Zagreb</item>
    </derivirana_varijabla>
  </DomainObject.Predmet.ProtuStrankaListFormatedWithAdressOIB>
  <DomainObject.Predmet.ProtuStrankaListNazivFormated>
    <izvorni_sadrzaj>
      <item>HOPLA komunikacije d.o.o.</item>
    </izvorni_sadrzaj>
    <derivirana_varijabla naziv="DomainObject.Predmet.ProtuStrankaListNazivFormated_1">
      <item>HOPLA komunikacije d.o.o.</item>
    </derivirana_varijabla>
  </DomainObject.Predmet.ProtuStrankaListNazivFormated>
  <DomainObject.Predmet.ProtuStrankaListNazivFormatedOIB>
    <izvorni_sadrzaj>
      <item>HOPLA komunikacije d.o.o., OIB 84381814043</item>
    </izvorni_sadrzaj>
    <derivirana_varijabla naziv="DomainObject.Predmet.ProtuStrankaListNazivFormatedOIB_1">
      <item>HOPLA komunikacije d.o.o., OIB 84381814043</item>
    </derivirana_varijabla>
  </DomainObject.Predmet.ProtuStrankaListNazivFormatedOIB>
  <DomainObject.Predmet.OstaliListFormated>
    <izvorni_sadrzaj>
      <item>Riender Bouke Zijlstra</item>
    </izvorni_sadrzaj>
    <derivirana_varijabla naziv="DomainObject.Predmet.OstaliListFormated_1">
      <item>Riender Bouke Zijlstra</item>
    </derivirana_varijabla>
  </DomainObject.Predmet.OstaliListFormated>
  <DomainObject.Predmet.OstaliListFormatedOIB>
    <izvorni_sadrzaj>
      <item>Riender Bouke Zijlstra, OIB 84381814043</item>
    </izvorni_sadrzaj>
    <derivirana_varijabla naziv="DomainObject.Predmet.OstaliListFormatedOIB_1">
      <item>Riender Bouke Zijlstra, OIB 84381814043</item>
    </derivirana_varijabla>
  </DomainObject.Predmet.OstaliListFormatedOIB>
  <DomainObject.Predmet.OstaliListFormatedWithAdress>
    <izvorni_sadrzaj>
      <item>Riender Bouke Zijlstra, Badhuisstraat 278, Den Haag</item>
    </izvorni_sadrzaj>
    <derivirana_varijabla naziv="DomainObject.Predmet.OstaliListFormatedWithAdress_1">
      <item>Riender Bouke Zijlstra, Badhuisstraat 278, Den Haag</item>
    </derivirana_varijabla>
  </DomainObject.Predmet.OstaliListFormatedWithAdress>
  <DomainObject.Predmet.OstaliListFormatedWithAdressOIB>
    <izvorni_sadrzaj>
      <item>Riender Bouke Zijlstra, OIB 84381814043, Badhuisstraat 278, Den Haag</item>
    </izvorni_sadrzaj>
    <derivirana_varijabla naziv="DomainObject.Predmet.OstaliListFormatedWithAdressOIB_1">
      <item>Riender Bouke Zijlstra, OIB 84381814043, Badhuisstraat 278, Den Haag</item>
    </derivirana_varijabla>
  </DomainObject.Predmet.OstaliListFormatedWithAdressOIB>
  <DomainObject.Predmet.OstaliListNazivFormated>
    <izvorni_sadrzaj>
      <item>Riender Bouke Zijlstra</item>
    </izvorni_sadrzaj>
    <derivirana_varijabla naziv="DomainObject.Predmet.OstaliListNazivFormated_1">
      <item>Riender Bouke Zijlstra</item>
    </derivirana_varijabla>
  </DomainObject.Predmet.OstaliListNazivFormated>
  <DomainObject.Predmet.OstaliListNazivFormatedOIB>
    <izvorni_sadrzaj>
      <item>Riender Bouke Zijlstra, OIB 84381814043</item>
    </izvorni_sadrzaj>
    <derivirana_varijabla naziv="DomainObject.Predmet.OstaliListNazivFormatedOIB_1">
      <item>Riender Bouke Zijlstra, OIB 84381814043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HOPLA komunikacije d.o.o.</izvorni_sadrzaj>
    <derivirana_varijabla naziv="DomainObject.Predmet.ProtustrankaIDrugi_1">HOPLA komunikacije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HOPLA komunikacije d.o.o., OIB 84381814043, Šoštarićeva 10, 10000 Zagreb</izvorni_sadrzaj>
    <derivirana_varijabla naziv="DomainObject.Predmet.ProtustrankaIDrugiAdressOIB_1">HOPLA komunikacije d.o.o., OIB 84381814043,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3. veljače 2016.</izvorni_sadrzaj>
    <derivirana_varijabla naziv="DomainObject.Predmet.OdlukaRjesenje.DatumPravomocnosti_1">3. veljače 2016.</derivirana_varijabla>
  </DomainObject.Predmet.OdlukaRjesenje.DatumPravomocnosti>
  <DomainObject.Predmet.OdlukaRjesenje.Oznaka>
    <izvorni_sadrzaj>St-4001/2015-8</izvorni_sadrzaj>
    <derivirana_varijabla naziv="DomainObject.Predmet.OdlukaRjesenje.Oznaka_1">St-4001/2015-8</derivirana_varijabla>
  </DomainObject.Predmet.OdlukaRjesenje.Oznaka>
  <DomainObject.Predmet.SudioniciListNaziv>
    <izvorni_sadrzaj>
      <item>FINA Regionalni centar Zagreb</item>
      <item>HOPLA komunikacije d.o.o.</item>
      <item>Riender Bouke Zijlstra</item>
    </izvorni_sadrzaj>
    <derivirana_varijabla naziv="DomainObject.Predmet.SudioniciListNaziv_1">
      <item>FINA Regionalni centar Zagreb</item>
      <item>HOPLA komunikacije d.o.o.</item>
      <item>Riender Bouke Zijlstra</item>
    </derivirana_varijabla>
  </DomainObject.Predmet.SudioniciListNaziv>
  <DomainObject.Predmet.SudioniciListAdressOIB>
    <izvorni_sadrzaj>
      <item>FINA Regionalni centar Zagreb, OIB 85821130368, Trg svibanjskih žrtava  1995. 1,10000 Zagreb</item>
      <item>HOPLA komunikacije d.o.o., OIB 84381814043, Šoštarićeva 10,10000 Zagreb</item>
      <item>Riender Bouke Zijlstra, OIB 84381814043, Badhuisstraat 278,Den Haag</item>
    </izvorni_sadrzaj>
    <derivirana_varijabla naziv="DomainObject.Predmet.SudioniciListAdressOIB_1">
      <item>FINA Regionalni centar Zagreb, OIB 85821130368, Trg svibanjskih žrtava  1995. 1,10000 Zagreb</item>
      <item>HOPLA komunikacije d.o.o., OIB 84381814043, Šoštarićeva 10,10000 Zagreb</item>
      <item>Riender Bouke Zijlstra, OIB 84381814043, Badhuisstraat 278,Den Haag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84381814043</item>
      <item>, OIB 84381814043</item>
    </izvorni_sadrzaj>
    <derivirana_varijabla naziv="DomainObject.Predmet.SudioniciListNazivOIB_1">
      <item>, OIB 85821130368</item>
      <item>, OIB 84381814043</item>
      <item>, OIB 84381814043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C6982-6915-45A1-BC18-A51A67E4A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1209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2016-03-09T13:15:00Z</dcterms:created>
  <dc:creator>mjurovicki</dc:creator>
  <cp:lastModifiedBy>Mirjana Gašparić</cp:lastModifiedBy>
  <cp:lastPrinted>2016-03-09T13:15:00Z</cp:lastPrinted>
  <dcterms:modified xmlns:xsi="http://www.w3.org/2001/XMLSchema-instance" xsi:type="dcterms:W3CDTF">2016-03-14T07:42:00Z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