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9d01" w14:paraId="c369d01" w:rsidRDefault="00CA0AA3" w:rsidP="00BD1AA7" w:rsidR="00657B0D">
      <w:pPr>
        <w15:collapsed w:val="false"/>
      </w:pPr>
      <w:bookmarkStart w:name="_GoBack" w:id="0"/>
      <w:bookmarkEnd w:id="0"/>
      <w:r>
        <w:rPr>
          <w:b/>
          <w:bCs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57B0D" w:rsidP="00657B0D" w:rsidR="00657B0D" w:rsidRPr="00657B0D"/>
    <w:p w:rsidRDefault="00657B0D" w:rsidP="00BD1AA7" w:rsidR="00657B0D"/>
    <w:p w:rsidRDefault="00657B0D" w:rsidP="00657B0D" w:rsidR="00657B0D">
      <w:pPr>
        <w:pStyle w:val="Zaglavlje"/>
        <w:jc w:val="right"/>
      </w:pPr>
      <w:r>
        <w:tab/>
        <w:t>19 St-1422/17-5</w:t>
      </w:r>
    </w:p>
    <w:p w:rsidRDefault="00657B0D" w:rsidP="008D44AD" w:rsidR="00BD1AA7" w:rsidRPr="00D21A2C">
      <w:pPr>
        <w:tabs>
          <w:tab w:pos="5322" w:val="left"/>
        </w:tabs>
      </w:pPr>
      <w:r>
        <w:br w:clear="all" w:type="textWrapping"/>
      </w:r>
    </w:p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2E4FD5" w:rsidR="00C71FF8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Osijek, </w:t>
      </w:r>
      <w:r w:rsidR="00064FF2">
        <w:t>OIB: 85821130368, Osijek, L. Jagera 3,</w:t>
      </w:r>
      <w:r>
        <w:t xml:space="preserve"> </w:t>
      </w:r>
      <w:r w:rsidR="00064FF2">
        <w:t>za p</w:t>
      </w:r>
      <w:r w:rsidR="00486DA9">
        <w:t>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486DA9">
        <w:t>SYNCOP</w:t>
      </w:r>
      <w:r w:rsidR="00AF119A">
        <w:t xml:space="preserve"> </w:t>
      </w:r>
      <w:r w:rsidR="00486DA9">
        <w:t>društvo s ograničenom odgovornošću</w:t>
      </w:r>
      <w:r w:rsidR="00064FF2">
        <w:t xml:space="preserve"> za </w:t>
      </w:r>
      <w:r w:rsidR="00E63354">
        <w:t>trgovinu</w:t>
      </w:r>
      <w:r w:rsidR="00B440F6">
        <w:t xml:space="preserve"> i usluge</w:t>
      </w:r>
      <w:r w:rsidR="00064FF2">
        <w:t xml:space="preserve">, MBS: </w:t>
      </w:r>
      <w:r w:rsidR="00E63354">
        <w:t>030</w:t>
      </w:r>
      <w:r w:rsidR="00486DA9">
        <w:t>174774</w:t>
      </w:r>
      <w:r w:rsidR="00064FF2">
        <w:t xml:space="preserve">, OIB: </w:t>
      </w:r>
      <w:r w:rsidR="00486DA9">
        <w:t>13726729356</w:t>
      </w:r>
      <w:r w:rsidR="00064FF2">
        <w:t xml:space="preserve">, </w:t>
      </w:r>
      <w:r w:rsidR="00486DA9">
        <w:t>Bilje</w:t>
      </w:r>
      <w:r w:rsidR="00064FF2">
        <w:t xml:space="preserve">, </w:t>
      </w:r>
      <w:r w:rsidR="00486DA9">
        <w:t>Kralja Zvonimira 61</w:t>
      </w:r>
      <w:r w:rsidR="00250413">
        <w:t xml:space="preserve">, dana </w:t>
      </w:r>
      <w:r w:rsidR="00486DA9">
        <w:t>16</w:t>
      </w:r>
      <w:r w:rsidR="00064FF2">
        <w:t xml:space="preserve">. </w:t>
      </w:r>
      <w:r w:rsidR="00486DA9">
        <w:t>listopada</w:t>
      </w:r>
      <w:r w:rsidR="00064FF2">
        <w:t xml:space="preserve"> 2017.</w:t>
      </w:r>
      <w:r w:rsidR="00EC7990">
        <w:rPr>
          <w:b/>
        </w:rPr>
        <w:tab/>
      </w:r>
    </w:p>
    <w:p w:rsidRDefault="002E4FD5" w:rsidP="002E4FD5" w:rsidR="002E4FD5">
      <w:pPr>
        <w:ind w:firstLine="708"/>
        <w:jc w:val="both"/>
      </w:pPr>
    </w:p>
    <w:p w:rsidRDefault="002E4FD5" w:rsidP="002E4FD5" w:rsidR="002E4FD5" w:rsidRPr="002E4FD5">
      <w:pPr>
        <w:ind w:firstLine="708"/>
        <w:jc w:val="both"/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2E4FD5" w:rsidP="00301A4D" w:rsidR="002E4F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486DA9" w:rsidRPr="00486DA9">
        <w:t>SYNCOP društvo s ograničenom odgovornošću za trgovinu i usluge, MBS: 030174774, OIB: 13726729356, Bilje, Kralja Zvonimira 61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2E4FD5" w:rsidR="00B75497" w:rsidRPr="00990A94">
      <w:pPr>
        <w:pStyle w:val="Naslov1"/>
        <w:rPr>
          <w:b w:val="false"/>
          <w:lang w:val="hr-HR"/>
        </w:rPr>
      </w:pPr>
      <w:r w:rsidRPr="00990A94">
        <w:rPr>
          <w:b w:val="false"/>
          <w:lang w:val="hr-HR"/>
        </w:rPr>
        <w:t>Obrazloženje</w:t>
      </w:r>
    </w:p>
    <w:p w:rsidRDefault="00B75497" w:rsidP="00990A94" w:rsidR="00B75497">
      <w:pPr>
        <w:jc w:val="center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594CA5">
        <w:t>2</w:t>
      </w:r>
      <w:r w:rsidR="00486DA9">
        <w:t>5</w:t>
      </w:r>
      <w:r w:rsidR="00CE4A24">
        <w:t xml:space="preserve">. </w:t>
      </w:r>
      <w:r w:rsidR="00486DA9">
        <w:t>rujna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>Financijs</w:t>
      </w:r>
      <w:r w:rsidR="00AF119A">
        <w:t xml:space="preserve">ke agencije, Regionalnog centra Osijek, </w:t>
      </w:r>
      <w:r w:rsidR="00665E74">
        <w:t>Klasa: 110-07</w:t>
      </w:r>
      <w:r w:rsidR="00401554">
        <w:t>/17-01/04, Ur.broj: 04-06-17-</w:t>
      </w:r>
      <w:r w:rsidR="00486DA9">
        <w:t>4757</w:t>
      </w:r>
      <w:r w:rsidR="00401554">
        <w:t xml:space="preserve"> </w:t>
      </w:r>
      <w:r w:rsidR="00665E74">
        <w:t xml:space="preserve">od </w:t>
      </w:r>
      <w:r w:rsidR="001F6311">
        <w:t>2</w:t>
      </w:r>
      <w:r w:rsidR="00486DA9">
        <w:t>2</w:t>
      </w:r>
      <w:r w:rsidR="00665E74">
        <w:t xml:space="preserve">. </w:t>
      </w:r>
      <w:r w:rsidR="00486DA9">
        <w:t>rujna</w:t>
      </w:r>
      <w:r w:rsidR="00665E74">
        <w:t xml:space="preserve"> 2017. nad stečajnim dužnikom </w:t>
      </w:r>
      <w:r w:rsidR="00486DA9" w:rsidRPr="00486DA9">
        <w:t>SYNCOP društvo s ograničenom odgovornošću za trgovinu i usluge, MBS: 030174774, OIB: 1372672</w:t>
      </w:r>
      <w:r w:rsidR="00486DA9">
        <w:t>9356, Bilje, Kralja Zvonimira 61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57B0D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A52692">
        <w:t>0</w:t>
      </w:r>
      <w:r w:rsidR="004661C7">
        <w:t>2</w:t>
      </w:r>
      <w:r w:rsidR="00665E74">
        <w:t xml:space="preserve">. </w:t>
      </w:r>
      <w:r w:rsidR="004661C7">
        <w:t>listopada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2E4FD5" w:rsidP="00657B0D" w:rsidR="002E4FD5">
      <w:pPr>
        <w:pStyle w:val="Zaglavlje"/>
        <w:jc w:val="right"/>
      </w:pPr>
    </w:p>
    <w:p w:rsidRDefault="00657B0D" w:rsidP="00657B0D" w:rsidR="00657B0D">
      <w:pPr>
        <w:pStyle w:val="Zaglavlje"/>
        <w:jc w:val="right"/>
      </w:pPr>
      <w:r>
        <w:lastRenderedPageBreak/>
        <w:t>19 St-1422/17-5</w:t>
      </w:r>
    </w:p>
    <w:p w:rsidRDefault="00657B0D" w:rsidP="00657B0D" w:rsidR="00657B0D">
      <w:pPr>
        <w:jc w:val="both"/>
      </w:pPr>
    </w:p>
    <w:p w:rsidRDefault="00A13EBF" w:rsidP="00657B0D" w:rsidR="00665E74">
      <w:pPr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4661C7">
        <w:t>12</w:t>
      </w:r>
      <w:r>
        <w:t xml:space="preserve">. </w:t>
      </w:r>
      <w:r w:rsidR="00270B13">
        <w:t>l</w:t>
      </w:r>
      <w:r w:rsidR="004661C7">
        <w:t xml:space="preserve">istopada </w:t>
      </w:r>
      <w:r>
        <w:t xml:space="preserve">2017. zaprimljen je podnesak Županijskog državnog odvjetništva u </w:t>
      </w:r>
      <w:r w:rsidR="00B75609">
        <w:t>Osijeku</w:t>
      </w:r>
      <w:r>
        <w:t>, broj: S-DO-</w:t>
      </w:r>
      <w:r w:rsidR="00270B13">
        <w:t>118</w:t>
      </w:r>
      <w:r w:rsidR="000E198A">
        <w:t>/2017</w:t>
      </w:r>
      <w:r>
        <w:t xml:space="preserve"> od </w:t>
      </w:r>
      <w:r w:rsidR="00270B13">
        <w:t>11</w:t>
      </w:r>
      <w:r>
        <w:t xml:space="preserve">. </w:t>
      </w:r>
      <w:r w:rsidR="00270B13">
        <w:t>listopada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 xml:space="preserve">vatske, Ministarstva financija, </w:t>
      </w:r>
      <w:r w:rsidR="00270B13">
        <w:t xml:space="preserve">Porezne uprave, Područnog ureda Osijek,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C22F37">
        <w:t>1.149,15 kuna</w:t>
      </w:r>
      <w:r w:rsidR="00A85FBA">
        <w:t xml:space="preserve"> </w:t>
      </w:r>
      <w:r w:rsidR="00C22F37">
        <w:t xml:space="preserve">koja se temelji na knjigovodstvenom stanju duga na dan 05. listopada 2017. i nije namirena.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C22F37">
        <w:t>iz razloga što u Očevidniku redoslijeda osnova za plaćanje koje vodi Financijska agencija ima više evidentiranih osnova za plaćanje u razdoblju duže</w:t>
      </w:r>
      <w:r w:rsidR="000B7939">
        <w:t xml:space="preserve">m </w:t>
      </w:r>
      <w:r w:rsidR="00C22F37">
        <w:t xml:space="preserve">od 60 dana koje je trebalo na temelju valjanih osnova za plaćanje bez daljnjeg pristanka dužnika naplatiti s bilo kojeg od njegovih računa, a prema podacima Financijske agencije na dan 04. </w:t>
      </w:r>
      <w:r w:rsidR="000B7939">
        <w:t>l</w:t>
      </w:r>
      <w:r w:rsidR="00C22F37">
        <w:t xml:space="preserve">istopada 2017. isti je u blokadi 132 dana.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0B7939">
        <w:rPr>
          <w:bCs/>
        </w:rPr>
        <w:t>16</w:t>
      </w:r>
      <w:r w:rsidR="008041DE">
        <w:rPr>
          <w:bCs/>
        </w:rPr>
        <w:t xml:space="preserve">. </w:t>
      </w:r>
      <w:r w:rsidR="000B7939">
        <w:rPr>
          <w:bCs/>
        </w:rPr>
        <w:t>listopada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B7939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Cs/>
        </w:rPr>
      </w:pPr>
    </w:p>
    <w:p w:rsidRDefault="002E4FD5" w:rsidP="00B75497" w:rsidR="002E4FD5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490F0B">
      <w:pPr>
        <w:pStyle w:val="Tijeloteksta"/>
      </w:pPr>
      <w:r w:rsidRPr="00CC5FC7">
        <w:t>     </w:t>
      </w:r>
    </w:p>
    <w:p w:rsidRDefault="00C87306" w:rsidP="00B75497" w:rsidR="00C87306">
      <w:pPr>
        <w:pStyle w:val="Tijeloteksta"/>
      </w:pPr>
    </w:p>
    <w:p w:rsidRDefault="00B75497" w:rsidP="00B75497" w:rsidR="00AD139D">
      <w:pPr>
        <w:pStyle w:val="Tijeloteksta"/>
      </w:pPr>
      <w:r w:rsidRPr="00CC5FC7">
        <w:t>        </w:t>
      </w:r>
    </w:p>
    <w:p w:rsidRDefault="000B7939" w:rsidP="00B75497" w:rsidR="000B7939">
      <w:pPr>
        <w:pStyle w:val="Tijeloteksta"/>
      </w:pPr>
    </w:p>
    <w:p w:rsidRDefault="00B75497" w:rsidP="00B75497" w:rsidR="00B75497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0B7939">
        <w:t>12</w:t>
      </w:r>
      <w:r>
        <w:t>.</w:t>
      </w:r>
      <w:r w:rsidR="00D1704E">
        <w:t xml:space="preserve"> </w:t>
      </w:r>
      <w:r w:rsidR="000B7939">
        <w:t>listopada</w:t>
      </w:r>
      <w:r>
        <w:t xml:space="preserve">. (str. </w:t>
      </w:r>
      <w:r w:rsidR="000B7939">
        <w:t xml:space="preserve">6-8 </w:t>
      </w:r>
      <w:r>
        <w:t>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0B7939">
        <w:t>06</w:t>
      </w:r>
      <w:r>
        <w:t xml:space="preserve">. </w:t>
      </w:r>
      <w:r w:rsidR="000B7939">
        <w:t>studenoga</w:t>
      </w:r>
      <w:r>
        <w:t xml:space="preserve">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657B0D" w:rsidR="002E4934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9EE" w:rsidP="004A3868" w:rsidR="007979EE">
      <w:r>
        <w:separator/>
      </w:r>
    </w:p>
  </w:endnote>
  <w:endnote w:id="0" w:type="continuationSeparator">
    <w:p w:rsidRDefault="007979EE" w:rsidP="004A3868" w:rsidR="00797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9EE" w:rsidP="004A3868" w:rsidR="007979EE">
      <w:r>
        <w:separator/>
      </w:r>
    </w:p>
  </w:footnote>
  <w:footnote w:id="0" w:type="continuationSeparator">
    <w:p w:rsidRDefault="007979EE" w:rsidP="004A3868" w:rsidR="007979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6238247"/>
      <w:docPartObj>
        <w:docPartGallery w:val="Page Numbers (Top of Page)"/>
        <w:docPartUnique/>
      </w:docPartObj>
    </w:sdtPr>
    <w:sdtEndPr/>
    <w:sdtContent>
      <w:p w:rsidRDefault="00657B0D" w:rsidR="00657B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0B1">
          <w:rPr>
            <w:noProof/>
          </w:rPr>
          <w:t>3</w:t>
        </w:r>
        <w:r>
          <w:fldChar w:fldCharType="end"/>
        </w:r>
      </w:p>
    </w:sdtContent>
  </w:sdt>
  <w:p w:rsidRDefault="00657B0D" w:rsidR="00657B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B7939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92C2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70B13"/>
    <w:rsid w:val="0028334A"/>
    <w:rsid w:val="00287EC6"/>
    <w:rsid w:val="00292D1E"/>
    <w:rsid w:val="002B7BDF"/>
    <w:rsid w:val="002C51D3"/>
    <w:rsid w:val="002E1ED5"/>
    <w:rsid w:val="002E4934"/>
    <w:rsid w:val="002E4FD5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661C7"/>
    <w:rsid w:val="00480041"/>
    <w:rsid w:val="00486DA9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57B0D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640B1"/>
    <w:rsid w:val="00782257"/>
    <w:rsid w:val="007979EE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D44AD"/>
    <w:rsid w:val="008F656F"/>
    <w:rsid w:val="00941AE2"/>
    <w:rsid w:val="00943812"/>
    <w:rsid w:val="00964800"/>
    <w:rsid w:val="00990A94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22F37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0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0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0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0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0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0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0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0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St-1422/2017-5</izvorni_sadrzaj>
    <derivirana_varijabla naziv="DomainObject.Oznaka_1">St-1422/2017-5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St-1422/2017</izvorni_sadrzaj>
    <derivirana_varijabla naziv="DomainObject.Predmet.OznakaBroj_1">St-1422/2017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SYNCOP društvo s ograničenom odgovornošću za trgovinu i usluge</izvorni_sadrzaj>
    <derivirana_varijabla naziv="DomainObject.Predmet.ProtustrankaFormated_1">  SYNCOP društvo s ograničenom odgovornošću za trgovinu i usluge</derivirana_varijabla>
  </DomainObject.Predmet.ProtustrankaFormated>
  <DomainObject.Predmet.ProtustrankaFormatedOIB>
    <izvorni_sadrzaj>  SYNCOP društvo s ograničenom odgovornošću za trgovinu i usluge, OIB 13726729356</izvorni_sadrzaj>
    <derivirana_varijabla naziv="DomainObject.Predmet.ProtustrankaFormatedOIB_1">  SYNCOP društvo s ograničenom odgovornošću za trgovinu i usluge, OIB 13726729356</derivirana_varijabla>
  </DomainObject.Predmet.ProtustrankaFormatedOIB>
  <DomainObject.Predmet.ProtustrankaFormatedWithAdress>
    <izvorni_sadrzaj> SYNCOP društvo s ograničenom odgovornošću za trgovinu i usluge, Kralja Zvonimira 61, 31327 Bilje</izvorni_sadrzaj>
    <derivirana_varijabla naziv="DomainObject.Predmet.ProtustrankaFormatedWithAdress_1"> SYNCOP društvo s ograničenom odgovornošću za trgovinu i usluge, Kralja Zvonimira 61, 31327 Bilje</derivirana_varijabla>
  </DomainObject.Predmet.ProtustrankaFormatedWithAdress>
  <DomainObject.Predmet.ProtustrankaFormatedWithAdressOIB>
    <izvorni_sadrzaj> SYNCOP društvo s ograničenom odgovornošću za trgovinu i usluge, OIB 13726729356, Kralja Zvonimira 61, 31327 Bilje</izvorni_sadrzaj>
    <derivirana_varijabla naziv="DomainObject.Predmet.ProtustrankaFormatedWithAdressOIB_1"> SYNCOP društvo s ograničenom odgovornošću za trgovinu i usluge, OIB 13726729356, Kralja Zvonimira 61, 31327 Bilje</derivirana_varijabla>
  </DomainObject.Predmet.ProtustrankaFormatedWithAdressOIB>
  <DomainObject.Predmet.ProtustrankaWithAdress>
    <izvorni_sadrzaj>SYNCOP društvo s ograničenom odgovornošću za trgovinu i usluge Kralja Zvonimira 61, 31327 Bilje</izvorni_sadrzaj>
    <derivirana_varijabla naziv="DomainObject.Predmet.ProtustrankaWithAdress_1">SYNCOP društvo s ograničenom odgovornošću za trgovinu i usluge Kralja Zvonimira 61, 31327 Bilje</derivirana_varijabla>
  </DomainObject.Predmet.ProtustrankaWithAdress>
  <DomainObject.Predmet.ProtustrankaWithAdressOIB>
    <izvorni_sadrzaj>SYNCOP društvo s ograničenom odgovornošću za trgovinu i usluge, OIB 13726729356, Kralja Zvonimira 61, 31327 Bilje</izvorni_sadrzaj>
    <derivirana_varijabla naziv="DomainObject.Predmet.ProtustrankaWithAdressOIB_1">SYNCOP društvo s ograničenom odgovornošću za trgovinu i usluge, OIB 13726729356, Kralja Zvonimira 61, 31327 Bilje</derivirana_varijabla>
  </DomainObject.Predmet.ProtustrankaWithAdressOIB>
  <DomainObject.Predmet.ProtustrankaNazivFormated>
    <izvorni_sadrzaj>SYNCOP društvo s ograničenom odgovornošću za trgovinu i usluge</izvorni_sadrzaj>
    <derivirana_varijabla naziv="DomainObject.Predmet.ProtustrankaNazivFormated_1">SYNCOP društvo s ograničenom odgovornošću za trgovinu i usluge</derivirana_varijabla>
  </DomainObject.Predmet.ProtustrankaNazivFormated>
  <DomainObject.Predmet.ProtustrankaNazivFormatedOIB>
    <izvorni_sadrzaj>SYNCOP društvo s ograničenom odgovornošću za trgovinu i usluge, OIB 13726729356</izvorni_sadrzaj>
    <derivirana_varijabla naziv="DomainObject.Predmet.ProtustrankaNazivFormatedOIB_1">SYNCOP društvo s ograničenom odgovornošću za trgovinu i usluge, OIB 13726729356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SYNCOP društvo s ograničenom odgovornošću za trgovinu i usluge</item>
    </izvorni_sadrzaj>
    <derivirana_varijabla naziv="DomainObject.Predmet.ProtuStrankaListFormated_1">
      <item>SYNCOP društvo s ograničenom odgovornošću za trgovinu i usluge</item>
    </derivirana_varijabla>
  </DomainObject.Predmet.ProtuStrankaListFormated>
  <DomainObject.Predmet.ProtuStrankaListFormatedOIB>
    <izvorni_sadrzaj>
      <item>SYNCOP društvo s ograničenom odgovornošću za trgovinu i usluge, OIB 13726729356</item>
    </izvorni_sadrzaj>
    <derivirana_varijabla naziv="DomainObject.Predmet.ProtuStrankaListFormatedOIB_1">
      <item>SYNCOP društvo s ograničenom odgovornošću za trgovinu i usluge, OIB 13726729356</item>
    </derivirana_varijabla>
  </DomainObject.Predmet.ProtuStrankaListFormatedOIB>
  <DomainObject.Predmet.ProtuStrankaListFormatedWithAdress>
    <izvorni_sadrzaj>
      <item>SYNCOP društvo s ograničenom odgovornošću za trgovinu i usluge, Kralja Zvonimira 61, 31327 Bilje</item>
    </izvorni_sadrzaj>
    <derivirana_varijabla naziv="DomainObject.Predmet.ProtuStrankaListFormatedWithAdress_1">
      <item>SYNCOP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SYNCOP društvo s ograničenom odgovornošću za trgovinu i usluge, OIB 13726729356, Kralja Zvonimira 61, 31327 Bilje</item>
    </izvorni_sadrzaj>
    <derivirana_varijabla naziv="DomainObject.Predmet.ProtuStrankaListFormatedWithAdressOIB_1">
      <item>SYNCOP društvo s ograničenom odgovornošću za trgovinu i usluge, OIB 13726729356, Kralja Zvonimira 61, 31327 Bilje</item>
    </derivirana_varijabla>
  </DomainObject.Predmet.ProtuStrankaListFormatedWithAdressOIB>
  <DomainObject.Predmet.ProtuStrankaListNazivFormated>
    <izvorni_sadrzaj>
      <item>SYNCOP društvo s ograničenom odgovornošću za trgovinu i usluge</item>
    </izvorni_sadrzaj>
    <derivirana_varijabla naziv="DomainObject.Predmet.ProtuStrankaListNazivFormated_1">
      <item>SYNCOP društvo s ograničenom odgovornošću za trgovinu i usluge</item>
    </derivirana_varijabla>
  </DomainObject.Predmet.ProtuStrankaListNazivFormated>
  <DomainObject.Predmet.ProtuStrankaListNazivFormatedOIB>
    <izvorni_sadrzaj>
      <item>SYNCOP društvo s ograničenom odgovornošću za trgovinu i usluge, OIB 13726729356</item>
    </izvorni_sadrzaj>
    <derivirana_varijabla naziv="DomainObject.Predmet.ProtuStrankaListNazivFormatedOIB_1">
      <item>SYNCOP društvo s ograničenom odgovornošću za trgovinu i usluge, OIB 13726729356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St-1422/2017-5</izvorni_sadrzaj>
    <derivirana_varijabla naziv="DomainObject.PoslovniBrojDokumenta_1">St-1422/2017-5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SYNCOP društvo s ograničenom odgovornošću za trgovinu i usluge</izvorni_sadrzaj>
    <derivirana_varijabla naziv="DomainObject.Predmet.ProtustrankaIDrugi_1">SYNCOP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SYNCOP društvo s ograničenom odgovornošću za trgovinu i usluge, OIB 13726729356, Kralja Zvonimira 61, 31327 Bilje</izvorni_sadrzaj>
    <derivirana_varijabla naziv="DomainObject.Predmet.ProtustrankaIDrugiAdressOIB_1">SYNCOP društvo s ograničenom odgovornošću za trgovinu i usluge, OIB 13726729356,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SYNCOP društvo s ograničenom odgovornošću za trgovinu i usluge</item>
    </izvorni_sadrzaj>
    <derivirana_varijabla naziv="DomainObject.Predmet.SudioniciListNaziv_1">
      <item>FINA RC OSIJEK</item>
      <item>SYNCOP društvo s ograničenom odgovornošću za trgovinu i usluge</item>
    </derivirana_varijabla>
  </DomainObject.Predmet.SudioniciListNaziv>
  <DomainObject.Predmet.SudioniciListAdressOIB>
    <izvorni_sadrzaj>
      <item>FINA RC OSIJEK, OIB 85821130368</item>
      <item>SYNCOP društvo s ograničenom odgovornošću za trgovinu i usluge, OIB 13726729356, Kralja Zvonimira 61,31327 Bilje</item>
    </izvorni_sadrzaj>
    <derivirana_varijabla naziv="DomainObject.Predmet.SudioniciListAdressOIB_1">
      <item>FINA RC OSIJEK, OIB 85821130368</item>
      <item>SYNCOP društvo s ograničenom odgovornošću za trgovinu i usluge, OIB 13726729356, Kralja Zvonimira 61,31327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13726729356</item>
    </izvorni_sadrzaj>
    <derivirana_varijabla naziv="DomainObject.Predmet.SudioniciListNazivOIB_1">
      <item>, OIB 85821130368</item>
      <item>, OIB 13726729356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218A7-6CC3-403E-89C6-D11253AA6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555</properties:Words>
  <properties:Characters>3170</properties:Characters>
  <properties:Lines>123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2017-10-16T07:06:00Z</dcterms:created>
  <dc:creator>mkocijan</dc:creator>
  <cp:lastModifiedBy>Maja Videnović</cp:lastModifiedBy>
  <cp:lastPrinted>2017-10-16T07:11:00Z</cp:lastPrinted>
  <dcterms:modified xmlns:xsi="http://www.w3.org/2001/XMLSchema-instance" xsi:type="dcterms:W3CDTF">2017-10-16T07:13:00Z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St-1422/2017-5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