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426E13" w:rsidRPr="00426E13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426E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426E13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426E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26E13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426E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26E13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426E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26E13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426E13" w:rsidRPr="00426E13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EF5016" w:rsidR="00E86F95" w:rsidRPr="00426E13">
            <w:pPr>
              <w:pStyle w:val="VSVerzija"/>
              <w:jc w:val="right"/>
            </w:pPr>
            <w:r w:rsidRPr="00426E13">
              <w:t>Poslovni b</w:t>
            </w:r>
            <w:r w:rsidR="00E20817" w:rsidRPr="00426E13">
              <w:t xml:space="preserve">roj: </w:t>
            </w:r>
            <w:r w:rsidR="008B1DE0" w:rsidRPr="00426E13">
              <w:t>1 St</w:t>
            </w:r>
            <w:r w:rsidR="00E20817" w:rsidRPr="00426E13">
              <w:t>-</w:t>
            </w:r>
            <w:r w:rsidR="00EF5016" w:rsidRPr="00426E13">
              <w:t>31</w:t>
            </w:r>
            <w:r w:rsidR="008B1DE0" w:rsidRPr="00426E13">
              <w:t>/201</w:t>
            </w:r>
            <w:r w:rsidR="00727AF8" w:rsidRPr="00426E13">
              <w:t>8</w:t>
            </w:r>
            <w:r w:rsidR="00E86F95" w:rsidRPr="00426E13">
              <w:t>-</w:t>
            </w:r>
            <w:r w:rsidR="00EF5016" w:rsidRPr="00426E13">
              <w:t>4</w:t>
            </w:r>
          </w:p>
        </w:tc>
      </w:tr>
    </w:tbl>
    <w:p w14:textId="36bcb72" w14:paraId="36bcb72" w:rsidRDefault="00E86F95" w:rsidP="00E86F95" w:rsidR="00E86F95" w:rsidRPr="00426E13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426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426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426E1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>U</w:t>
      </w:r>
      <w:r w:rsidR="008D05FD" w:rsidRPr="00426E13">
        <w:rPr>
          <w:rFonts w:hAnsi="Times New Roman" w:ascii="Times New Roman"/>
          <w:sz w:val="24"/>
          <w:szCs w:val="24"/>
        </w:rPr>
        <w:t xml:space="preserve"> </w:t>
      </w:r>
      <w:r w:rsidR="004A0BD1" w:rsidRPr="00426E13">
        <w:rPr>
          <w:rFonts w:hAnsi="Times New Roman" w:ascii="Times New Roman"/>
          <w:sz w:val="24"/>
          <w:szCs w:val="24"/>
        </w:rPr>
        <w:t xml:space="preserve"> </w:t>
      </w:r>
      <w:r w:rsidRPr="00426E13">
        <w:rPr>
          <w:rFonts w:hAnsi="Times New Roman" w:ascii="Times New Roman"/>
          <w:sz w:val="24"/>
          <w:szCs w:val="24"/>
        </w:rPr>
        <w:t xml:space="preserve"> I</w:t>
      </w:r>
      <w:r w:rsidR="004A0BD1" w:rsidRPr="00426E13">
        <w:rPr>
          <w:rFonts w:hAnsi="Times New Roman" w:ascii="Times New Roman"/>
          <w:sz w:val="24"/>
          <w:szCs w:val="24"/>
        </w:rPr>
        <w:t xml:space="preserve"> </w:t>
      </w:r>
      <w:r w:rsidRPr="00426E13">
        <w:rPr>
          <w:rFonts w:hAnsi="Times New Roman" w:ascii="Times New Roman"/>
          <w:sz w:val="24"/>
          <w:szCs w:val="24"/>
        </w:rPr>
        <w:t>M</w:t>
      </w:r>
      <w:r w:rsidR="004A0BD1" w:rsidRPr="00426E13">
        <w:rPr>
          <w:rFonts w:hAnsi="Times New Roman" w:ascii="Times New Roman"/>
          <w:sz w:val="24"/>
          <w:szCs w:val="24"/>
        </w:rPr>
        <w:t xml:space="preserve"> </w:t>
      </w:r>
      <w:r w:rsidRPr="00426E13">
        <w:rPr>
          <w:rFonts w:hAnsi="Times New Roman" w:ascii="Times New Roman"/>
          <w:sz w:val="24"/>
          <w:szCs w:val="24"/>
        </w:rPr>
        <w:t>E</w:t>
      </w:r>
      <w:r w:rsidR="00C50709" w:rsidRPr="00426E13">
        <w:rPr>
          <w:rFonts w:hAnsi="Times New Roman" w:ascii="Times New Roman"/>
          <w:sz w:val="24"/>
          <w:szCs w:val="24"/>
        </w:rPr>
        <w:t xml:space="preserve"> </w:t>
      </w:r>
      <w:r w:rsidR="008D05FD" w:rsidRPr="00426E13">
        <w:rPr>
          <w:rFonts w:hAnsi="Times New Roman" w:ascii="Times New Roman"/>
          <w:sz w:val="24"/>
          <w:szCs w:val="24"/>
        </w:rPr>
        <w:t xml:space="preserve"> </w:t>
      </w:r>
      <w:r w:rsidRPr="00426E13">
        <w:rPr>
          <w:rFonts w:hAnsi="Times New Roman" w:ascii="Times New Roman"/>
          <w:sz w:val="24"/>
          <w:szCs w:val="24"/>
        </w:rPr>
        <w:t xml:space="preserve"> </w:t>
      </w:r>
      <w:r w:rsidR="00345212" w:rsidRPr="00426E13">
        <w:rPr>
          <w:rFonts w:hAnsi="Times New Roman" w:ascii="Times New Roman"/>
          <w:sz w:val="24"/>
          <w:szCs w:val="24"/>
        </w:rPr>
        <w:t>R</w:t>
      </w:r>
      <w:r w:rsidR="004A0BD1" w:rsidRPr="00426E13">
        <w:rPr>
          <w:rFonts w:hAnsi="Times New Roman" w:ascii="Times New Roman"/>
          <w:sz w:val="24"/>
          <w:szCs w:val="24"/>
        </w:rPr>
        <w:t xml:space="preserve"> </w:t>
      </w:r>
      <w:r w:rsidR="00345212" w:rsidRPr="00426E13">
        <w:rPr>
          <w:rFonts w:hAnsi="Times New Roman" w:ascii="Times New Roman"/>
          <w:sz w:val="24"/>
          <w:szCs w:val="24"/>
        </w:rPr>
        <w:t>E</w:t>
      </w:r>
      <w:r w:rsidR="004A0BD1" w:rsidRPr="00426E13">
        <w:rPr>
          <w:rFonts w:hAnsi="Times New Roman" w:ascii="Times New Roman"/>
          <w:sz w:val="24"/>
          <w:szCs w:val="24"/>
        </w:rPr>
        <w:t xml:space="preserve"> </w:t>
      </w:r>
      <w:r w:rsidR="00345212" w:rsidRPr="00426E13">
        <w:rPr>
          <w:rFonts w:hAnsi="Times New Roman" w:ascii="Times New Roman"/>
          <w:sz w:val="24"/>
          <w:szCs w:val="24"/>
        </w:rPr>
        <w:t>P</w:t>
      </w:r>
      <w:r w:rsidR="004A0BD1" w:rsidRPr="00426E13">
        <w:rPr>
          <w:rFonts w:hAnsi="Times New Roman" w:ascii="Times New Roman"/>
          <w:sz w:val="24"/>
          <w:szCs w:val="24"/>
        </w:rPr>
        <w:t xml:space="preserve"> </w:t>
      </w:r>
      <w:r w:rsidR="00345212" w:rsidRPr="00426E13">
        <w:rPr>
          <w:rFonts w:hAnsi="Times New Roman" w:ascii="Times New Roman"/>
          <w:sz w:val="24"/>
          <w:szCs w:val="24"/>
        </w:rPr>
        <w:t>U</w:t>
      </w:r>
      <w:r w:rsidR="004A0BD1" w:rsidRPr="00426E13">
        <w:rPr>
          <w:rFonts w:hAnsi="Times New Roman" w:ascii="Times New Roman"/>
          <w:sz w:val="24"/>
          <w:szCs w:val="24"/>
        </w:rPr>
        <w:t xml:space="preserve"> </w:t>
      </w:r>
      <w:r w:rsidR="00345212" w:rsidRPr="00426E13">
        <w:rPr>
          <w:rFonts w:hAnsi="Times New Roman" w:ascii="Times New Roman"/>
          <w:sz w:val="24"/>
          <w:szCs w:val="24"/>
        </w:rPr>
        <w:t>B</w:t>
      </w:r>
      <w:r w:rsidR="004A0BD1" w:rsidRPr="00426E13">
        <w:rPr>
          <w:rFonts w:hAnsi="Times New Roman" w:ascii="Times New Roman"/>
          <w:sz w:val="24"/>
          <w:szCs w:val="24"/>
        </w:rPr>
        <w:t xml:space="preserve"> </w:t>
      </w:r>
      <w:r w:rsidR="00345212" w:rsidRPr="00426E13">
        <w:rPr>
          <w:rFonts w:hAnsi="Times New Roman" w:ascii="Times New Roman"/>
          <w:sz w:val="24"/>
          <w:szCs w:val="24"/>
        </w:rPr>
        <w:t>L</w:t>
      </w:r>
      <w:r w:rsidR="004A0BD1" w:rsidRPr="00426E13">
        <w:rPr>
          <w:rFonts w:hAnsi="Times New Roman" w:ascii="Times New Roman"/>
          <w:sz w:val="24"/>
          <w:szCs w:val="24"/>
        </w:rPr>
        <w:t xml:space="preserve"> </w:t>
      </w:r>
      <w:r w:rsidR="00345212" w:rsidRPr="00426E13">
        <w:rPr>
          <w:rFonts w:hAnsi="Times New Roman" w:ascii="Times New Roman"/>
          <w:sz w:val="24"/>
          <w:szCs w:val="24"/>
        </w:rPr>
        <w:t>I</w:t>
      </w:r>
      <w:r w:rsidR="004A0BD1" w:rsidRPr="00426E13">
        <w:rPr>
          <w:rFonts w:hAnsi="Times New Roman" w:ascii="Times New Roman"/>
          <w:sz w:val="24"/>
          <w:szCs w:val="24"/>
        </w:rPr>
        <w:t xml:space="preserve"> </w:t>
      </w:r>
      <w:r w:rsidR="00345212" w:rsidRPr="00426E13">
        <w:rPr>
          <w:rFonts w:hAnsi="Times New Roman" w:ascii="Times New Roman"/>
          <w:sz w:val="24"/>
          <w:szCs w:val="24"/>
        </w:rPr>
        <w:t>K</w:t>
      </w:r>
      <w:r w:rsidR="004A0BD1" w:rsidRPr="00426E13">
        <w:rPr>
          <w:rFonts w:hAnsi="Times New Roman" w:ascii="Times New Roman"/>
          <w:sz w:val="24"/>
          <w:szCs w:val="24"/>
        </w:rPr>
        <w:t xml:space="preserve"> </w:t>
      </w:r>
      <w:r w:rsidRPr="00426E13">
        <w:rPr>
          <w:rFonts w:hAnsi="Times New Roman" w:ascii="Times New Roman"/>
          <w:sz w:val="24"/>
          <w:szCs w:val="24"/>
        </w:rPr>
        <w:t>E</w:t>
      </w:r>
      <w:r w:rsidR="00345212" w:rsidRPr="00426E13">
        <w:rPr>
          <w:rFonts w:hAnsi="Times New Roman" w:ascii="Times New Roman"/>
          <w:sz w:val="24"/>
          <w:szCs w:val="24"/>
        </w:rPr>
        <w:t xml:space="preserve"> </w:t>
      </w:r>
      <w:r w:rsidR="008D05FD" w:rsidRPr="00426E13">
        <w:rPr>
          <w:rFonts w:hAnsi="Times New Roman" w:ascii="Times New Roman"/>
          <w:sz w:val="24"/>
          <w:szCs w:val="24"/>
        </w:rPr>
        <w:t xml:space="preserve"> </w:t>
      </w:r>
      <w:r w:rsidR="004A0BD1" w:rsidRPr="00426E13">
        <w:rPr>
          <w:rFonts w:hAnsi="Times New Roman" w:ascii="Times New Roman"/>
          <w:sz w:val="24"/>
          <w:szCs w:val="24"/>
        </w:rPr>
        <w:t xml:space="preserve"> </w:t>
      </w:r>
      <w:r w:rsidR="00345212" w:rsidRPr="00426E13">
        <w:rPr>
          <w:rFonts w:hAnsi="Times New Roman" w:ascii="Times New Roman"/>
          <w:sz w:val="24"/>
          <w:szCs w:val="24"/>
        </w:rPr>
        <w:t>H</w:t>
      </w:r>
      <w:r w:rsidR="004A0BD1" w:rsidRPr="00426E13">
        <w:rPr>
          <w:rFonts w:hAnsi="Times New Roman" w:ascii="Times New Roman"/>
          <w:sz w:val="24"/>
          <w:szCs w:val="24"/>
        </w:rPr>
        <w:t xml:space="preserve"> </w:t>
      </w:r>
      <w:r w:rsidR="00345212" w:rsidRPr="00426E13">
        <w:rPr>
          <w:rFonts w:hAnsi="Times New Roman" w:ascii="Times New Roman"/>
          <w:sz w:val="24"/>
          <w:szCs w:val="24"/>
        </w:rPr>
        <w:t>R</w:t>
      </w:r>
      <w:r w:rsidR="004A0BD1" w:rsidRPr="00426E13">
        <w:rPr>
          <w:rFonts w:hAnsi="Times New Roman" w:ascii="Times New Roman"/>
          <w:sz w:val="24"/>
          <w:szCs w:val="24"/>
        </w:rPr>
        <w:t xml:space="preserve"> </w:t>
      </w:r>
      <w:r w:rsidR="00345212" w:rsidRPr="00426E13">
        <w:rPr>
          <w:rFonts w:hAnsi="Times New Roman" w:ascii="Times New Roman"/>
          <w:sz w:val="24"/>
          <w:szCs w:val="24"/>
        </w:rPr>
        <w:t>V</w:t>
      </w:r>
      <w:r w:rsidR="004A0BD1" w:rsidRPr="00426E13">
        <w:rPr>
          <w:rFonts w:hAnsi="Times New Roman" w:ascii="Times New Roman"/>
          <w:sz w:val="24"/>
          <w:szCs w:val="24"/>
        </w:rPr>
        <w:t xml:space="preserve"> </w:t>
      </w:r>
      <w:r w:rsidR="00345212" w:rsidRPr="00426E13">
        <w:rPr>
          <w:rFonts w:hAnsi="Times New Roman" w:ascii="Times New Roman"/>
          <w:sz w:val="24"/>
          <w:szCs w:val="24"/>
        </w:rPr>
        <w:t>A</w:t>
      </w:r>
      <w:r w:rsidR="008B1DE0" w:rsidRPr="00426E13">
        <w:rPr>
          <w:rFonts w:hAnsi="Times New Roman" w:ascii="Times New Roman"/>
          <w:sz w:val="24"/>
          <w:szCs w:val="24"/>
        </w:rPr>
        <w:t xml:space="preserve"> </w:t>
      </w:r>
      <w:r w:rsidR="00345212" w:rsidRPr="00426E13">
        <w:rPr>
          <w:rFonts w:hAnsi="Times New Roman" w:ascii="Times New Roman"/>
          <w:sz w:val="24"/>
          <w:szCs w:val="24"/>
        </w:rPr>
        <w:t>T</w:t>
      </w:r>
      <w:r w:rsidR="004A0BD1" w:rsidRPr="00426E13">
        <w:rPr>
          <w:rFonts w:hAnsi="Times New Roman" w:ascii="Times New Roman"/>
          <w:sz w:val="24"/>
          <w:szCs w:val="24"/>
        </w:rPr>
        <w:t xml:space="preserve"> </w:t>
      </w:r>
      <w:r w:rsidR="00345212" w:rsidRPr="00426E13">
        <w:rPr>
          <w:rFonts w:hAnsi="Times New Roman" w:ascii="Times New Roman"/>
          <w:sz w:val="24"/>
          <w:szCs w:val="24"/>
        </w:rPr>
        <w:t>S</w:t>
      </w:r>
      <w:r w:rsidR="004A0BD1" w:rsidRPr="00426E13">
        <w:rPr>
          <w:rFonts w:hAnsi="Times New Roman" w:ascii="Times New Roman"/>
          <w:sz w:val="24"/>
          <w:szCs w:val="24"/>
        </w:rPr>
        <w:t xml:space="preserve"> </w:t>
      </w:r>
      <w:r w:rsidR="00345212" w:rsidRPr="00426E13">
        <w:rPr>
          <w:rFonts w:hAnsi="Times New Roman" w:ascii="Times New Roman"/>
          <w:sz w:val="24"/>
          <w:szCs w:val="24"/>
        </w:rPr>
        <w:t>K</w:t>
      </w:r>
      <w:r w:rsidR="004A0BD1" w:rsidRPr="00426E13">
        <w:rPr>
          <w:rFonts w:hAnsi="Times New Roman" w:ascii="Times New Roman"/>
          <w:sz w:val="24"/>
          <w:szCs w:val="24"/>
        </w:rPr>
        <w:t xml:space="preserve"> </w:t>
      </w:r>
      <w:r w:rsidRPr="00426E13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426E1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426E1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>R</w:t>
      </w:r>
      <w:r w:rsidR="004A0BD1" w:rsidRPr="00426E13">
        <w:rPr>
          <w:rFonts w:hAnsi="Times New Roman" w:ascii="Times New Roman"/>
          <w:sz w:val="24"/>
          <w:szCs w:val="24"/>
        </w:rPr>
        <w:t xml:space="preserve"> </w:t>
      </w:r>
      <w:r w:rsidRPr="00426E13">
        <w:rPr>
          <w:rFonts w:hAnsi="Times New Roman" w:ascii="Times New Roman"/>
          <w:sz w:val="24"/>
          <w:szCs w:val="24"/>
        </w:rPr>
        <w:t>J</w:t>
      </w:r>
      <w:r w:rsidR="004A0BD1" w:rsidRPr="00426E13">
        <w:rPr>
          <w:rFonts w:hAnsi="Times New Roman" w:ascii="Times New Roman"/>
          <w:sz w:val="24"/>
          <w:szCs w:val="24"/>
        </w:rPr>
        <w:t xml:space="preserve"> </w:t>
      </w:r>
      <w:r w:rsidRPr="00426E13">
        <w:rPr>
          <w:rFonts w:hAnsi="Times New Roman" w:ascii="Times New Roman"/>
          <w:sz w:val="24"/>
          <w:szCs w:val="24"/>
        </w:rPr>
        <w:t>E</w:t>
      </w:r>
      <w:r w:rsidR="004A0BD1" w:rsidRPr="00426E13">
        <w:rPr>
          <w:rFonts w:hAnsi="Times New Roman" w:ascii="Times New Roman"/>
          <w:sz w:val="24"/>
          <w:szCs w:val="24"/>
        </w:rPr>
        <w:t xml:space="preserve"> </w:t>
      </w:r>
      <w:r w:rsidRPr="00426E13">
        <w:rPr>
          <w:rFonts w:hAnsi="Times New Roman" w:ascii="Times New Roman"/>
          <w:sz w:val="24"/>
          <w:szCs w:val="24"/>
        </w:rPr>
        <w:t>Š</w:t>
      </w:r>
      <w:r w:rsidR="004A0BD1" w:rsidRPr="00426E13">
        <w:rPr>
          <w:rFonts w:hAnsi="Times New Roman" w:ascii="Times New Roman"/>
          <w:sz w:val="24"/>
          <w:szCs w:val="24"/>
        </w:rPr>
        <w:t xml:space="preserve"> </w:t>
      </w:r>
      <w:r w:rsidRPr="00426E13">
        <w:rPr>
          <w:rFonts w:hAnsi="Times New Roman" w:ascii="Times New Roman"/>
          <w:sz w:val="24"/>
          <w:szCs w:val="24"/>
        </w:rPr>
        <w:t>E</w:t>
      </w:r>
      <w:r w:rsidR="004A0BD1" w:rsidRPr="00426E13">
        <w:rPr>
          <w:rFonts w:hAnsi="Times New Roman" w:ascii="Times New Roman"/>
          <w:sz w:val="24"/>
          <w:szCs w:val="24"/>
        </w:rPr>
        <w:t xml:space="preserve"> </w:t>
      </w:r>
      <w:r w:rsidRPr="00426E13">
        <w:rPr>
          <w:rFonts w:hAnsi="Times New Roman" w:ascii="Times New Roman"/>
          <w:sz w:val="24"/>
          <w:szCs w:val="24"/>
        </w:rPr>
        <w:t>NJ</w:t>
      </w:r>
      <w:r w:rsidR="004A0BD1" w:rsidRPr="00426E13">
        <w:rPr>
          <w:rFonts w:hAnsi="Times New Roman" w:ascii="Times New Roman"/>
          <w:sz w:val="24"/>
          <w:szCs w:val="24"/>
        </w:rPr>
        <w:t xml:space="preserve"> </w:t>
      </w:r>
      <w:r w:rsidRPr="00426E13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426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426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426E13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426E13">
        <w:rPr>
          <w:rFonts w:hAnsi="Times New Roman" w:ascii="Times New Roman"/>
          <w:sz w:val="24"/>
          <w:szCs w:val="24"/>
        </w:rPr>
        <w:tab/>
      </w:r>
      <w:r w:rsidR="00AF484E" w:rsidRPr="00426E13">
        <w:rPr>
          <w:rFonts w:hAnsi="Times New Roman" w:ascii="Times New Roman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EF5016" w:rsidRPr="00426E13">
        <w:rPr>
          <w:rFonts w:eastAsia="Times New Roman" w:hAnsi="Times New Roman" w:ascii="Times New Roman"/>
          <w:sz w:val="24"/>
          <w:szCs w:val="24"/>
        </w:rPr>
        <w:t>Mount Team 2015 j.d.o.o., Prelog, Jug II 10, OIB: 68601615884</w:t>
      </w:r>
      <w:r w:rsidR="00D409C2" w:rsidRPr="00426E13">
        <w:rPr>
          <w:rFonts w:hAnsi="Times New Roman" w:ascii="Times New Roman"/>
          <w:sz w:val="24"/>
          <w:szCs w:val="24"/>
        </w:rPr>
        <w:t xml:space="preserve">, dana </w:t>
      </w:r>
      <w:r w:rsidR="00EF5016" w:rsidRPr="00426E13">
        <w:rPr>
          <w:rFonts w:hAnsi="Times New Roman" w:ascii="Times New Roman"/>
          <w:sz w:val="24"/>
          <w:szCs w:val="24"/>
        </w:rPr>
        <w:t>20</w:t>
      </w:r>
      <w:r w:rsidR="00AF484E" w:rsidRPr="00426E13">
        <w:rPr>
          <w:rFonts w:hAnsi="Times New Roman" w:ascii="Times New Roman"/>
          <w:sz w:val="24"/>
          <w:szCs w:val="24"/>
        </w:rPr>
        <w:t xml:space="preserve">. </w:t>
      </w:r>
      <w:r w:rsidR="008329B6" w:rsidRPr="00426E13">
        <w:rPr>
          <w:rFonts w:hAnsi="Times New Roman" w:ascii="Times New Roman"/>
          <w:sz w:val="24"/>
          <w:szCs w:val="24"/>
        </w:rPr>
        <w:t>ožujka</w:t>
      </w:r>
      <w:r w:rsidR="00AF484E" w:rsidRPr="00426E13">
        <w:rPr>
          <w:rFonts w:hAnsi="Times New Roman" w:ascii="Times New Roman"/>
          <w:sz w:val="24"/>
          <w:szCs w:val="24"/>
        </w:rPr>
        <w:t xml:space="preserve"> 201</w:t>
      </w:r>
      <w:r w:rsidR="006A34E1" w:rsidRPr="00426E13">
        <w:rPr>
          <w:rFonts w:hAnsi="Times New Roman" w:ascii="Times New Roman"/>
          <w:sz w:val="24"/>
          <w:szCs w:val="24"/>
        </w:rPr>
        <w:t>8</w:t>
      </w:r>
      <w:r w:rsidR="00AF484E" w:rsidRPr="00426E13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426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426E1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426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426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>1</w:t>
      </w:r>
      <w:r w:rsidR="00AF484E" w:rsidRPr="00426E13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="00EF5016" w:rsidRPr="00426E13">
        <w:rPr>
          <w:rFonts w:eastAsia="Times New Roman" w:hAnsi="Times New Roman" w:ascii="Times New Roman"/>
          <w:sz w:val="24"/>
          <w:szCs w:val="24"/>
        </w:rPr>
        <w:t>Mount Team 2015 j.d.o.o., Prelog, Jug II 10, OIB: 68601615884</w:t>
      </w:r>
      <w:r w:rsidR="00AF484E" w:rsidRPr="00426E13">
        <w:rPr>
          <w:rFonts w:hAnsi="Times New Roman" w:ascii="Times New Roman"/>
          <w:sz w:val="24"/>
          <w:szCs w:val="24"/>
        </w:rPr>
        <w:t xml:space="preserve">, s danom </w:t>
      </w:r>
      <w:r w:rsidR="00EF5016" w:rsidRPr="00426E13">
        <w:rPr>
          <w:rFonts w:hAnsi="Times New Roman" w:ascii="Times New Roman"/>
          <w:sz w:val="24"/>
          <w:szCs w:val="24"/>
        </w:rPr>
        <w:t>20</w:t>
      </w:r>
      <w:r w:rsidR="00AF484E" w:rsidRPr="00426E13">
        <w:rPr>
          <w:rFonts w:hAnsi="Times New Roman" w:ascii="Times New Roman"/>
          <w:sz w:val="24"/>
          <w:szCs w:val="24"/>
        </w:rPr>
        <w:t xml:space="preserve">. </w:t>
      </w:r>
      <w:r w:rsidR="008329B6" w:rsidRPr="00426E13">
        <w:rPr>
          <w:rFonts w:hAnsi="Times New Roman" w:ascii="Times New Roman"/>
          <w:sz w:val="24"/>
          <w:szCs w:val="24"/>
        </w:rPr>
        <w:t>ožujka</w:t>
      </w:r>
      <w:r w:rsidR="00AF484E" w:rsidRPr="00426E13">
        <w:rPr>
          <w:rFonts w:hAnsi="Times New Roman" w:ascii="Times New Roman"/>
          <w:sz w:val="24"/>
          <w:szCs w:val="24"/>
        </w:rPr>
        <w:t xml:space="preserve"> 201</w:t>
      </w:r>
      <w:r w:rsidRPr="00426E13">
        <w:rPr>
          <w:rFonts w:hAnsi="Times New Roman" w:ascii="Times New Roman"/>
          <w:sz w:val="24"/>
          <w:szCs w:val="24"/>
        </w:rPr>
        <w:t>8</w:t>
      </w:r>
      <w:r w:rsidR="00AF484E" w:rsidRPr="00426E13">
        <w:rPr>
          <w:rFonts w:hAnsi="Times New Roman" w:ascii="Times New Roman"/>
          <w:sz w:val="24"/>
          <w:szCs w:val="24"/>
        </w:rPr>
        <w:t xml:space="preserve">. u </w:t>
      </w:r>
      <w:r w:rsidR="00426E13" w:rsidRPr="00426E13">
        <w:rPr>
          <w:rFonts w:hAnsi="Times New Roman" w:ascii="Times New Roman"/>
          <w:sz w:val="24"/>
          <w:szCs w:val="24"/>
        </w:rPr>
        <w:t>10</w:t>
      </w:r>
      <w:r w:rsidR="00AF484E" w:rsidRPr="00426E13">
        <w:rPr>
          <w:rFonts w:hAnsi="Times New Roman" w:ascii="Times New Roman"/>
          <w:sz w:val="24"/>
          <w:szCs w:val="24"/>
        </w:rPr>
        <w:t>,00 sati.</w:t>
      </w:r>
    </w:p>
    <w:p w:rsidRDefault="00AF484E" w:rsidP="00AF484E" w:rsidR="00AF484E" w:rsidRPr="00426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426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426E13">
        <w:rPr>
          <w:rFonts w:hAnsi="Times New Roman" w:ascii="Times New Roman"/>
          <w:sz w:val="24"/>
          <w:szCs w:val="24"/>
        </w:rPr>
        <w:t>2</w:t>
      </w:r>
      <w:r w:rsidR="00AF484E" w:rsidRPr="00426E13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="00EF5016" w:rsidRPr="00426E13">
        <w:rPr>
          <w:rFonts w:eastAsia="Times New Roman" w:hAnsi="Times New Roman" w:ascii="Times New Roman"/>
          <w:sz w:val="24"/>
          <w:szCs w:val="24"/>
        </w:rPr>
        <w:t>Mount Team 2015 j.d.o.o., Prelog, Jug II 10, OIB: 68601615884</w:t>
      </w:r>
      <w:r w:rsidR="00AF484E" w:rsidRPr="00426E13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426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426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>3</w:t>
      </w:r>
      <w:r w:rsidR="00AF484E" w:rsidRPr="00426E13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426E13" w:rsidRPr="00426E13">
        <w:rPr>
          <w:rFonts w:hAnsi="Times New Roman" w:ascii="Times New Roman"/>
          <w:sz w:val="24"/>
          <w:szCs w:val="24"/>
        </w:rPr>
        <w:t>Siniša Rajnović, Virovitica, Milanovac, Sv. Trojstva 87, OIB: 86217384445</w:t>
      </w:r>
      <w:r w:rsidR="00AF484E" w:rsidRPr="00426E13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426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426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>4</w:t>
      </w:r>
      <w:r w:rsidR="00AF484E" w:rsidRPr="00426E13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426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426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>5</w:t>
      </w:r>
      <w:r w:rsidR="00AF484E" w:rsidRPr="00426E13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="00EF5016" w:rsidRPr="00426E13">
        <w:rPr>
          <w:rFonts w:eastAsia="Times New Roman" w:hAnsi="Times New Roman" w:ascii="Times New Roman"/>
          <w:sz w:val="24"/>
          <w:szCs w:val="24"/>
        </w:rPr>
        <w:t>Mount Team 2015 j.d.o.o., Prelog, Jug II 10, OIB: 68601615884</w:t>
      </w:r>
      <w:r w:rsidR="00AF484E" w:rsidRPr="00426E13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426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426E1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426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426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EF5016" w:rsidRPr="00426E13">
        <w:rPr>
          <w:rFonts w:hAnsi="Times New Roman" w:ascii="Times New Roman"/>
          <w:sz w:val="24"/>
          <w:szCs w:val="24"/>
        </w:rPr>
        <w:t>23</w:t>
      </w:r>
      <w:r w:rsidR="00913EF3" w:rsidRPr="00426E13">
        <w:rPr>
          <w:rFonts w:hAnsi="Times New Roman" w:ascii="Times New Roman"/>
          <w:sz w:val="24"/>
          <w:szCs w:val="24"/>
        </w:rPr>
        <w:t>.</w:t>
      </w:r>
      <w:r w:rsidRPr="00426E13">
        <w:rPr>
          <w:rFonts w:hAnsi="Times New Roman" w:ascii="Times New Roman"/>
          <w:sz w:val="24"/>
          <w:szCs w:val="24"/>
        </w:rPr>
        <w:t xml:space="preserve"> </w:t>
      </w:r>
      <w:r w:rsidR="00727AF8" w:rsidRPr="00426E13">
        <w:rPr>
          <w:rFonts w:hAnsi="Times New Roman" w:ascii="Times New Roman"/>
          <w:sz w:val="24"/>
          <w:szCs w:val="24"/>
        </w:rPr>
        <w:t>siječnja</w:t>
      </w:r>
      <w:r w:rsidRPr="00426E13">
        <w:rPr>
          <w:rFonts w:hAnsi="Times New Roman" w:ascii="Times New Roman"/>
          <w:sz w:val="24"/>
          <w:szCs w:val="24"/>
        </w:rPr>
        <w:t xml:space="preserve"> 201</w:t>
      </w:r>
      <w:r w:rsidR="00727AF8" w:rsidRPr="00426E13">
        <w:rPr>
          <w:rFonts w:hAnsi="Times New Roman" w:ascii="Times New Roman"/>
          <w:sz w:val="24"/>
          <w:szCs w:val="24"/>
        </w:rPr>
        <w:t>8</w:t>
      </w:r>
      <w:r w:rsidRPr="00426E13">
        <w:rPr>
          <w:rFonts w:hAnsi="Times New Roman" w:ascii="Times New Roman"/>
          <w:sz w:val="24"/>
          <w:szCs w:val="24"/>
        </w:rPr>
        <w:t>. podnio zahtjev za pokretanje skraćenog stečajnog postupka nad dužnikom navedenim u izreci, pa kako su za to bile ispunjene pretpostavke iz čl. 428. Stečajnog zakona (N</w:t>
      </w:r>
      <w:r w:rsidR="00B95409" w:rsidRPr="00426E13">
        <w:rPr>
          <w:rFonts w:hAnsi="Times New Roman" w:ascii="Times New Roman"/>
          <w:sz w:val="24"/>
          <w:szCs w:val="24"/>
        </w:rPr>
        <w:t>N</w:t>
      </w:r>
      <w:r w:rsidRPr="00426E13">
        <w:rPr>
          <w:rFonts w:hAnsi="Times New Roman" w:ascii="Times New Roman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426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426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426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426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426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426E1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 xml:space="preserve">U Varaždinu </w:t>
      </w:r>
      <w:r w:rsidR="00EF5016" w:rsidRPr="00426E13">
        <w:rPr>
          <w:rFonts w:hAnsi="Times New Roman" w:ascii="Times New Roman"/>
          <w:sz w:val="24"/>
          <w:szCs w:val="24"/>
        </w:rPr>
        <w:t>20</w:t>
      </w:r>
      <w:r w:rsidRPr="00426E13">
        <w:rPr>
          <w:rFonts w:hAnsi="Times New Roman" w:ascii="Times New Roman"/>
          <w:sz w:val="24"/>
          <w:szCs w:val="24"/>
        </w:rPr>
        <w:t xml:space="preserve">. </w:t>
      </w:r>
      <w:r w:rsidR="008329B6" w:rsidRPr="00426E13">
        <w:rPr>
          <w:rFonts w:hAnsi="Times New Roman" w:ascii="Times New Roman"/>
          <w:sz w:val="24"/>
          <w:szCs w:val="24"/>
        </w:rPr>
        <w:t>ožujka</w:t>
      </w:r>
      <w:r w:rsidRPr="00426E13">
        <w:rPr>
          <w:rFonts w:hAnsi="Times New Roman" w:ascii="Times New Roman"/>
          <w:sz w:val="24"/>
          <w:szCs w:val="24"/>
        </w:rPr>
        <w:t xml:space="preserve"> 201</w:t>
      </w:r>
      <w:r w:rsidR="006A34E1" w:rsidRPr="00426E13">
        <w:rPr>
          <w:rFonts w:hAnsi="Times New Roman" w:ascii="Times New Roman"/>
          <w:sz w:val="24"/>
          <w:szCs w:val="24"/>
        </w:rPr>
        <w:t>8</w:t>
      </w:r>
      <w:r w:rsidRPr="00426E13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426E1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426E13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426E13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426E13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426E13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>Janja Topol, v.r.</w:t>
      </w:r>
    </w:p>
    <w:p w:rsidRDefault="008B1DE0" w:rsidP="00D409C2" w:rsidR="008B1DE0" w:rsidRPr="00426E13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426E13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426E13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426E1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426E13">
        <w:rPr>
          <w:rFonts w:hAnsi="Times New Roman" w:ascii="Times New Roman"/>
          <w:sz w:val="24"/>
          <w:szCs w:val="24"/>
        </w:rPr>
        <w:tab/>
      </w:r>
      <w:r w:rsidRPr="00426E13">
        <w:rPr>
          <w:rFonts w:hAnsi="Times New Roman" w:ascii="Times New Roman"/>
          <w:sz w:val="24"/>
          <w:szCs w:val="24"/>
        </w:rPr>
        <w:tab/>
      </w:r>
      <w:r w:rsidRPr="00426E13">
        <w:rPr>
          <w:rFonts w:hAnsi="Times New Roman" w:ascii="Times New Roman"/>
          <w:sz w:val="24"/>
          <w:szCs w:val="24"/>
        </w:rPr>
        <w:tab/>
      </w:r>
      <w:r w:rsidRPr="00426E13">
        <w:rPr>
          <w:rFonts w:hAnsi="Times New Roman" w:ascii="Times New Roman"/>
          <w:sz w:val="24"/>
          <w:szCs w:val="24"/>
        </w:rPr>
        <w:tab/>
      </w:r>
      <w:r w:rsidRPr="00426E13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426E13" w:rsidRPr="00426E1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 xml:space="preserve">                                 </w:t>
      </w:r>
    </w:p>
    <w:p w:rsidRDefault="00AF484E" w:rsidP="00AF484E" w:rsidR="00AF484E" w:rsidRPr="00426E1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 xml:space="preserve">              </w:t>
      </w:r>
    </w:p>
    <w:p w:rsidRDefault="00AF484E" w:rsidP="00AF484E" w:rsidR="00AF484E" w:rsidRPr="00426E1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ab/>
      </w:r>
      <w:r w:rsidR="008B1DE0" w:rsidRPr="00426E13">
        <w:rPr>
          <w:rFonts w:hAnsi="Times New Roman" w:ascii="Times New Roman"/>
          <w:sz w:val="24"/>
          <w:szCs w:val="24"/>
        </w:rPr>
        <w:t>Uputa o pravnom lijeku</w:t>
      </w:r>
      <w:r w:rsidRPr="00426E13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426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426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426E13">
        <w:rPr>
          <w:rFonts w:hAnsi="Times New Roman" w:ascii="Times New Roman"/>
          <w:sz w:val="24"/>
          <w:szCs w:val="24"/>
        </w:rPr>
        <w:t>1/</w:t>
      </w:r>
      <w:r w:rsidRPr="00426E13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426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426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426E1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426E13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426E13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426E13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EF5016" w:rsidR="00AF484E" w:rsidRPr="00426E13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 xml:space="preserve">Dužnik </w:t>
      </w:r>
      <w:r w:rsidR="00EF5016" w:rsidRPr="00426E13">
        <w:rPr>
          <w:rFonts w:eastAsia="Times New Roman" w:hAnsi="Times New Roman" w:ascii="Times New Roman"/>
          <w:sz w:val="24"/>
          <w:szCs w:val="24"/>
        </w:rPr>
        <w:t>Mount Team 2015 j.d.o.o., Prelog, Jug II 10</w:t>
      </w:r>
    </w:p>
    <w:p w:rsidRDefault="00AF484E" w:rsidP="00AF484E" w:rsidR="00AF484E" w:rsidRPr="00426E13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426E13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426E13">
        <w:rPr>
          <w:rFonts w:hAnsi="Times New Roman" w:ascii="Times New Roman"/>
          <w:sz w:val="24"/>
          <w:szCs w:val="24"/>
        </w:rPr>
        <w:t xml:space="preserve">Područni ured </w:t>
      </w:r>
      <w:r w:rsidR="00EF5016" w:rsidRPr="00426E13">
        <w:rPr>
          <w:rFonts w:hAnsi="Times New Roman" w:ascii="Times New Roman"/>
          <w:sz w:val="24"/>
          <w:szCs w:val="24"/>
        </w:rPr>
        <w:t>Čakovec</w:t>
      </w:r>
      <w:r w:rsidR="00792B77" w:rsidRPr="00426E13">
        <w:rPr>
          <w:rFonts w:hAnsi="Times New Roman" w:ascii="Times New Roman"/>
          <w:sz w:val="24"/>
          <w:szCs w:val="24"/>
        </w:rPr>
        <w:t xml:space="preserve">, </w:t>
      </w:r>
      <w:r w:rsidR="00EF5016" w:rsidRPr="00426E13">
        <w:rPr>
          <w:rFonts w:hAnsi="Times New Roman" w:ascii="Times New Roman"/>
          <w:sz w:val="24"/>
          <w:szCs w:val="24"/>
        </w:rPr>
        <w:t>O. Keršovanija 11</w:t>
      </w:r>
    </w:p>
    <w:p w:rsidRDefault="00AF484E" w:rsidP="00426E13" w:rsidR="00AF484E" w:rsidRPr="00426E13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 xml:space="preserve">Stečajni upravitelj, </w:t>
      </w:r>
      <w:r w:rsidR="00426E13" w:rsidRPr="00426E13">
        <w:rPr>
          <w:rFonts w:hAnsi="Times New Roman" w:ascii="Times New Roman"/>
          <w:sz w:val="24"/>
          <w:szCs w:val="24"/>
        </w:rPr>
        <w:t>Siniša Rajnović, Virovitica, Milanovac, Sv. Trojstva 87</w:t>
      </w:r>
    </w:p>
    <w:p w:rsidRDefault="00AF484E" w:rsidP="00AF484E" w:rsidR="00AF484E" w:rsidRPr="00426E13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426E13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426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426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426E13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6E53D2">
      <w:rPr>
        <w:rFonts w:hAnsi="Times New Roman" w:ascii="Times New Roman"/>
        <w:noProof/>
        <w:sz w:val="24"/>
        <w:szCs w:val="24"/>
      </w:rPr>
      <w:t>Poslovni broj: 1 St-31/2018-4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E53D2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426CB"/>
    <w:rsid w:val="00161F63"/>
    <w:rsid w:val="00194888"/>
    <w:rsid w:val="001A0B17"/>
    <w:rsid w:val="001B00FD"/>
    <w:rsid w:val="001B2C89"/>
    <w:rsid w:val="001C0BF0"/>
    <w:rsid w:val="001F6DF0"/>
    <w:rsid w:val="00237FCE"/>
    <w:rsid w:val="002D2FC4"/>
    <w:rsid w:val="002E3DDB"/>
    <w:rsid w:val="002F077F"/>
    <w:rsid w:val="002F2118"/>
    <w:rsid w:val="00341823"/>
    <w:rsid w:val="00342CFC"/>
    <w:rsid w:val="00345212"/>
    <w:rsid w:val="00385BF0"/>
    <w:rsid w:val="00394A8C"/>
    <w:rsid w:val="003A4477"/>
    <w:rsid w:val="003D37F4"/>
    <w:rsid w:val="00405D5E"/>
    <w:rsid w:val="0041422B"/>
    <w:rsid w:val="00426E13"/>
    <w:rsid w:val="00450291"/>
    <w:rsid w:val="0049749B"/>
    <w:rsid w:val="004A0BD1"/>
    <w:rsid w:val="004E1C60"/>
    <w:rsid w:val="00501147"/>
    <w:rsid w:val="00512D45"/>
    <w:rsid w:val="00584695"/>
    <w:rsid w:val="005D45E0"/>
    <w:rsid w:val="005E1D89"/>
    <w:rsid w:val="005F633B"/>
    <w:rsid w:val="0065361A"/>
    <w:rsid w:val="00696915"/>
    <w:rsid w:val="006A34E1"/>
    <w:rsid w:val="006E53D2"/>
    <w:rsid w:val="00727AF8"/>
    <w:rsid w:val="00741600"/>
    <w:rsid w:val="007802E2"/>
    <w:rsid w:val="00781A65"/>
    <w:rsid w:val="0078776D"/>
    <w:rsid w:val="00792B77"/>
    <w:rsid w:val="007A409A"/>
    <w:rsid w:val="007D13E9"/>
    <w:rsid w:val="00806E0D"/>
    <w:rsid w:val="008174E7"/>
    <w:rsid w:val="008329B6"/>
    <w:rsid w:val="00836A8A"/>
    <w:rsid w:val="008659E3"/>
    <w:rsid w:val="008A6557"/>
    <w:rsid w:val="008B1DE0"/>
    <w:rsid w:val="008C2F05"/>
    <w:rsid w:val="008D05FD"/>
    <w:rsid w:val="00906A9E"/>
    <w:rsid w:val="00913EF3"/>
    <w:rsid w:val="009575B7"/>
    <w:rsid w:val="0096157B"/>
    <w:rsid w:val="00962F00"/>
    <w:rsid w:val="00975368"/>
    <w:rsid w:val="009807E0"/>
    <w:rsid w:val="009B4E41"/>
    <w:rsid w:val="00A009A9"/>
    <w:rsid w:val="00A30DF7"/>
    <w:rsid w:val="00A31587"/>
    <w:rsid w:val="00A65E60"/>
    <w:rsid w:val="00A85037"/>
    <w:rsid w:val="00AD4268"/>
    <w:rsid w:val="00AF28D9"/>
    <w:rsid w:val="00AF484E"/>
    <w:rsid w:val="00B00B9A"/>
    <w:rsid w:val="00B43087"/>
    <w:rsid w:val="00B92B86"/>
    <w:rsid w:val="00B93DF9"/>
    <w:rsid w:val="00B95409"/>
    <w:rsid w:val="00B97DBF"/>
    <w:rsid w:val="00BA0284"/>
    <w:rsid w:val="00BC5568"/>
    <w:rsid w:val="00C14EE9"/>
    <w:rsid w:val="00C50709"/>
    <w:rsid w:val="00C60A02"/>
    <w:rsid w:val="00C676F3"/>
    <w:rsid w:val="00C73C91"/>
    <w:rsid w:val="00C8161A"/>
    <w:rsid w:val="00CB0DAC"/>
    <w:rsid w:val="00CB60CF"/>
    <w:rsid w:val="00CE5A76"/>
    <w:rsid w:val="00D228AD"/>
    <w:rsid w:val="00D409C2"/>
    <w:rsid w:val="00D40ED1"/>
    <w:rsid w:val="00D43FE4"/>
    <w:rsid w:val="00D50D29"/>
    <w:rsid w:val="00D6643C"/>
    <w:rsid w:val="00D846FE"/>
    <w:rsid w:val="00DB5D1B"/>
    <w:rsid w:val="00DC66A8"/>
    <w:rsid w:val="00DC694F"/>
    <w:rsid w:val="00E20817"/>
    <w:rsid w:val="00E349A5"/>
    <w:rsid w:val="00E54865"/>
    <w:rsid w:val="00E84819"/>
    <w:rsid w:val="00E86F95"/>
    <w:rsid w:val="00EA6FC5"/>
    <w:rsid w:val="00EC15A5"/>
    <w:rsid w:val="00EC577B"/>
    <w:rsid w:val="00EC5BE7"/>
    <w:rsid w:val="00EF5016"/>
    <w:rsid w:val="00F12359"/>
    <w:rsid w:val="00F15E2C"/>
    <w:rsid w:val="00F85E94"/>
    <w:rsid w:val="00FB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53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3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3D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3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3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53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3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3D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3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3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St-31/2018</izvorni_sadrzaj>
    <derivirana_varijabla naziv="DomainObject.Predmet.OznakaBroj_1">St-31/2018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Mount Team 2015 jednostavno društvo s ograničenom odgovornošću za trgovinu i usluge</izvorni_sadrzaj>
    <derivirana_varijabla naziv="DomainObject.Predmet.ProtustrankaFormated_1">  Mount Team 2015 jednostavno društvo s ograničenom odgovornošću za trgovinu i usluge</derivirana_varijabla>
  </DomainObject.Predmet.ProtustrankaFormated>
  <DomainObject.Predmet.ProtustrankaFormatedOIB>
    <izvorni_sadrzaj>  Mount Team 2015 jednostavno društvo s ograničenom odgovornošću za trgovinu i usluge, OIB 68601615884</izvorni_sadrzaj>
    <derivirana_varijabla naziv="DomainObject.Predmet.ProtustrankaFormatedOIB_1">  Mount Team 2015 jednostavno društvo s ograničenom odgovornošću za trgovinu i usluge, OIB 68601615884</derivirana_varijabla>
  </DomainObject.Predmet.ProtustrankaFormatedOIB>
  <DomainObject.Predmet.ProtustrankaFormatedWithAdress>
    <izvorni_sadrzaj> Mount Team 2015 jednostavno društvo s ograničenom odgovornošću za trgovinu i usluge, Jug II 10, 40323 Prelog</izvorni_sadrzaj>
    <derivirana_varijabla naziv="DomainObject.Predmet.ProtustrankaFormatedWithAdress_1"> Mount Team 2015 jednostavno društvo s ograničenom odgovornošću za trgovinu i usluge, Jug II 10, 40323 Prelog</derivirana_varijabla>
  </DomainObject.Predmet.ProtustrankaFormatedWithAdress>
  <DomainObject.Predmet.ProtustrankaFormatedWithAdressOIB>
    <izvorni_sadrzaj> Mount Team 2015 jednostavno društvo s ograničenom odgovornošću za trgovinu i usluge, OIB 68601615884, Jug II 10, 40323 Prelog</izvorni_sadrzaj>
    <derivirana_varijabla naziv="DomainObject.Predmet.ProtustrankaFormatedWithAdressOIB_1"> Mount Team 2015 jednostavno društvo s ograničenom odgovornošću za trgovinu i usluge, OIB 68601615884, Jug II 10, 40323 Prelog</derivirana_varijabla>
  </DomainObject.Predmet.ProtustrankaFormatedWithAdressOIB>
  <DomainObject.Predmet.ProtustrankaWithAdress>
    <izvorni_sadrzaj>Mount Team 2015 jednostavno društvo s ograničenom odgovornošću za trgovinu i usluge Jug II 10, 40323 Prelog</izvorni_sadrzaj>
    <derivirana_varijabla naziv="DomainObject.Predmet.ProtustrankaWithAdress_1">Mount Team 2015 jednostavno društvo s ograničenom odgovornošću za trgovinu i usluge Jug II 10, 40323 Prelog</derivirana_varijabla>
  </DomainObject.Predmet.ProtustrankaWithAdress>
  <DomainObject.Predmet.ProtustrankaWithAdressOIB>
    <izvorni_sadrzaj>Mount Team 2015 jednostavno društvo s ograničenom odgovornošću za trgovinu i usluge, OIB 68601615884, Jug II 10, 40323 Prelog</izvorni_sadrzaj>
    <derivirana_varijabla naziv="DomainObject.Predmet.ProtustrankaWithAdressOIB_1">Mount Team 2015 jednostavno društvo s ograničenom odgovornošću za trgovinu i usluge, OIB 68601615884, Jug II 10, 40323 Prelog</derivirana_varijabla>
  </DomainObject.Predmet.ProtustrankaWithAdressOIB>
  <DomainObject.Predmet.ProtustrankaNazivFormated>
    <izvorni_sadrzaj>Mount Team 2015 jednostavno društvo s ograničenom odgovornošću za trgovinu i usluge</izvorni_sadrzaj>
    <derivirana_varijabla naziv="DomainObject.Predmet.ProtustrankaNazivFormated_1">Mount Team 2015 jednostavno društvo s ograničenom odgovornošću za trgovinu i usluge</derivirana_varijabla>
  </DomainObject.Predmet.ProtustrankaNazivFormated>
  <DomainObject.Predmet.ProtustrankaNazivFormatedOIB>
    <izvorni_sadrzaj>Mount Team 2015 jednostavno društvo s ograničenom odgovornošću za trgovinu i usluge, OIB 68601615884</izvorni_sadrzaj>
    <derivirana_varijabla naziv="DomainObject.Predmet.ProtustrankaNazivFormatedOIB_1">Mount Team 2015 jednostavno društvo s ograničenom odgovornošću za trgovinu i usluge, OIB 68601615884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207068.14</izvorni_sadrzaj>
    <derivirana_varijabla naziv="DomainObject.Predmet.TrenutnaVrijednost_1">207068.14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Mount Team 2015 jednostavno društvo s ograničenom odgovornošću za trgovinu i usluge</item>
    </izvorni_sadrzaj>
    <derivirana_varijabla naziv="DomainObject.Predmet.ProtuStrankaListFormated_1">
      <item>Mount Team 2015 jednostavno društvo s ograničenom odgovornošću za trgovinu i usluge</item>
    </derivirana_varijabla>
  </DomainObject.Predmet.ProtuStrankaListFormated>
  <DomainObject.Predmet.ProtuStrankaListFormatedOIB>
    <izvorni_sadrzaj>
      <item>Mount Team 2015 jednostavno društvo s ograničenom odgovornošću za trgovinu i usluge, OIB 68601615884</item>
    </izvorni_sadrzaj>
    <derivirana_varijabla naziv="DomainObject.Predmet.ProtuStrankaListFormatedOIB_1">
      <item>Mount Team 2015 jednostavno društvo s ograničenom odgovornošću za trgovinu i usluge, OIB 68601615884</item>
    </derivirana_varijabla>
  </DomainObject.Predmet.ProtuStrankaListFormatedOIB>
  <DomainObject.Predmet.ProtuStrankaListFormatedWithAdress>
    <izvorni_sadrzaj>
      <item>Mount Team 2015 jednostavno društvo s ograničenom odgovornošću za trgovinu i usluge, Jug II 10, 40323 Prelog</item>
    </izvorni_sadrzaj>
    <derivirana_varijabla naziv="DomainObject.Predmet.ProtuStrankaListFormatedWithAdress_1">
      <item>Mount Team 2015 jednostavno društvo s ograničenom odgovornošću za trgovinu i usluge, Jug II 10, 40323 Prelog</item>
    </derivirana_varijabla>
  </DomainObject.Predmet.ProtuStrankaListFormatedWithAdress>
  <DomainObject.Predmet.ProtuStrankaListFormatedWithAdressOIB>
    <izvorni_sadrzaj>
      <item>Mount Team 2015 jednostavno društvo s ograničenom odgovornošću za trgovinu i usluge, OIB 68601615884, Jug II 10, 40323 Prelog</item>
    </izvorni_sadrzaj>
    <derivirana_varijabla naziv="DomainObject.Predmet.ProtuStrankaListFormatedWithAdressOIB_1">
      <item>Mount Team 2015 jednostavno društvo s ograničenom odgovornošću za trgovinu i usluge, OIB 68601615884, Jug II 10, 40323 Prelog</item>
    </derivirana_varijabla>
  </DomainObject.Predmet.ProtuStrankaListFormatedWithAdressOIB>
  <DomainObject.Predmet.ProtuStrankaListNazivFormated>
    <izvorni_sadrzaj>
      <item>Mount Team 2015 jednostavno društvo s ograničenom odgovornošću za trgovinu i usluge</item>
    </izvorni_sadrzaj>
    <derivirana_varijabla naziv="DomainObject.Predmet.ProtuStrankaListNazivFormated_1">
      <item>Mount Team 2015 jednostavno društvo s ograničenom odgovornošću za trgovinu i usluge</item>
    </derivirana_varijabla>
  </DomainObject.Predmet.ProtuStrankaListNazivFormated>
  <DomainObject.Predmet.ProtuStrankaListNazivFormatedOIB>
    <izvorni_sadrzaj>
      <item>Mount Team 2015 jednostavno društvo s ograničenom odgovornošću za trgovinu i usluge, OIB 68601615884</item>
    </izvorni_sadrzaj>
    <derivirana_varijabla naziv="DomainObject.Predmet.ProtuStrankaListNazivFormatedOIB_1">
      <item>Mount Team 2015 jednostavno društvo s ograničenom odgovornošću za trgovinu i usluge, OIB 68601615884</item>
    </derivirana_varijabla>
  </DomainObject.Predmet.ProtuStrankaListNazivFormatedOIB>
  <DomainObject.Predmet.OstaliListFormated>
    <izvorni_sadrzaj>
      <item>Sudski registar</item>
      <item>György Szilágyi</item>
      <item>Županijsko državno odvjetništvo</item>
      <item>Porezna uprava - Podruni ured Čakovec</item>
    </izvorni_sadrzaj>
    <derivirana_varijabla naziv="DomainObject.Predmet.OstaliListFormated_1">
      <item>Sudski registar</item>
      <item>György Szilágyi</item>
      <item>Županijsko državno odvjetništvo</item>
      <item>Porezna uprava - Podruni ured Čakovec</item>
    </derivirana_varijabla>
  </DomainObject.Predmet.OstaliListFormated>
  <DomainObject.Predmet.OstaliListFormatedOIB>
    <izvorni_sadrzaj>
      <item>Sudski registar</item>
      <item>György Szilágyi, OIB 20162632934</item>
      <item>Županijsko državno odvjetništvo</item>
      <item>Porezna uprava - Podruni ured Čakovec</item>
    </izvorni_sadrzaj>
    <derivirana_varijabla naziv="DomainObject.Predmet.OstaliListFormatedOIB_1">
      <item>Sudski registar</item>
      <item>György Szilágyi, OIB 20162632934</item>
      <item>Županijsko državno odvjetništvo</item>
      <item>Porezna uprava - Podruni ured Čakovec</item>
    </derivirana_varijabla>
  </DomainObject.Predmet.OstaliListFormatedOIB>
  <DomainObject.Predmet.OstaliListFormatedWithAdress>
    <izvorni_sadrzaj>
      <item>Sudski registar</item>
      <item>György Szilágyi, Kossuth Lajos utca 42/46, 2170 Aszod</item>
      <item>Županijsko državno odvjetništvo</item>
      <item>Porezna uprava - Podruni ured Čakovec, O. Keršovanija 11, 40000 Čakovec</item>
    </izvorni_sadrzaj>
    <derivirana_varijabla naziv="DomainObject.Predmet.OstaliListFormatedWithAdress_1">
      <item>Sudski registar</item>
      <item>György Szilágyi, Kossuth Lajos utca 42/46, 2170 Aszod</item>
      <item>Županijsko državno odvjetništvo</item>
      <item>Porezna uprava - Podruni ured Čakovec, O. Keršovanija 11, 40000 Čakovec</item>
    </derivirana_varijabla>
  </DomainObject.Predmet.OstaliListFormatedWithAdress>
  <DomainObject.Predmet.OstaliListFormatedWithAdressOIB>
    <izvorni_sadrzaj>
      <item>Sudski registar</item>
      <item>György Szilágyi, OIB 20162632934, Kossuth Lajos utca 42/46, 2170 Aszod</item>
      <item>Županijsko državno odvjetništvo</item>
      <item>Porezna uprava - Podruni ured Čakovec, O. Keršovanija 11, 40000 Čakovec</item>
    </izvorni_sadrzaj>
    <derivirana_varijabla naziv="DomainObject.Predmet.OstaliListFormatedWithAdressOIB_1">
      <item>Sudski registar</item>
      <item>György Szilágyi, OIB 20162632934, Kossuth Lajos utca 42/46, 2170 Aszod</item>
      <item>Županijsko državno odvjetništvo</item>
      <item>Porezna uprava - Podruni ured Čakovec, O. Keršovanija 11, 40000 Čakovec</item>
    </derivirana_varijabla>
  </DomainObject.Predmet.OstaliListFormatedWithAdressOIB>
  <DomainObject.Predmet.OstaliListNazivFormated>
    <izvorni_sadrzaj>
      <item>Sudski registar</item>
      <item>György Szilágyi</item>
      <item>Županijsko državno odvjetništvo</item>
      <item>Porezna uprava - Podruni ured Čakovec</item>
    </izvorni_sadrzaj>
    <derivirana_varijabla naziv="DomainObject.Predmet.OstaliListNazivFormated_1">
      <item>Sudski registar</item>
      <item>György Szilágyi</item>
      <item>Županijsko državno odvjetništvo</item>
      <item>Porezna uprava - Podruni ured Čakovec</item>
    </derivirana_varijabla>
  </DomainObject.Predmet.OstaliListNazivFormated>
  <DomainObject.Predmet.OstaliListNazivFormatedOIB>
    <izvorni_sadrzaj>
      <item>Sudski registar</item>
      <item>György Szilágyi, OIB 20162632934</item>
      <item>Županijsko državno odvjetništvo</item>
      <item>Porezna uprava - Podruni ured Čakovec</item>
    </izvorni_sadrzaj>
    <derivirana_varijabla naziv="DomainObject.Predmet.OstaliListNazivFormatedOIB_1">
      <item>Sudski registar</item>
      <item>György Szilágyi, OIB 20162632934</item>
      <item>Županijsko državno odvjetništvo</item>
      <item>Porezna uprava - Podruni ured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Mount Team 2015 jednostavno društvo s ograničenom odgovornošću za trgovinu i usluge</izvorni_sadrzaj>
    <derivirana_varijabla naziv="DomainObject.Predmet.ProtustrankaIDrugi_1">Mount Team 2015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Mount Team 2015 jednostavno društvo s ograničenom odgovornošću za trgovinu i usluge, OIB 68601615884, Jug II 10, 40323 Prelog</izvorni_sadrzaj>
    <derivirana_varijabla naziv="DomainObject.Predmet.ProtustrankaIDrugiAdressOIB_1">Mount Team 2015 jednostavno društvo s ograničenom odgovornošću za trgovinu i usluge, OIB 68601615884,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Mount Team 2015 jednostavno društvo s ograničenom odgovornošću za trgovinu i usluge</item>
      <item>Sudski registar</item>
      <item>György Szilágyi</item>
      <item>Županijsko državno odvjetništvo</item>
      <item>Porezna uprava - Podruni ured Čakovec</item>
    </izvorni_sadrzaj>
    <derivirana_varijabla naziv="DomainObject.Predmet.SudioniciListNaziv_1">
      <item>Financijska agencija</item>
      <item>Mount Team 2015 jednostavno društvo s ograničenom odgovornošću za trgovinu i usluge</item>
      <item>Sudski registar</item>
      <item>György Szilágyi</item>
      <item>Županijsko državno odvjetništvo</item>
      <item>Porezna uprava - Podruni ured Čakovec</item>
    </derivirana_varijabla>
  </DomainObject.Predmet.SudioniciListNaziv>
  <DomainObject.Predmet.SudioniciListAdressOIB>
    <izvorni_sadrzaj>
      <item>Financijska agencija, OIB 85821130368, A. Cesarca 2,42000 Varaždin</item>
      <item>Mount Team 2015 jednostavno društvo s ograničenom odgovornošću za trgovinu i usluge, OIB 68601615884, Jug II 10,40323 Prelog</item>
      <item>Sudski registar</item>
      <item>György Szilágyi, OIB 20162632934, Kossuth Lajos utca 42/46,2170 Aszod</item>
      <item>Županijsko državno odvjetništvo</item>
      <item>Porezna uprava - Podruni ured Čakovec, O. Keršovanija 11,40000 Čakovec</item>
    </izvorni_sadrzaj>
    <derivirana_varijabla naziv="DomainObject.Predmet.SudioniciListAdressOIB_1">
      <item>Financijska agencija, OIB 85821130368, A. Cesarca 2,42000 Varaždin</item>
      <item>Mount Team 2015 jednostavno društvo s ograničenom odgovornošću za trgovinu i usluge, OIB 68601615884, Jug II 10,40323 Prelog</item>
      <item>Sudski registar</item>
      <item>György Szilágyi, OIB 20162632934, Kossuth Lajos utca 42/46,2170 Aszod</item>
      <item>Županijsko državno odvjetništvo</item>
      <item>Porezna uprava - Podruni ured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68601615884</item>
      <item>, OIB null</item>
      <item>, OIB 20162632934</item>
      <item>, OIB null</item>
      <item>, OIB null</item>
    </izvorni_sadrzaj>
    <derivirana_varijabla naziv="DomainObject.Predmet.SudioniciListNazivOIB_1">
      <item>, OIB 85821130368</item>
      <item>, OIB 68601615884</item>
      <item>, OIB null</item>
      <item>, OIB 20162632934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91D010-8B6D-4A97-98A4-6D731FED4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2798</properties:Characters>
  <properties:Lines>87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2018-03-19T12:38:00Z</dcterms:created>
  <dc:creator>Mirjana Mlinarić</dc:creator>
  <cp:lastModifiedBy>Nevenka Vuković</cp:lastModifiedBy>
  <cp:lastPrinted>2018-03-20T06:57:00Z</cp:lastPrinted>
  <dcterms:modified xmlns:xsi="http://www.w3.org/2001/XMLSchema-instance" xsi:type="dcterms:W3CDTF">2018-03-20T06:57:00Z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(St-31-18 Rješenje - otvaranje i zaključenje - skraćeni st.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