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321c" w14:paraId="e86321c" w:rsidRDefault="00E123E5" w:rsidP="00E123E5" w:rsidR="00E123E5" w:rsidRPr="002170DD">
      <w:pPr>
        <w15:collapsed w:val="false"/>
        <w:rPr>
          <w:sz w:val="24"/>
          <w:szCs w:val="24"/>
        </w:rPr>
      </w:pPr>
    </w:p>
    <w:p w:rsidRDefault="00E123E5" w:rsidP="00E123E5" w:rsidR="00E123E5" w:rsidRPr="002170DD">
      <w:pPr>
        <w:rPr>
          <w:sz w:val="24"/>
          <w:szCs w:val="24"/>
        </w:rPr>
      </w:pPr>
      <w:r w:rsidRPr="002170DD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3E5" w:rsidP="00E123E5" w:rsidR="00E123E5" w:rsidRPr="00411108">
      <w:pPr>
        <w:rPr>
          <w:sz w:val="24"/>
          <w:szCs w:val="24"/>
        </w:rPr>
      </w:pPr>
      <w:r w:rsidRPr="00411108">
        <w:rPr>
          <w:sz w:val="24"/>
          <w:szCs w:val="24"/>
        </w:rPr>
        <w:t>REPUBLIKA HRVATSKA</w:t>
      </w:r>
    </w:p>
    <w:p w:rsidRDefault="00E123E5" w:rsidP="00E123E5" w:rsidR="00E123E5" w:rsidRPr="00411108">
      <w:pPr>
        <w:rPr>
          <w:sz w:val="24"/>
          <w:szCs w:val="24"/>
        </w:rPr>
      </w:pPr>
      <w:r w:rsidRPr="00411108">
        <w:rPr>
          <w:sz w:val="24"/>
          <w:szCs w:val="24"/>
        </w:rPr>
        <w:t>TRGOVAČKI SUD U ZAGREBU</w:t>
      </w:r>
    </w:p>
    <w:p w:rsidRDefault="00E123E5" w:rsidP="0022206B" w:rsidR="00E123E5" w:rsidRPr="002170DD">
      <w:pPr>
        <w:rPr>
          <w:sz w:val="24"/>
          <w:szCs w:val="24"/>
        </w:rPr>
      </w:pPr>
      <w:r w:rsidRPr="00411108">
        <w:rPr>
          <w:sz w:val="24"/>
          <w:szCs w:val="24"/>
        </w:rPr>
        <w:t xml:space="preserve">Zagreb, </w:t>
      </w:r>
      <w:proofErr w:type="spellStart"/>
      <w:r w:rsidRPr="00411108">
        <w:rPr>
          <w:sz w:val="24"/>
          <w:szCs w:val="24"/>
        </w:rPr>
        <w:t>Amruševa</w:t>
      </w:r>
      <w:proofErr w:type="spellEnd"/>
      <w:r w:rsidRPr="00411108">
        <w:rPr>
          <w:sz w:val="24"/>
          <w:szCs w:val="24"/>
        </w:rPr>
        <w:t xml:space="preserve"> 2/II</w:t>
      </w:r>
      <w:r w:rsidR="00D14334" w:rsidRPr="002170DD">
        <w:rPr>
          <w:sz w:val="24"/>
          <w:szCs w:val="24"/>
        </w:rPr>
        <w:t xml:space="preserve">     </w:t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R E P U B L I K A   H R V A T S K A</w:t>
      </w:r>
    </w:p>
    <w:p w:rsidRDefault="002170DD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 xml:space="preserve">Z A K </w:t>
      </w:r>
      <w:proofErr w:type="spellStart"/>
      <w:r w:rsidRPr="002170DD">
        <w:rPr>
          <w:sz w:val="24"/>
          <w:szCs w:val="24"/>
        </w:rPr>
        <w:t>LJ</w:t>
      </w:r>
      <w:proofErr w:type="spellEnd"/>
      <w:r w:rsidRPr="002170DD">
        <w:rPr>
          <w:sz w:val="24"/>
          <w:szCs w:val="24"/>
        </w:rPr>
        <w:t xml:space="preserve"> U Č A K</w:t>
      </w:r>
    </w:p>
    <w:p w:rsidRDefault="00E123E5" w:rsidP="00E123E5" w:rsidR="00E123E5" w:rsidRPr="002170DD">
      <w:pPr>
        <w:jc w:val="both"/>
        <w:rPr>
          <w:sz w:val="24"/>
          <w:szCs w:val="24"/>
        </w:rPr>
      </w:pPr>
    </w:p>
    <w:p w:rsidRDefault="0022206B" w:rsidP="0022206B" w:rsidR="0022206B">
      <w:pPr>
        <w:jc w:val="both"/>
        <w:rPr>
          <w:sz w:val="24"/>
          <w:szCs w:val="24"/>
        </w:rPr>
      </w:pPr>
      <w:r w:rsidRPr="00E914B2">
        <w:rPr>
          <w:sz w:val="24"/>
          <w:szCs w:val="24"/>
        </w:rPr>
        <w:t xml:space="preserve">Trgovački sud u Zagrebu, po sucu Nikoli Ribariću, u postupku </w:t>
      </w:r>
      <w:proofErr w:type="spellStart"/>
      <w:r w:rsidRPr="00E914B2">
        <w:rPr>
          <w:sz w:val="24"/>
          <w:szCs w:val="24"/>
        </w:rPr>
        <w:t>predstečajne</w:t>
      </w:r>
      <w:proofErr w:type="spellEnd"/>
      <w:r w:rsidRPr="00E914B2">
        <w:rPr>
          <w:sz w:val="24"/>
          <w:szCs w:val="24"/>
        </w:rPr>
        <w:t xml:space="preserve"> nagodbe u povodu prijedloga dužnika RUKOMETNI KLUB „</w:t>
      </w:r>
      <w:proofErr w:type="spellStart"/>
      <w:r w:rsidRPr="00E914B2">
        <w:rPr>
          <w:sz w:val="24"/>
          <w:szCs w:val="24"/>
        </w:rPr>
        <w:t>MEDVEŠČAK</w:t>
      </w:r>
      <w:proofErr w:type="spellEnd"/>
      <w:r w:rsidRPr="00E914B2">
        <w:rPr>
          <w:sz w:val="24"/>
          <w:szCs w:val="24"/>
        </w:rPr>
        <w:t xml:space="preserve"> ZG“, Zagreb, </w:t>
      </w:r>
      <w:proofErr w:type="spellStart"/>
      <w:r w:rsidRPr="00E914B2">
        <w:rPr>
          <w:sz w:val="24"/>
          <w:szCs w:val="24"/>
        </w:rPr>
        <w:t>Schlosserove</w:t>
      </w:r>
      <w:proofErr w:type="spellEnd"/>
      <w:r w:rsidRPr="00E914B2">
        <w:rPr>
          <w:sz w:val="24"/>
          <w:szCs w:val="24"/>
        </w:rPr>
        <w:t xml:space="preserve"> st</w:t>
      </w:r>
      <w:r>
        <w:rPr>
          <w:sz w:val="24"/>
          <w:szCs w:val="24"/>
        </w:rPr>
        <w:t xml:space="preserve">ube 2,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78952878645</w:t>
      </w:r>
      <w:proofErr w:type="spellEnd"/>
      <w:r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21</w:t>
      </w:r>
      <w:proofErr w:type="spellEnd"/>
      <w:r w:rsidRPr="00E914B2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E914B2">
        <w:rPr>
          <w:sz w:val="24"/>
          <w:szCs w:val="24"/>
        </w:rPr>
        <w:t xml:space="preserve"> </w:t>
      </w:r>
      <w:proofErr w:type="spellStart"/>
      <w:r w:rsidRPr="00E914B2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E914B2">
        <w:rPr>
          <w:sz w:val="24"/>
          <w:szCs w:val="24"/>
        </w:rPr>
        <w:t>. godine,</w:t>
      </w:r>
    </w:p>
    <w:p w:rsidRDefault="00E123E5" w:rsidP="00E123E5" w:rsidR="00E123E5" w:rsidRPr="002170DD">
      <w:pPr>
        <w:jc w:val="center"/>
        <w:rPr>
          <w:sz w:val="24"/>
          <w:szCs w:val="24"/>
        </w:rPr>
      </w:pPr>
    </w:p>
    <w:p w:rsidRDefault="002170DD" w:rsidP="00E123E5" w:rsidR="00E123E5" w:rsidRPr="00411108">
      <w:pPr>
        <w:jc w:val="center"/>
        <w:rPr>
          <w:sz w:val="24"/>
          <w:szCs w:val="24"/>
        </w:rPr>
      </w:pPr>
      <w:r w:rsidRPr="00411108">
        <w:rPr>
          <w:sz w:val="24"/>
          <w:szCs w:val="24"/>
        </w:rPr>
        <w:t xml:space="preserve">z a k </w:t>
      </w:r>
      <w:proofErr w:type="spellStart"/>
      <w:r w:rsidRPr="00411108">
        <w:rPr>
          <w:sz w:val="24"/>
          <w:szCs w:val="24"/>
        </w:rPr>
        <w:t>lj</w:t>
      </w:r>
      <w:proofErr w:type="spellEnd"/>
      <w:r w:rsidRPr="00411108">
        <w:rPr>
          <w:sz w:val="24"/>
          <w:szCs w:val="24"/>
        </w:rPr>
        <w:t xml:space="preserve"> u č i o   j e</w:t>
      </w:r>
    </w:p>
    <w:p w:rsidRDefault="00E123E5" w:rsidP="00E123E5" w:rsidR="00E123E5" w:rsidRPr="002170DD">
      <w:pPr>
        <w:jc w:val="both"/>
        <w:rPr>
          <w:sz w:val="24"/>
          <w:szCs w:val="24"/>
        </w:rPr>
      </w:pPr>
    </w:p>
    <w:p w:rsidRDefault="00306535" w:rsidP="00F85B45" w:rsidR="00306535">
      <w:pPr>
        <w:jc w:val="both"/>
        <w:rPr>
          <w:sz w:val="24"/>
          <w:szCs w:val="24"/>
        </w:rPr>
      </w:pPr>
      <w:r w:rsidRPr="00306535">
        <w:rPr>
          <w:sz w:val="24"/>
          <w:szCs w:val="24"/>
        </w:rPr>
        <w:t>Poziva se dužnik</w:t>
      </w:r>
      <w:r w:rsidR="002170DD" w:rsidRPr="00306535">
        <w:rPr>
          <w:sz w:val="24"/>
          <w:szCs w:val="24"/>
        </w:rPr>
        <w:t xml:space="preserve"> </w:t>
      </w:r>
      <w:r w:rsidR="0022206B" w:rsidRPr="00E914B2">
        <w:rPr>
          <w:sz w:val="24"/>
          <w:szCs w:val="24"/>
        </w:rPr>
        <w:t>RUKOMETNI KLUB „</w:t>
      </w:r>
      <w:proofErr w:type="spellStart"/>
      <w:r w:rsidR="0022206B" w:rsidRPr="00E914B2">
        <w:rPr>
          <w:sz w:val="24"/>
          <w:szCs w:val="24"/>
        </w:rPr>
        <w:t>MEDVEŠČAK</w:t>
      </w:r>
      <w:proofErr w:type="spellEnd"/>
      <w:r w:rsidR="0022206B" w:rsidRPr="00E914B2">
        <w:rPr>
          <w:sz w:val="24"/>
          <w:szCs w:val="24"/>
        </w:rPr>
        <w:t xml:space="preserve"> ZG“, Zagreb, </w:t>
      </w:r>
      <w:proofErr w:type="spellStart"/>
      <w:r w:rsidR="0022206B" w:rsidRPr="00E914B2">
        <w:rPr>
          <w:sz w:val="24"/>
          <w:szCs w:val="24"/>
        </w:rPr>
        <w:t>Schlosserove</w:t>
      </w:r>
      <w:proofErr w:type="spellEnd"/>
      <w:r w:rsidR="0022206B" w:rsidRPr="00E914B2">
        <w:rPr>
          <w:sz w:val="24"/>
          <w:szCs w:val="24"/>
        </w:rPr>
        <w:t xml:space="preserve"> st</w:t>
      </w:r>
      <w:r w:rsidR="0022206B">
        <w:rPr>
          <w:sz w:val="24"/>
          <w:szCs w:val="24"/>
        </w:rPr>
        <w:t xml:space="preserve">ube 2, </w:t>
      </w:r>
      <w:proofErr w:type="spellStart"/>
      <w:r w:rsidR="0022206B">
        <w:rPr>
          <w:sz w:val="24"/>
          <w:szCs w:val="24"/>
        </w:rPr>
        <w:t>OIB</w:t>
      </w:r>
      <w:proofErr w:type="spellEnd"/>
      <w:r w:rsidR="0022206B">
        <w:rPr>
          <w:sz w:val="24"/>
          <w:szCs w:val="24"/>
        </w:rPr>
        <w:t xml:space="preserve">: </w:t>
      </w:r>
      <w:proofErr w:type="spellStart"/>
      <w:r w:rsidR="0022206B">
        <w:rPr>
          <w:sz w:val="24"/>
          <w:szCs w:val="24"/>
        </w:rPr>
        <w:t>78952878645</w:t>
      </w:r>
      <w:proofErr w:type="spellEnd"/>
      <w:r w:rsidR="002170DD" w:rsidRPr="00306535">
        <w:rPr>
          <w:sz w:val="24"/>
          <w:szCs w:val="24"/>
        </w:rPr>
        <w:t xml:space="preserve">, </w:t>
      </w:r>
      <w:r w:rsidRPr="00306535">
        <w:rPr>
          <w:sz w:val="24"/>
          <w:szCs w:val="24"/>
        </w:rPr>
        <w:t xml:space="preserve">u </w:t>
      </w:r>
      <w:r w:rsidR="00F85B45" w:rsidRPr="00F85B45">
        <w:rPr>
          <w:sz w:val="24"/>
          <w:szCs w:val="24"/>
        </w:rPr>
        <w:t xml:space="preserve">roku od </w:t>
      </w:r>
      <w:proofErr w:type="spellStart"/>
      <w:r w:rsidR="00F85B45" w:rsidRPr="00F85B45">
        <w:rPr>
          <w:sz w:val="24"/>
          <w:szCs w:val="24"/>
        </w:rPr>
        <w:t>21</w:t>
      </w:r>
      <w:proofErr w:type="spellEnd"/>
      <w:r w:rsidR="00F85B45" w:rsidRPr="00F85B45">
        <w:rPr>
          <w:sz w:val="24"/>
          <w:szCs w:val="24"/>
        </w:rPr>
        <w:t xml:space="preserve"> dan</w:t>
      </w:r>
      <w:r w:rsidR="00F85B45">
        <w:rPr>
          <w:sz w:val="24"/>
          <w:szCs w:val="24"/>
        </w:rPr>
        <w:t xml:space="preserve"> </w:t>
      </w:r>
      <w:r w:rsidR="00F85B45" w:rsidRPr="00F85B45">
        <w:rPr>
          <w:sz w:val="24"/>
          <w:szCs w:val="24"/>
        </w:rPr>
        <w:t>od dana dostave odluke drugostupanjskog suda o žalbi protiv</w:t>
      </w:r>
      <w:r w:rsidR="00F85B45">
        <w:rPr>
          <w:sz w:val="24"/>
          <w:szCs w:val="24"/>
        </w:rPr>
        <w:t xml:space="preserve"> </w:t>
      </w:r>
      <w:r w:rsidR="00F85B45" w:rsidRPr="00F85B45">
        <w:rPr>
          <w:sz w:val="24"/>
          <w:szCs w:val="24"/>
        </w:rPr>
        <w:t>rješenja o utvrđenim i osporenim tražbinama dostaviti sudu plan</w:t>
      </w:r>
      <w:r w:rsidR="00F85B45">
        <w:rPr>
          <w:sz w:val="24"/>
          <w:szCs w:val="24"/>
        </w:rPr>
        <w:t xml:space="preserve"> </w:t>
      </w:r>
      <w:r w:rsidR="00F85B45" w:rsidRPr="00F85B45">
        <w:rPr>
          <w:sz w:val="24"/>
          <w:szCs w:val="24"/>
        </w:rPr>
        <w:t>restrukturiranja kojim su obuhvaćene sve utvrđene i osporene</w:t>
      </w:r>
      <w:r w:rsidR="00F85B45">
        <w:rPr>
          <w:sz w:val="24"/>
          <w:szCs w:val="24"/>
        </w:rPr>
        <w:t xml:space="preserve"> </w:t>
      </w:r>
      <w:r w:rsidR="00F85B45" w:rsidRPr="00F85B45">
        <w:rPr>
          <w:sz w:val="24"/>
          <w:szCs w:val="24"/>
        </w:rPr>
        <w:t>tražbine.</w:t>
      </w:r>
    </w:p>
    <w:p w:rsidRDefault="00306535" w:rsidP="002170DD" w:rsidR="00306535" w:rsidRPr="00306535">
      <w:pPr>
        <w:jc w:val="both"/>
        <w:rPr>
          <w:sz w:val="24"/>
          <w:szCs w:val="24"/>
        </w:rPr>
      </w:pPr>
    </w:p>
    <w:p w:rsidRDefault="00306535" w:rsidP="002170DD" w:rsidR="00306535">
      <w:pPr>
        <w:jc w:val="both"/>
        <w:rPr>
          <w:sz w:val="24"/>
          <w:szCs w:val="24"/>
        </w:rPr>
      </w:pPr>
    </w:p>
    <w:p w:rsidRDefault="00E123E5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Obrazloženje</w:t>
      </w:r>
    </w:p>
    <w:p w:rsidRDefault="00E123E5" w:rsidP="00E123E5" w:rsidR="00E123E5" w:rsidRPr="002170DD">
      <w:pPr>
        <w:jc w:val="center"/>
        <w:rPr>
          <w:sz w:val="24"/>
          <w:szCs w:val="24"/>
        </w:rPr>
      </w:pPr>
    </w:p>
    <w:p w:rsidRDefault="00754208" w:rsidP="00754208" w:rsidR="007542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uvodno naznačenim dužnikom održano je dana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travnja</w:t>
      </w:r>
      <w:r w:rsidRPr="00151FC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 ročište radi ispitivanja tražbina (članak </w:t>
      </w:r>
      <w:proofErr w:type="spellStart"/>
      <w:r>
        <w:rPr>
          <w:sz w:val="24"/>
          <w:szCs w:val="24"/>
        </w:rPr>
        <w:t>46</w:t>
      </w:r>
      <w:proofErr w:type="spellEnd"/>
      <w:r>
        <w:rPr>
          <w:sz w:val="24"/>
          <w:szCs w:val="24"/>
        </w:rPr>
        <w:t xml:space="preserve">. Stečajnog zakona 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>.</w:t>
      </w:r>
      <w:r w:rsidRPr="00151FCB">
        <w:rPr>
          <w:sz w:val="24"/>
          <w:szCs w:val="24"/>
        </w:rPr>
        <w:t xml:space="preserve"> 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r w:rsidR="00145724">
        <w:rPr>
          <w:sz w:val="24"/>
          <w:szCs w:val="24"/>
        </w:rPr>
        <w:t xml:space="preserve"> </w:t>
      </w:r>
      <w:proofErr w:type="spellStart"/>
      <w:r w:rsidR="00145724">
        <w:rPr>
          <w:sz w:val="24"/>
          <w:szCs w:val="24"/>
        </w:rPr>
        <w:t>104</w:t>
      </w:r>
      <w:proofErr w:type="spellEnd"/>
      <w:r w:rsidR="00145724">
        <w:rPr>
          <w:sz w:val="24"/>
          <w:szCs w:val="24"/>
        </w:rPr>
        <w:t>/</w:t>
      </w:r>
      <w:proofErr w:type="spellStart"/>
      <w:r w:rsidR="00145724">
        <w:rPr>
          <w:sz w:val="24"/>
          <w:szCs w:val="24"/>
        </w:rPr>
        <w:t>17</w:t>
      </w:r>
      <w:proofErr w:type="spellEnd"/>
      <w:r w:rsidR="00145724">
        <w:rPr>
          <w:sz w:val="24"/>
          <w:szCs w:val="24"/>
        </w:rPr>
        <w:t>;</w:t>
      </w:r>
      <w:r>
        <w:rPr>
          <w:sz w:val="24"/>
          <w:szCs w:val="24"/>
        </w:rPr>
        <w:t xml:space="preserve"> dalje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). Na ročištu su ispitane tražbine koje je dužnik naveo u prijedlogu za otvaranje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(članak </w:t>
      </w:r>
      <w:proofErr w:type="spellStart"/>
      <w:r>
        <w:rPr>
          <w:sz w:val="24"/>
          <w:szCs w:val="24"/>
        </w:rPr>
        <w:t>39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-a), odnosno koje su prijavili vjerovnici (članak </w:t>
      </w:r>
      <w:proofErr w:type="spellStart"/>
      <w:r>
        <w:rPr>
          <w:sz w:val="24"/>
          <w:szCs w:val="24"/>
        </w:rPr>
        <w:t>36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-a) u roku od </w:t>
      </w:r>
      <w:proofErr w:type="spellStart"/>
      <w:r>
        <w:rPr>
          <w:sz w:val="24"/>
          <w:szCs w:val="24"/>
        </w:rPr>
        <w:t>21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dvadesetjedan</w:t>
      </w:r>
      <w:proofErr w:type="spellEnd"/>
      <w:r>
        <w:rPr>
          <w:sz w:val="24"/>
          <w:szCs w:val="24"/>
        </w:rPr>
        <w:t>) dan</w:t>
      </w:r>
      <w:r w:rsidRPr="00D33182">
        <w:rPr>
          <w:sz w:val="24"/>
          <w:szCs w:val="24"/>
        </w:rPr>
        <w:t xml:space="preserve"> od dana dostave </w:t>
      </w:r>
      <w:r>
        <w:rPr>
          <w:sz w:val="24"/>
          <w:szCs w:val="24"/>
        </w:rPr>
        <w:t xml:space="preserve">rješenje o pokretanju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na mrežnim stranicama e-oglasna ploča suda (dana </w:t>
      </w:r>
      <w:proofErr w:type="spellStart"/>
      <w:r w:rsidRPr="007726C1">
        <w:rPr>
          <w:sz w:val="24"/>
          <w:szCs w:val="24"/>
        </w:rPr>
        <w:t>19</w:t>
      </w:r>
      <w:proofErr w:type="spellEnd"/>
      <w:r w:rsidRPr="007726C1">
        <w:rPr>
          <w:sz w:val="24"/>
          <w:szCs w:val="24"/>
        </w:rPr>
        <w:t xml:space="preserve">. prosinca </w:t>
      </w:r>
      <w:proofErr w:type="spellStart"/>
      <w:r w:rsidRPr="007726C1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.)</w:t>
      </w:r>
    </w:p>
    <w:p w:rsidRDefault="00754208" w:rsidP="00754208" w:rsidR="0075420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54208" w:rsidP="00754208" w:rsidR="003065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</w:t>
      </w:r>
      <w:proofErr w:type="spellStart"/>
      <w:r>
        <w:rPr>
          <w:sz w:val="24"/>
          <w:szCs w:val="24"/>
        </w:rPr>
        <w:t>16</w:t>
      </w:r>
      <w:proofErr w:type="spellEnd"/>
      <w:r w:rsidR="00306535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306535">
        <w:rPr>
          <w:sz w:val="24"/>
          <w:szCs w:val="24"/>
        </w:rPr>
        <w:t xml:space="preserve"> </w:t>
      </w:r>
      <w:proofErr w:type="spellStart"/>
      <w:r w:rsidR="00306535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="00306535">
        <w:rPr>
          <w:sz w:val="24"/>
          <w:szCs w:val="24"/>
        </w:rPr>
        <w:t>. godine donio Rješenje o utvrđenim i osporenim tražbinama.</w:t>
      </w:r>
    </w:p>
    <w:p w:rsidRDefault="00754208" w:rsidP="00E123E5" w:rsidR="00754208">
      <w:pPr>
        <w:jc w:val="both"/>
        <w:rPr>
          <w:sz w:val="24"/>
          <w:szCs w:val="24"/>
        </w:rPr>
      </w:pPr>
    </w:p>
    <w:p w:rsidRDefault="00754208" w:rsidP="00754208" w:rsidR="007542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navedeno Rješenje suda o utvrđenim i osporenim tražbinama od 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 dužnik je uložio žalbu.</w:t>
      </w:r>
    </w:p>
    <w:p w:rsidRDefault="00754208" w:rsidP="00754208" w:rsidR="00754208">
      <w:pPr>
        <w:ind w:firstLine="708"/>
        <w:jc w:val="both"/>
        <w:rPr>
          <w:sz w:val="24"/>
          <w:szCs w:val="24"/>
        </w:rPr>
      </w:pPr>
    </w:p>
    <w:p w:rsidRDefault="00754208" w:rsidP="00B47ED5" w:rsidR="00B47ED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Odlučujući povodom žalbe Visoki trgovački sud Republike Hrvatske, Rješenjem poslovnog broja </w:t>
      </w:r>
      <w:proofErr w:type="spellStart"/>
      <w:r w:rsidR="008A467A">
        <w:rPr>
          <w:sz w:val="24"/>
          <w:szCs w:val="24"/>
        </w:rPr>
        <w:t>25</w:t>
      </w:r>
      <w:proofErr w:type="spellEnd"/>
      <w:r w:rsidR="008A467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Pž</w:t>
      </w:r>
      <w:proofErr w:type="spellEnd"/>
      <w:r>
        <w:rPr>
          <w:sz w:val="24"/>
          <w:szCs w:val="24"/>
        </w:rPr>
        <w:t>-</w:t>
      </w:r>
      <w:proofErr w:type="spellStart"/>
      <w:r w:rsidR="008A467A">
        <w:rPr>
          <w:sz w:val="24"/>
          <w:szCs w:val="24"/>
        </w:rPr>
        <w:t>3016</w:t>
      </w:r>
      <w:proofErr w:type="spellEnd"/>
      <w:r w:rsidR="008A467A">
        <w:rPr>
          <w:sz w:val="24"/>
          <w:szCs w:val="24"/>
        </w:rPr>
        <w:t>/</w:t>
      </w:r>
      <w:proofErr w:type="spellStart"/>
      <w:r w:rsidR="008A467A">
        <w:rPr>
          <w:sz w:val="24"/>
          <w:szCs w:val="24"/>
        </w:rPr>
        <w:t>2018</w:t>
      </w:r>
      <w:proofErr w:type="spellEnd"/>
      <w:r w:rsidR="008A467A">
        <w:rPr>
          <w:sz w:val="24"/>
          <w:szCs w:val="24"/>
        </w:rPr>
        <w:t xml:space="preserve">-2 od </w:t>
      </w:r>
      <w:proofErr w:type="spellStart"/>
      <w:r w:rsidR="008A467A">
        <w:rPr>
          <w:sz w:val="24"/>
          <w:szCs w:val="24"/>
        </w:rPr>
        <w:t>15</w:t>
      </w:r>
      <w:proofErr w:type="spellEnd"/>
      <w:r w:rsidR="008A467A">
        <w:rPr>
          <w:sz w:val="24"/>
          <w:szCs w:val="24"/>
        </w:rPr>
        <w:t xml:space="preserve">. svibnja </w:t>
      </w:r>
      <w:proofErr w:type="spellStart"/>
      <w:r w:rsidR="008A467A">
        <w:rPr>
          <w:sz w:val="24"/>
          <w:szCs w:val="24"/>
        </w:rPr>
        <w:t>2018</w:t>
      </w:r>
      <w:proofErr w:type="spellEnd"/>
      <w:r w:rsidR="008A467A">
        <w:rPr>
          <w:sz w:val="24"/>
          <w:szCs w:val="24"/>
        </w:rPr>
        <w:t xml:space="preserve">. godine, odbio je dužnikovu žalbu kao </w:t>
      </w:r>
      <w:proofErr w:type="spellStart"/>
      <w:r w:rsidR="008A467A">
        <w:rPr>
          <w:sz w:val="24"/>
          <w:szCs w:val="24"/>
        </w:rPr>
        <w:t>nesnovanu</w:t>
      </w:r>
      <w:proofErr w:type="spellEnd"/>
      <w:r w:rsidR="008A467A">
        <w:rPr>
          <w:sz w:val="24"/>
          <w:szCs w:val="24"/>
        </w:rPr>
        <w:t xml:space="preserve"> i potvrdio je </w:t>
      </w:r>
      <w:r w:rsidR="00B47ED5">
        <w:rPr>
          <w:sz w:val="24"/>
          <w:szCs w:val="24"/>
        </w:rPr>
        <w:t>je Rješenje Trgovačkog suda u Zagrebu, poslovnog broja St-</w:t>
      </w:r>
      <w:proofErr w:type="spellStart"/>
      <w:r w:rsidR="00B47ED5">
        <w:rPr>
          <w:sz w:val="24"/>
          <w:szCs w:val="24"/>
        </w:rPr>
        <w:t>2912</w:t>
      </w:r>
      <w:proofErr w:type="spellEnd"/>
      <w:r w:rsidR="00B47ED5">
        <w:rPr>
          <w:sz w:val="24"/>
          <w:szCs w:val="24"/>
        </w:rPr>
        <w:t>/</w:t>
      </w:r>
      <w:proofErr w:type="spellStart"/>
      <w:r w:rsidR="00B47ED5">
        <w:rPr>
          <w:sz w:val="24"/>
          <w:szCs w:val="24"/>
        </w:rPr>
        <w:t>2017</w:t>
      </w:r>
      <w:proofErr w:type="spellEnd"/>
      <w:r w:rsidR="00B47ED5">
        <w:rPr>
          <w:sz w:val="24"/>
          <w:szCs w:val="24"/>
        </w:rPr>
        <w:t>-</w:t>
      </w:r>
      <w:proofErr w:type="spellStart"/>
      <w:r w:rsidR="00B47ED5">
        <w:rPr>
          <w:sz w:val="24"/>
          <w:szCs w:val="24"/>
        </w:rPr>
        <w:t>21</w:t>
      </w:r>
      <w:proofErr w:type="spellEnd"/>
      <w:r w:rsidR="00B47ED5">
        <w:rPr>
          <w:sz w:val="24"/>
          <w:szCs w:val="24"/>
        </w:rPr>
        <w:t xml:space="preserve"> od </w:t>
      </w:r>
      <w:proofErr w:type="spellStart"/>
      <w:r w:rsidR="00B47ED5">
        <w:rPr>
          <w:sz w:val="24"/>
          <w:szCs w:val="24"/>
        </w:rPr>
        <w:t>16</w:t>
      </w:r>
      <w:proofErr w:type="spellEnd"/>
      <w:r w:rsidR="00B47ED5">
        <w:rPr>
          <w:sz w:val="24"/>
          <w:szCs w:val="24"/>
        </w:rPr>
        <w:t xml:space="preserve">. travnja </w:t>
      </w:r>
      <w:proofErr w:type="spellStart"/>
      <w:r w:rsidR="00B47ED5">
        <w:rPr>
          <w:sz w:val="24"/>
          <w:szCs w:val="24"/>
        </w:rPr>
        <w:t>2018</w:t>
      </w:r>
      <w:proofErr w:type="spellEnd"/>
      <w:r w:rsidR="00B47ED5">
        <w:rPr>
          <w:sz w:val="24"/>
          <w:szCs w:val="24"/>
        </w:rPr>
        <w:t>. godine.</w:t>
      </w:r>
    </w:p>
    <w:p w:rsidRDefault="00BE371A" w:rsidP="00754208" w:rsidR="00BE371A">
      <w:pPr>
        <w:ind w:firstLine="708"/>
        <w:jc w:val="both"/>
        <w:rPr>
          <w:sz w:val="24"/>
          <w:szCs w:val="24"/>
        </w:rPr>
      </w:pPr>
    </w:p>
    <w:p w:rsidRDefault="00306535" w:rsidP="00754208" w:rsidR="003065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Uvidom u Rješenje od </w:t>
      </w:r>
      <w:proofErr w:type="spellStart"/>
      <w:r w:rsidR="00BE371A"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>.</w:t>
      </w:r>
      <w:r w:rsidR="00BE371A">
        <w:rPr>
          <w:sz w:val="24"/>
          <w:szCs w:val="24"/>
        </w:rPr>
        <w:t xml:space="preserve"> travnja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BE371A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 xml:space="preserve">. godine sud je utvrdio </w:t>
      </w:r>
      <w:r w:rsidR="00CA3C2F">
        <w:rPr>
          <w:sz w:val="24"/>
          <w:szCs w:val="24"/>
        </w:rPr>
        <w:t>kako</w:t>
      </w:r>
      <w:r>
        <w:rPr>
          <w:sz w:val="24"/>
          <w:szCs w:val="24"/>
        </w:rPr>
        <w:t xml:space="preserve"> plan restrukturiranja ne obuhvaća sve vjerovnike</w:t>
      </w:r>
      <w:r w:rsidR="00CA3C2F">
        <w:rPr>
          <w:sz w:val="24"/>
          <w:szCs w:val="24"/>
        </w:rPr>
        <w:t>, utvrđene i osporene tražbine,</w:t>
      </w:r>
      <w:r w:rsidR="00384329">
        <w:rPr>
          <w:sz w:val="24"/>
          <w:szCs w:val="24"/>
        </w:rPr>
        <w:t xml:space="preserve"> koji su navedeni u R</w:t>
      </w:r>
      <w:r>
        <w:rPr>
          <w:sz w:val="24"/>
          <w:szCs w:val="24"/>
        </w:rPr>
        <w:t xml:space="preserve">ješenju od </w:t>
      </w:r>
      <w:proofErr w:type="spellStart"/>
      <w:r w:rsidR="00BE371A"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>.</w:t>
      </w:r>
      <w:r w:rsidR="00BE371A">
        <w:rPr>
          <w:sz w:val="24"/>
          <w:szCs w:val="24"/>
        </w:rPr>
        <w:t xml:space="preserve"> travnja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BE371A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 xml:space="preserve">. godine. </w:t>
      </w:r>
    </w:p>
    <w:p w:rsidRDefault="00CC0856" w:rsidP="00754208" w:rsidR="00CC0856">
      <w:pPr>
        <w:ind w:firstLine="708"/>
        <w:jc w:val="both"/>
        <w:rPr>
          <w:sz w:val="24"/>
          <w:szCs w:val="24"/>
        </w:rPr>
      </w:pPr>
    </w:p>
    <w:p w:rsidRDefault="00CC0856" w:rsidP="00145724" w:rsidR="00CC0856" w:rsidRPr="00145724">
      <w:pPr>
        <w:autoSpaceDE w:val="false"/>
        <w:autoSpaceDN w:val="false"/>
        <w:adjustRightInd w:val="false"/>
        <w:ind w:firstLine="708"/>
        <w:jc w:val="both"/>
        <w:rPr>
          <w:sz w:val="24"/>
          <w:szCs w:val="24"/>
        </w:rPr>
      </w:pPr>
      <w:r w:rsidRPr="00145724">
        <w:rPr>
          <w:sz w:val="24"/>
          <w:szCs w:val="24"/>
        </w:rPr>
        <w:t xml:space="preserve">Odredbom članka </w:t>
      </w:r>
      <w:proofErr w:type="spellStart"/>
      <w:r w:rsidRPr="00145724">
        <w:rPr>
          <w:sz w:val="24"/>
          <w:szCs w:val="24"/>
        </w:rPr>
        <w:t>52</w:t>
      </w:r>
      <w:proofErr w:type="spellEnd"/>
      <w:r w:rsidRPr="00145724">
        <w:rPr>
          <w:sz w:val="24"/>
          <w:szCs w:val="24"/>
        </w:rPr>
        <w:t>. Stečajnog zakona određeno je da ako</w:t>
      </w:r>
      <w:r w:rsidRPr="00145724">
        <w:rPr>
          <w:rFonts w:eastAsiaTheme="minorHAnsi"/>
          <w:sz w:val="24"/>
          <w:szCs w:val="24"/>
          <w:lang w:eastAsia="en-US"/>
        </w:rPr>
        <w:t xml:space="preserve"> prijedlog plana restrukturiranja ne obuhvaća sve utvrđene</w:t>
      </w:r>
      <w:r w:rsidR="00145724" w:rsidRPr="00145724">
        <w:rPr>
          <w:rFonts w:eastAsiaTheme="minorHAnsi"/>
          <w:sz w:val="24"/>
          <w:szCs w:val="24"/>
          <w:lang w:eastAsia="en-US"/>
        </w:rPr>
        <w:t xml:space="preserve"> </w:t>
      </w:r>
      <w:r w:rsidRPr="00145724">
        <w:rPr>
          <w:rFonts w:eastAsiaTheme="minorHAnsi"/>
          <w:sz w:val="24"/>
          <w:szCs w:val="24"/>
          <w:lang w:eastAsia="en-US"/>
        </w:rPr>
        <w:t xml:space="preserve">i osporene tražbine, dužnik je dužan najkasnije u roku od </w:t>
      </w:r>
      <w:proofErr w:type="spellStart"/>
      <w:r w:rsidRPr="00145724">
        <w:rPr>
          <w:rFonts w:eastAsiaTheme="minorHAnsi"/>
          <w:sz w:val="24"/>
          <w:szCs w:val="24"/>
          <w:lang w:eastAsia="en-US"/>
        </w:rPr>
        <w:t>21</w:t>
      </w:r>
      <w:proofErr w:type="spellEnd"/>
      <w:r w:rsidRPr="00145724">
        <w:rPr>
          <w:rFonts w:eastAsiaTheme="minorHAnsi"/>
          <w:sz w:val="24"/>
          <w:szCs w:val="24"/>
          <w:lang w:eastAsia="en-US"/>
        </w:rPr>
        <w:t xml:space="preserve"> dan</w:t>
      </w:r>
      <w:r w:rsidR="00145724" w:rsidRPr="00145724">
        <w:rPr>
          <w:rFonts w:eastAsiaTheme="minorHAnsi"/>
          <w:sz w:val="24"/>
          <w:szCs w:val="24"/>
          <w:lang w:eastAsia="en-US"/>
        </w:rPr>
        <w:t xml:space="preserve"> </w:t>
      </w:r>
      <w:r w:rsidRPr="00145724">
        <w:rPr>
          <w:rFonts w:eastAsiaTheme="minorHAnsi"/>
          <w:sz w:val="24"/>
          <w:szCs w:val="24"/>
          <w:lang w:eastAsia="en-US"/>
        </w:rPr>
        <w:t>od dana dostave odluke drugostupanjskog suda o žalbi protiv</w:t>
      </w:r>
      <w:r w:rsidR="00145724" w:rsidRPr="00145724">
        <w:rPr>
          <w:rFonts w:eastAsiaTheme="minorHAnsi"/>
          <w:sz w:val="24"/>
          <w:szCs w:val="24"/>
          <w:lang w:eastAsia="en-US"/>
        </w:rPr>
        <w:t xml:space="preserve"> </w:t>
      </w:r>
      <w:r w:rsidRPr="00145724">
        <w:rPr>
          <w:rFonts w:eastAsiaTheme="minorHAnsi"/>
          <w:sz w:val="24"/>
          <w:szCs w:val="24"/>
          <w:lang w:eastAsia="en-US"/>
        </w:rPr>
        <w:t>rješenja o utvrđenim i osporenim tražbinama dostaviti sudu plan</w:t>
      </w:r>
      <w:r w:rsidR="00145724" w:rsidRPr="00145724">
        <w:rPr>
          <w:rFonts w:eastAsiaTheme="minorHAnsi"/>
          <w:sz w:val="24"/>
          <w:szCs w:val="24"/>
          <w:lang w:eastAsia="en-US"/>
        </w:rPr>
        <w:t xml:space="preserve"> </w:t>
      </w:r>
      <w:r w:rsidRPr="00145724">
        <w:rPr>
          <w:rFonts w:eastAsiaTheme="minorHAnsi"/>
          <w:sz w:val="24"/>
          <w:szCs w:val="24"/>
          <w:lang w:eastAsia="en-US"/>
        </w:rPr>
        <w:t>restrukturiranja kojim su obuhvaćene sve utvrđene i osporene</w:t>
      </w:r>
      <w:r w:rsidR="00145724" w:rsidRPr="00145724">
        <w:rPr>
          <w:rFonts w:eastAsiaTheme="minorHAnsi"/>
          <w:sz w:val="24"/>
          <w:szCs w:val="24"/>
          <w:lang w:eastAsia="en-US"/>
        </w:rPr>
        <w:t xml:space="preserve"> </w:t>
      </w:r>
      <w:r w:rsidRPr="00145724">
        <w:rPr>
          <w:rFonts w:eastAsiaTheme="minorHAnsi"/>
          <w:sz w:val="24"/>
          <w:szCs w:val="24"/>
          <w:lang w:eastAsia="en-US"/>
        </w:rPr>
        <w:t xml:space="preserve">tražbine. </w:t>
      </w:r>
    </w:p>
    <w:p w:rsidRDefault="00BE371A" w:rsidP="00754208" w:rsidR="00BE371A">
      <w:pPr>
        <w:ind w:firstLine="708"/>
        <w:jc w:val="both"/>
        <w:rPr>
          <w:sz w:val="24"/>
          <w:szCs w:val="24"/>
        </w:rPr>
      </w:pPr>
    </w:p>
    <w:p w:rsidRDefault="00306535" w:rsidP="00B23E0F" w:rsidR="00B23E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Potrebno je napomenuti kako plan restrukturiranja mora sadržavati</w:t>
      </w:r>
      <w:r w:rsidRPr="00306535">
        <w:rPr>
          <w:sz w:val="24"/>
          <w:szCs w:val="24"/>
        </w:rPr>
        <w:t xml:space="preserve"> </w:t>
      </w:r>
      <w:r w:rsidR="00B23E0F" w:rsidRPr="00B23E0F">
        <w:rPr>
          <w:sz w:val="24"/>
          <w:szCs w:val="24"/>
        </w:rPr>
        <w:t>ponudu vjerovnicima razvrstanim u skupine odgovarajućom</w:t>
      </w:r>
      <w:r w:rsidR="00B23E0F">
        <w:rPr>
          <w:sz w:val="24"/>
          <w:szCs w:val="24"/>
        </w:rPr>
        <w:t xml:space="preserve"> </w:t>
      </w:r>
      <w:r w:rsidR="00B23E0F" w:rsidRPr="00B23E0F">
        <w:rPr>
          <w:sz w:val="24"/>
          <w:szCs w:val="24"/>
        </w:rPr>
        <w:t>primjenom pravila o razvrstavanju sudionika u stečajnom planu</w:t>
      </w:r>
      <w:r w:rsidR="00B23E0F">
        <w:rPr>
          <w:sz w:val="24"/>
          <w:szCs w:val="24"/>
        </w:rPr>
        <w:t xml:space="preserve"> </w:t>
      </w:r>
      <w:r w:rsidR="00B23E0F" w:rsidRPr="00B23E0F">
        <w:rPr>
          <w:sz w:val="24"/>
          <w:szCs w:val="24"/>
        </w:rPr>
        <w:t>koja sadržava načine, rokove i uvjete namirenja tražbina</w:t>
      </w:r>
      <w:r>
        <w:rPr>
          <w:sz w:val="24"/>
          <w:szCs w:val="24"/>
        </w:rPr>
        <w:t xml:space="preserve">, a u skladu s odredbom čl.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306535" w:rsidP="00B23E0F" w:rsidR="003065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123E5" w:rsidP="00B23E0F" w:rsidR="00FD02C4" w:rsidRPr="002170DD">
      <w:pPr>
        <w:numPr>
          <w:ilvl w:val="12"/>
          <w:numId w:val="0"/>
        </w:numPr>
        <w:ind w:firstLine="708"/>
        <w:jc w:val="both"/>
        <w:rPr>
          <w:sz w:val="24"/>
          <w:szCs w:val="24"/>
        </w:rPr>
      </w:pPr>
      <w:r w:rsidRPr="002170DD">
        <w:rPr>
          <w:bCs/>
          <w:sz w:val="24"/>
          <w:szCs w:val="24"/>
        </w:rPr>
        <w:t xml:space="preserve">Slijedom navedenoga, </w:t>
      </w:r>
      <w:r w:rsidRPr="002170DD">
        <w:rPr>
          <w:sz w:val="24"/>
          <w:szCs w:val="24"/>
        </w:rPr>
        <w:t xml:space="preserve">odlučeno </w:t>
      </w:r>
      <w:r w:rsidR="00306535">
        <w:rPr>
          <w:sz w:val="24"/>
          <w:szCs w:val="24"/>
        </w:rPr>
        <w:t xml:space="preserve">je </w:t>
      </w:r>
      <w:r w:rsidRPr="002170DD">
        <w:rPr>
          <w:sz w:val="24"/>
          <w:szCs w:val="24"/>
        </w:rPr>
        <w:t xml:space="preserve">kao u izreci ovog </w:t>
      </w:r>
      <w:r w:rsidR="005D1A9D">
        <w:rPr>
          <w:sz w:val="24"/>
          <w:szCs w:val="24"/>
        </w:rPr>
        <w:t>zaključka.</w:t>
      </w:r>
    </w:p>
    <w:p w:rsidRDefault="00411108" w:rsidP="00E123E5" w:rsidR="00411108">
      <w:pPr>
        <w:jc w:val="center"/>
        <w:rPr>
          <w:sz w:val="24"/>
          <w:szCs w:val="24"/>
        </w:rPr>
      </w:pPr>
    </w:p>
    <w:p w:rsidRDefault="00E123E5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U Z</w:t>
      </w:r>
      <w:r w:rsidR="005D1A9D">
        <w:rPr>
          <w:sz w:val="24"/>
          <w:szCs w:val="24"/>
        </w:rPr>
        <w:t xml:space="preserve">agrebu </w:t>
      </w:r>
      <w:proofErr w:type="spellStart"/>
      <w:r w:rsidR="005D1A9D">
        <w:rPr>
          <w:sz w:val="24"/>
          <w:szCs w:val="24"/>
        </w:rPr>
        <w:t>2</w:t>
      </w:r>
      <w:r w:rsidR="00B23E0F">
        <w:rPr>
          <w:sz w:val="24"/>
          <w:szCs w:val="24"/>
        </w:rPr>
        <w:t>1</w:t>
      </w:r>
      <w:proofErr w:type="spellEnd"/>
      <w:r w:rsidRPr="002170DD">
        <w:rPr>
          <w:sz w:val="24"/>
          <w:szCs w:val="24"/>
        </w:rPr>
        <w:t>.</w:t>
      </w:r>
      <w:r w:rsidR="00B23E0F">
        <w:rPr>
          <w:sz w:val="24"/>
          <w:szCs w:val="24"/>
        </w:rPr>
        <w:t xml:space="preserve"> svibnja</w:t>
      </w:r>
      <w:r w:rsidRPr="002170DD">
        <w:rPr>
          <w:sz w:val="24"/>
          <w:szCs w:val="24"/>
        </w:rPr>
        <w:t xml:space="preserve"> </w:t>
      </w:r>
      <w:proofErr w:type="spellStart"/>
      <w:r w:rsidRPr="002170DD">
        <w:rPr>
          <w:sz w:val="24"/>
          <w:szCs w:val="24"/>
        </w:rPr>
        <w:t>201</w:t>
      </w:r>
      <w:r w:rsidR="00B23E0F">
        <w:rPr>
          <w:sz w:val="24"/>
          <w:szCs w:val="24"/>
        </w:rPr>
        <w:t>8</w:t>
      </w:r>
      <w:proofErr w:type="spellEnd"/>
      <w:r w:rsidRPr="002170DD">
        <w:rPr>
          <w:sz w:val="24"/>
          <w:szCs w:val="24"/>
        </w:rPr>
        <w:t xml:space="preserve">. </w:t>
      </w:r>
    </w:p>
    <w:p w:rsidRDefault="00E123E5" w:rsidP="00E7187D" w:rsidR="00FA647D">
      <w:pPr>
        <w:pStyle w:val="Podnaslov"/>
        <w:ind w:firstLine="708" w:left="4956"/>
        <w:rPr>
          <w:szCs w:val="24"/>
        </w:rPr>
      </w:pPr>
      <w:r w:rsidRPr="002170DD">
        <w:rPr>
          <w:szCs w:val="24"/>
        </w:rPr>
        <w:t xml:space="preserve">          </w:t>
      </w:r>
    </w:p>
    <w:p w:rsidRDefault="00FA647D" w:rsidP="00E7187D" w:rsidR="00FA64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647D" w:rsidP="00E7187D" w:rsidR="00FA647D" w:rsidRPr="00FA64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A64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A647D" w:rsidP="00E7187D" w:rsidR="00FA647D" w:rsidRPr="00FA64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A647D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A647D" w:rsidP="00FA647D" w:rsidR="00FA647D" w:rsidRPr="00FA647D">
      <w:pPr>
        <w:ind w:left="4248"/>
        <w:rPr>
          <w:sz w:val="24"/>
          <w:szCs w:val="24"/>
        </w:rPr>
      </w:pPr>
      <w:r w:rsidRPr="00FA647D">
        <w:rPr>
          <w:sz w:val="24"/>
          <w:szCs w:val="24"/>
        </w:rPr>
        <w:t xml:space="preserve">Za točnost </w:t>
      </w:r>
      <w:proofErr w:type="spellStart"/>
      <w:r w:rsidRPr="00FA647D">
        <w:rPr>
          <w:sz w:val="24"/>
          <w:szCs w:val="24"/>
        </w:rPr>
        <w:t>otpravka</w:t>
      </w:r>
      <w:proofErr w:type="spellEnd"/>
      <w:r w:rsidRPr="00FA647D">
        <w:rPr>
          <w:sz w:val="24"/>
          <w:szCs w:val="24"/>
        </w:rPr>
        <w:t xml:space="preserve"> – ovlašteni službenik:</w:t>
      </w:r>
    </w:p>
    <w:p w:rsidRDefault="00FA647D" w:rsidP="00E7187D" w:rsidR="00FA647D" w:rsidRPr="00FA647D">
      <w:pPr>
        <w:rPr>
          <w:sz w:val="24"/>
          <w:szCs w:val="24"/>
        </w:rPr>
      </w:pPr>
      <w:r w:rsidRPr="00FA647D">
        <w:rPr>
          <w:sz w:val="24"/>
          <w:szCs w:val="24"/>
        </w:rPr>
        <w:t xml:space="preserve">           </w:t>
      </w:r>
      <w:r w:rsidRPr="00FA647D">
        <w:rPr>
          <w:sz w:val="24"/>
          <w:szCs w:val="24"/>
        </w:rPr>
        <w:tab/>
      </w:r>
      <w:r w:rsidRPr="00FA647D">
        <w:rPr>
          <w:sz w:val="24"/>
          <w:szCs w:val="24"/>
        </w:rPr>
        <w:tab/>
      </w:r>
      <w:r w:rsidRPr="00FA647D">
        <w:rPr>
          <w:sz w:val="24"/>
          <w:szCs w:val="24"/>
        </w:rPr>
        <w:tab/>
      </w:r>
      <w:r w:rsidRPr="00FA647D">
        <w:rPr>
          <w:sz w:val="24"/>
          <w:szCs w:val="24"/>
        </w:rPr>
        <w:tab/>
      </w:r>
      <w:r w:rsidRPr="00FA647D">
        <w:rPr>
          <w:sz w:val="24"/>
          <w:szCs w:val="24"/>
        </w:rPr>
        <w:tab/>
      </w:r>
      <w:r w:rsidRPr="00FA647D">
        <w:rPr>
          <w:sz w:val="24"/>
          <w:szCs w:val="24"/>
        </w:rPr>
        <w:tab/>
      </w:r>
      <w:r w:rsidRPr="00FA647D">
        <w:rPr>
          <w:sz w:val="24"/>
          <w:szCs w:val="24"/>
        </w:rPr>
        <w:tab/>
      </w:r>
      <w:r w:rsidRPr="00FA647D">
        <w:rPr>
          <w:sz w:val="24"/>
          <w:szCs w:val="24"/>
        </w:rPr>
        <w:tab/>
        <w:t xml:space="preserve"> Maja </w:t>
      </w:r>
      <w:proofErr w:type="spellStart"/>
      <w:r w:rsidRPr="00FA647D">
        <w:rPr>
          <w:sz w:val="24"/>
          <w:szCs w:val="24"/>
        </w:rPr>
        <w:t>Hajtek</w:t>
      </w:r>
      <w:proofErr w:type="spellEnd"/>
    </w:p>
    <w:p w:rsidRDefault="00411108" w:rsidP="00FA647D" w:rsidR="0041110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14334" w:rsidP="00411108" w:rsidR="00D14334" w:rsidRPr="002170DD">
      <w:pPr>
        <w:ind w:firstLine="720" w:left="5040"/>
        <w:jc w:val="both"/>
        <w:rPr>
          <w:sz w:val="24"/>
          <w:szCs w:val="24"/>
        </w:rPr>
      </w:pPr>
    </w:p>
    <w:p w:rsidRDefault="00E123E5" w:rsidP="00E123E5" w:rsidR="00E123E5" w:rsidRPr="002170DD">
      <w:pPr>
        <w:ind w:left="5040"/>
        <w:jc w:val="both"/>
        <w:rPr>
          <w:sz w:val="24"/>
          <w:szCs w:val="24"/>
        </w:rPr>
      </w:pPr>
      <w:r w:rsidRPr="002170DD">
        <w:rPr>
          <w:sz w:val="24"/>
          <w:szCs w:val="24"/>
        </w:rPr>
        <w:tab/>
      </w:r>
    </w:p>
    <w:p w:rsidRDefault="00FA647D" w:rsidP="005D1A9D" w:rsidR="00FA647D">
      <w:pPr>
        <w:rPr>
          <w:sz w:val="24"/>
          <w:szCs w:val="24"/>
        </w:rPr>
      </w:pPr>
    </w:p>
    <w:p w:rsidRDefault="00FA647D" w:rsidP="005D1A9D" w:rsidR="00FA647D">
      <w:pPr>
        <w:rPr>
          <w:sz w:val="24"/>
          <w:szCs w:val="24"/>
        </w:rPr>
      </w:pPr>
    </w:p>
    <w:p w:rsidRDefault="005D1A9D" w:rsidP="005D1A9D" w:rsidR="005D1A9D" w:rsidRPr="00B23E0F">
      <w:pPr>
        <w:rPr>
          <w:sz w:val="24"/>
          <w:szCs w:val="24"/>
        </w:rPr>
      </w:pPr>
      <w:bookmarkStart w:name="_GoBack" w:id="0"/>
      <w:bookmarkEnd w:id="0"/>
      <w:r w:rsidRPr="00B23E0F">
        <w:rPr>
          <w:sz w:val="24"/>
          <w:szCs w:val="24"/>
        </w:rPr>
        <w:t>UPUTA O PRAVNOM LIJEKU :</w:t>
      </w:r>
    </w:p>
    <w:p w:rsidRDefault="005D1A9D" w:rsidP="005D1A9D" w:rsidR="005D1A9D" w:rsidRPr="00B23E0F">
      <w:pPr>
        <w:rPr>
          <w:sz w:val="24"/>
          <w:szCs w:val="24"/>
        </w:rPr>
      </w:pPr>
      <w:r w:rsidRPr="00B23E0F">
        <w:rPr>
          <w:sz w:val="24"/>
          <w:szCs w:val="24"/>
        </w:rPr>
        <w:t xml:space="preserve">Protiv ovog zaključka žalba nije dopuštena (čl. 19.st.7. </w:t>
      </w:r>
      <w:proofErr w:type="spellStart"/>
      <w:r w:rsidRPr="00B23E0F">
        <w:rPr>
          <w:sz w:val="24"/>
          <w:szCs w:val="24"/>
        </w:rPr>
        <w:t>SZ</w:t>
      </w:r>
      <w:proofErr w:type="spellEnd"/>
      <w:r w:rsidRPr="00B23E0F">
        <w:rPr>
          <w:sz w:val="24"/>
          <w:szCs w:val="24"/>
        </w:rPr>
        <w:t>-a).</w:t>
      </w:r>
    </w:p>
    <w:p w:rsidRDefault="00B23E0F" w:rsidP="005D1A9D" w:rsidR="00B23E0F" w:rsidRPr="00B23E0F">
      <w:pPr>
        <w:rPr>
          <w:sz w:val="24"/>
          <w:szCs w:val="24"/>
        </w:rPr>
      </w:pPr>
    </w:p>
    <w:p w:rsidRDefault="00B23E0F" w:rsidP="005D1A9D" w:rsidR="00B23E0F" w:rsidRPr="00B23E0F">
      <w:pPr>
        <w:rPr>
          <w:sz w:val="24"/>
          <w:szCs w:val="24"/>
        </w:rPr>
      </w:pPr>
    </w:p>
    <w:p w:rsidRDefault="00587C52" w:rsidP="00FA647D" w:rsidR="00587C52" w:rsidRPr="00B23E0F">
      <w:pPr>
        <w:pStyle w:val="Odlomakpopisa"/>
        <w:tabs>
          <w:tab w:pos="72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4"/>
          <w:szCs w:val="24"/>
        </w:rPr>
      </w:pPr>
    </w:p>
    <w:sectPr w:rsidSect="00C032B4" w:rsidR="00587C52" w:rsidRPr="00B23E0F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334" w:rsidP="00D14334" w:rsidR="00D14334">
      <w:r>
        <w:separator/>
      </w:r>
    </w:p>
  </w:endnote>
  <w:endnote w:id="0" w:type="continuationSeparator">
    <w:p w:rsidRDefault="00D14334" w:rsidP="00D14334" w:rsidR="00D1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334" w:rsidP="00D14334" w:rsidR="00D14334">
      <w:r>
        <w:separator/>
      </w:r>
    </w:p>
  </w:footnote>
  <w:footnote w:id="0" w:type="continuationSeparator">
    <w:p w:rsidRDefault="00D14334" w:rsidP="00D14334" w:rsidR="00D14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334" w:rsidP="00C032B4" w:rsidR="009A0C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647D" w:rsidR="009A0C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334" w:rsidP="00C032B4" w:rsidR="009A0C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4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0856" w:rsidP="00C032B4" w:rsidR="009A0CCD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proofErr w:type="spellStart"/>
    <w:r w:rsidR="00D14334">
      <w:rPr>
        <w:sz w:val="24"/>
      </w:rPr>
      <w:t>72</w:t>
    </w:r>
    <w:proofErr w:type="spellEnd"/>
    <w:r w:rsidR="00D14334">
      <w:rPr>
        <w:sz w:val="24"/>
      </w:rPr>
      <w:t>. St</w:t>
    </w:r>
    <w:r>
      <w:rPr>
        <w:sz w:val="24"/>
      </w:rPr>
      <w:t>-</w:t>
    </w:r>
    <w:proofErr w:type="spellStart"/>
    <w:r>
      <w:rPr>
        <w:sz w:val="24"/>
      </w:rPr>
      <w:t>2912</w:t>
    </w:r>
    <w:proofErr w:type="spellEnd"/>
    <w:r>
      <w:rPr>
        <w:sz w:val="24"/>
      </w:rPr>
      <w:t>/</w:t>
    </w:r>
    <w:proofErr w:type="spellStart"/>
    <w:r>
      <w:rPr>
        <w:sz w:val="24"/>
      </w:rPr>
      <w:t>2017</w:t>
    </w:r>
    <w:proofErr w:type="spellEnd"/>
    <w:r w:rsidR="00D14334" w:rsidRPr="00B312E8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ABB" w:rsidP="00740ABB" w:rsidR="00740ABB">
    <w:pPr>
      <w:pStyle w:val="Zaglavlje"/>
      <w:jc w:val="right"/>
    </w:pPr>
    <w:proofErr w:type="spellStart"/>
    <w:r>
      <w:rPr>
        <w:sz w:val="24"/>
        <w:szCs w:val="24"/>
        <w:lang w:eastAsia="en-US"/>
      </w:rPr>
      <w:t>72</w:t>
    </w:r>
    <w:proofErr w:type="spellEnd"/>
    <w:r>
      <w:rPr>
        <w:sz w:val="24"/>
        <w:szCs w:val="24"/>
        <w:lang w:eastAsia="en-US"/>
      </w:rPr>
      <w:t xml:space="preserve"> St-</w:t>
    </w:r>
    <w:proofErr w:type="spellStart"/>
    <w:r>
      <w:rPr>
        <w:sz w:val="24"/>
        <w:szCs w:val="24"/>
        <w:lang w:eastAsia="en-US"/>
      </w:rPr>
      <w:t>2912</w:t>
    </w:r>
    <w:proofErr w:type="spellEnd"/>
    <w:r>
      <w:rPr>
        <w:sz w:val="24"/>
        <w:szCs w:val="24"/>
        <w:lang w:eastAsia="en-US"/>
      </w:rPr>
      <w:t>/</w:t>
    </w:r>
    <w:proofErr w:type="spellStart"/>
    <w:r>
      <w:rPr>
        <w:sz w:val="24"/>
        <w:szCs w:val="24"/>
        <w:lang w:eastAsia="en-US"/>
      </w:rPr>
      <w:t>2017</w:t>
    </w:r>
    <w:proofErr w:type="spellEnd"/>
    <w:r>
      <w:rPr>
        <w:sz w:val="24"/>
        <w:szCs w:val="24"/>
        <w:lang w:eastAsia="en-US"/>
      </w:rPr>
      <w:t xml:space="preserve"> - </w:t>
    </w:r>
    <w:proofErr w:type="spellStart"/>
    <w:r>
      <w:rPr>
        <w:sz w:val="24"/>
        <w:szCs w:val="24"/>
        <w:lang w:eastAsia="en-US"/>
      </w:rPr>
      <w:t>29</w:t>
    </w:r>
    <w:proofErr w:type="spellEnd"/>
  </w:p>
  <w:p w:rsidRDefault="00740ABB" w:rsidR="00740A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94AFF"/>
    <w:multiLevelType w:val="hybridMultilevel"/>
    <w:tmpl w:val="77AEED48"/>
    <w:lvl w:tplc="4BBCEAC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F33DF5"/>
    <w:multiLevelType w:val="hybridMultilevel"/>
    <w:tmpl w:val="75FCE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2F449F6"/>
    <w:multiLevelType w:val="hybridMultilevel"/>
    <w:tmpl w:val="652E2CB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921524"/>
    <w:multiLevelType w:val="hybridMultilevel"/>
    <w:tmpl w:val="98C66A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1D3BE7"/>
    <w:multiLevelType w:val="hybridMultilevel"/>
    <w:tmpl w:val="2BA82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EF1BD5"/>
    <w:multiLevelType w:val="hybridMultilevel"/>
    <w:tmpl w:val="2BBC4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3E5"/>
    <w:rsid w:val="000B7C55"/>
    <w:rsid w:val="00104AE1"/>
    <w:rsid w:val="00145724"/>
    <w:rsid w:val="0015717F"/>
    <w:rsid w:val="001B4309"/>
    <w:rsid w:val="002170DD"/>
    <w:rsid w:val="0022206B"/>
    <w:rsid w:val="00306535"/>
    <w:rsid w:val="00384329"/>
    <w:rsid w:val="00411108"/>
    <w:rsid w:val="004D3686"/>
    <w:rsid w:val="00587C52"/>
    <w:rsid w:val="005D1A9D"/>
    <w:rsid w:val="0070503B"/>
    <w:rsid w:val="00740ABB"/>
    <w:rsid w:val="00754208"/>
    <w:rsid w:val="008A467A"/>
    <w:rsid w:val="008C129C"/>
    <w:rsid w:val="00B23E0F"/>
    <w:rsid w:val="00B47ED5"/>
    <w:rsid w:val="00BD602E"/>
    <w:rsid w:val="00BE371A"/>
    <w:rsid w:val="00C01B1B"/>
    <w:rsid w:val="00CA3C2F"/>
    <w:rsid w:val="00CC0856"/>
    <w:rsid w:val="00D14334"/>
    <w:rsid w:val="00E123E5"/>
    <w:rsid w:val="00F85B45"/>
    <w:rsid w:val="00FA647D"/>
    <w:rsid w:val="00FD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23E5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123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3E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123E5"/>
  </w:style>
  <w:style w:styleId="Tekstbalonia" w:type="paragraph">
    <w:name w:val="Balloon Text"/>
    <w:basedOn w:val="Normal"/>
    <w:link w:val="TekstbaloniaChar"/>
    <w:uiPriority w:val="99"/>
    <w:semiHidden/>
    <w:unhideWhenUsed/>
    <w:rsid w:val="00E12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23E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123E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143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4334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411108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1110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4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64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4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4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4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23E5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123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3E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123E5"/>
  </w:style>
  <w:style w:styleId="Tekstbalonia" w:type="paragraph">
    <w:name w:val="Balloon Text"/>
    <w:basedOn w:val="Normal"/>
    <w:link w:val="TekstbaloniaChar"/>
    <w:uiPriority w:val="99"/>
    <w:semiHidden/>
    <w:unhideWhenUsed/>
    <w:rsid w:val="00E12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23E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123E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143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4334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411108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1110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4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64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4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4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4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72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12444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St-2912/2017</izvorni_sadrzaj>
    <derivirana_varijabla naziv="DomainObject.Predmet.OznakaBroj_1">St-2912/2017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RK MEDVEŠČAK ZG zastupanog po punomoćniku LJUBO PAVASOVIĆ VISKOVIĆ</izvorni_sadrzaj>
    <derivirana_varijabla naziv="DomainObject.Predmet.ProtustrankaFormated_1">  RK MEDVEŠČAK ZG zastupanog po punomoćniku LJUBO PAVASOVIĆ VISKOVIĆ</derivirana_varijabla>
  </DomainObject.Predmet.ProtustrankaFormated>
  <DomainObject.Predmet.ProtustrankaFormatedOIB>
    <izvorni_sadrzaj>  RK MEDVEŠČAK ZG, OIB 78952878645 zastupanog po punomoćniku LJUBO PAVASOVIĆ VISKOVIĆ</izvorni_sadrzaj>
    <derivirana_varijabla naziv="DomainObject.Predmet.ProtustrankaFormatedOIB_1">  RK MEDVEŠČAK ZG, OIB 78952878645 zastupanog po punomoćniku LJUBO PAVASOVIĆ VISKOVIĆ</derivirana_varijabla>
  </DomainObject.Predmet.ProtustrankaFormatedOIB>
  <DomainObject.Predmet.ProtustrankaFormatedWithAdress>
    <izvorni_sadrzaj> RK MEDVEŠČAK ZG, SCHLOSSEROVE STUBE 2, 10000 Zagreb zastupanog po punomoćniku LJUBO PAVASOVIĆ VISKOVIĆ</izvorni_sadrzaj>
    <derivirana_varijabla naziv="DomainObject.Predmet.ProtustrankaFormatedWithAdress_1"> RK MEDVEŠČAK ZG, SCHLOSSEROVE STUBE 2, 10000 Zagreb zastupanog po punomoćniku LJUBO PAVASOVIĆ VISKOVIĆ</derivirana_varijabla>
  </DomainObject.Predmet.ProtustrankaFormatedWithAdress>
  <DomainObject.Predmet.ProtustrankaFormatedWithAdressOIB>
    <izvorni_sadrzaj> RK MEDVEŠČAK ZG, OIB 78952878645, SCHLOSSEROVE STUBE 2, 10000 Zagreb zastupanog po punomoćniku LJUBO PAVASOVIĆ VISKOVIĆ</izvorni_sadrzaj>
    <derivirana_varijabla naziv="DomainObject.Predmet.ProtustrankaFormatedWithAdressOIB_1"> RK MEDVEŠČAK ZG, OIB 78952878645, SCHLOSSEROVE STUBE 2, 10000 Zagreb zastupanog po punomoćniku LJUBO PAVASOVIĆ VISKOVIĆ</derivirana_varijabla>
  </DomainObject.Predmet.ProtustrankaFormatedWithAdressOIB>
  <DomainObject.Predmet.ProtustrankaWithAdress>
    <izvorni_sadrzaj>RK MEDVEŠČAK ZG SCHLOSSEROVE STUBE 2, 10000 Zagreb</izvorni_sadrzaj>
    <derivirana_varijabla naziv="DomainObject.Predmet.ProtustrankaWithAdress_1">RK MEDVEŠČAK ZG SCHLOSSEROVE STUBE 2, 10000 Zagreb</derivirana_varijabla>
  </DomainObject.Predmet.ProtustrankaWithAdress>
  <DomainObject.Predmet.ProtustrankaWithAdressOIB>
    <izvorni_sadrzaj>RK MEDVEŠČAK ZG, OIB 78952878645, SCHLOSSEROVE STUBE 2, 10000 Zagreb</izvorni_sadrzaj>
    <derivirana_varijabla naziv="DomainObject.Predmet.ProtustrankaWithAdressOIB_1">RK MEDVEŠČAK ZG, OIB 78952878645, SCHLOSSEROVE STUBE 2, 10000 Zagreb</derivirana_varijabla>
  </DomainObject.Predmet.ProtustrankaWithAdressOIB>
  <DomainObject.Predmet.ProtustrankaNazivFormated>
    <izvorni_sadrzaj>RK MEDVEŠČAK ZG</izvorni_sadrzaj>
    <derivirana_varijabla naziv="DomainObject.Predmet.ProtustrankaNazivFormated_1">RK MEDVEŠČAK ZG</derivirana_varijabla>
  </DomainObject.Predmet.ProtustrankaNazivFormated>
  <DomainObject.Predmet.ProtustrankaNazivFormatedOIB>
    <izvorni_sadrzaj>RK MEDVEŠČAK ZG, OIB 78952878645</izvorni_sadrzaj>
    <derivirana_varijabla naziv="DomainObject.Predmet.ProtustrankaNazivFormatedOIB_1">RK MEDVEŠČAK ZG, OIB 78952878645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RK MEDVEŠČAK ZG</izvorni_sadrzaj>
    <derivirana_varijabla naziv="DomainObject.Predmet.StrankaFormated_1">  RK MEDVEŠČAK ZG</derivirana_varijabla>
  </DomainObject.Predmet.StrankaFormated>
  <DomainObject.Predmet.StrankaFormatedOIB>
    <izvorni_sadrzaj>  RK MEDVEŠČAK ZG, OIB 78952878645</izvorni_sadrzaj>
    <derivirana_varijabla naziv="DomainObject.Predmet.StrankaFormatedOIB_1">  RK MEDVEŠČAK ZG, OIB 78952878645</derivirana_varijabla>
  </DomainObject.Predmet.StrankaFormatedOIB>
  <DomainObject.Predmet.StrankaFormatedWithAdress>
    <izvorni_sadrzaj> RK MEDVEŠČAK ZG, SCHLOSSEROVE STUBE 2, 10000 Zagreb</izvorni_sadrzaj>
    <derivirana_varijabla naziv="DomainObject.Predmet.StrankaFormatedWithAdress_1"> RK MEDVEŠČAK ZG, SCHLOSSEROVE STUBE 2, 10000 Zagreb</derivirana_varijabla>
  </DomainObject.Predmet.StrankaFormatedWithAdress>
  <DomainObject.Predmet.StrankaFormatedWithAdressOIB>
    <izvorni_sadrzaj> RK MEDVEŠČAK ZG, OIB 78952878645, SCHLOSSEROVE STUBE 2, 10000 Zagreb</izvorni_sadrzaj>
    <derivirana_varijabla naziv="DomainObject.Predmet.StrankaFormatedWithAdressOIB_1"> RK MEDVEŠČAK ZG, OIB 78952878645, SCHLOSSEROVE STUBE 2, 10000 Zagreb</derivirana_varijabla>
  </DomainObject.Predmet.StrankaFormatedWithAdressOIB>
  <DomainObject.Predmet.StrankaWithAdress>
    <izvorni_sadrzaj>RK MEDVEŠČAK ZG SCHLOSSEROVE STUBE 2,10000 Zagreb</izvorni_sadrzaj>
    <derivirana_varijabla naziv="DomainObject.Predmet.StrankaWithAdress_1">RK MEDVEŠČAK ZG SCHLOSSEROVE STUBE 2,10000 Zagreb</derivirana_varijabla>
  </DomainObject.Predmet.StrankaWithAdress>
  <DomainObject.Predmet.StrankaWithAdressOIB>
    <izvorni_sadrzaj>RK MEDVEŠČAK ZG, OIB 78952878645, SCHLOSSEROVE STUBE 2,10000 Zagreb</izvorni_sadrzaj>
    <derivirana_varijabla naziv="DomainObject.Predmet.StrankaWithAdressOIB_1">RK MEDVEŠČAK ZG, OIB 78952878645, SCHLOSSEROVE STUBE 2,10000 Zagreb</derivirana_varijabla>
  </DomainObject.Predmet.StrankaWithAdressOIB>
  <DomainObject.Predmet.StrankaNazivFormated>
    <izvorni_sadrzaj>RK MEDVEŠČAK ZG</izvorni_sadrzaj>
    <derivirana_varijabla naziv="DomainObject.Predmet.StrankaNazivFormated_1">RK MEDVEŠČAK ZG</derivirana_varijabla>
  </DomainObject.Predmet.StrankaNazivFormated>
  <DomainObject.Predmet.StrankaNazivFormatedOIB>
    <izvorni_sadrzaj>RK MEDVEŠČAK ZG, OIB 78952878645</izvorni_sadrzaj>
    <derivirana_varijabla naziv="DomainObject.Predmet.StrankaNazivFormatedOIB_1">RK MEDVEŠČAK ZG, OIB 78952878645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RK MEDVEŠČAK ZG</item>
    </izvorni_sadrzaj>
    <derivirana_varijabla naziv="DomainObject.Predmet.StrankaListFormated_1">
      <item>RK MEDVEŠČAK ZG</item>
    </derivirana_varijabla>
  </DomainObject.Predmet.StrankaListFormated>
  <DomainObject.Predmet.StrankaListFormatedOIB>
    <izvorni_sadrzaj>
      <item>RK MEDVEŠČAK ZG, OIB 78952878645</item>
    </izvorni_sadrzaj>
    <derivirana_varijabla naziv="DomainObject.Predmet.StrankaListFormatedOIB_1">
      <item>RK MEDVEŠČAK ZG, OIB 78952878645</item>
    </derivirana_varijabla>
  </DomainObject.Predmet.StrankaListFormatedOIB>
  <DomainObject.Predmet.StrankaListFormatedWithAdress>
    <izvorni_sadrzaj>
      <item>RK MEDVEŠČAK ZG, SCHLOSSEROVE STUBE 2, 10000 Zagreb</item>
    </izvorni_sadrzaj>
    <derivirana_varijabla naziv="DomainObject.Predmet.StrankaListFormatedWithAdress_1">
      <item>RK MEDVEŠČAK ZG, SCHLOSSEROVE STUBE 2, 10000 Zagreb</item>
    </derivirana_varijabla>
  </DomainObject.Predmet.StrankaListFormatedWithAdress>
  <DomainObject.Predmet.StrankaListFormatedWithAdressOIB>
    <izvorni_sadrzaj>
      <item>RK MEDVEŠČAK ZG, OIB 78952878645, SCHLOSSEROVE STUBE 2, 10000 Zagreb</item>
    </izvorni_sadrzaj>
    <derivirana_varijabla naziv="DomainObject.Predmet.StrankaListFormatedWithAdressOIB_1">
      <item>RK MEDVEŠČAK ZG, OIB 78952878645, SCHLOSSEROVE STUBE 2, 10000 Zagreb</item>
    </derivirana_varijabla>
  </DomainObject.Predmet.StrankaListFormatedWithAdressOIB>
  <DomainObject.Predmet.StrankaListNazivFormated>
    <izvorni_sadrzaj>
      <item>RK MEDVEŠČAK ZG</item>
    </izvorni_sadrzaj>
    <derivirana_varijabla naziv="DomainObject.Predmet.StrankaListNazivFormated_1">
      <item>RK MEDVEŠČAK ZG</item>
    </derivirana_varijabla>
  </DomainObject.Predmet.StrankaListNazivFormated>
  <DomainObject.Predmet.StrankaListNazivFormatedOIB>
    <izvorni_sadrzaj>
      <item>RK MEDVEŠČAK ZG, OIB 78952878645</item>
    </izvorni_sadrzaj>
    <derivirana_varijabla naziv="DomainObject.Predmet.StrankaListNazivFormatedOIB_1">
      <item>RK MEDVEŠČAK ZG, OIB 78952878645</item>
    </derivirana_varijabla>
  </DomainObject.Predmet.StrankaListNazivFormatedOIB>
  <DomainObject.Predmet.ProtuStrankaListFormated>
    <izvorni_sadrzaj>
      <item>RK MEDVEŠČAK ZG zastupanog po punomoćniku LJUBO PAVASOVIĆ VISKOVIĆ</item>
    </izvorni_sadrzaj>
    <derivirana_varijabla naziv="DomainObject.Predmet.ProtuStrankaListFormated_1">
      <item>RK MEDVEŠČAK ZG zastupanog po punomoćniku LJUBO PAVASOVIĆ VISKOVIĆ</item>
    </derivirana_varijabla>
  </DomainObject.Predmet.ProtuStrankaListFormated>
  <DomainObject.Predmet.ProtuStrankaListFormatedOIB>
    <izvorni_sadrzaj>
      <item>RK MEDVEŠČAK ZG, OIB 78952878645 zastupanog po punomoćniku LJUBO PAVASOVIĆ VISKOVIĆ</item>
    </izvorni_sadrzaj>
    <derivirana_varijabla naziv="DomainObject.Predmet.ProtuStrankaListFormatedOIB_1">
      <item>RK MEDVEŠČAK ZG, OIB 78952878645 zastupanog po punomoćniku LJUBO PAVASOVIĆ VISKOVIĆ</item>
    </derivirana_varijabla>
  </DomainObject.Predmet.ProtuStrankaListFormatedOIB>
  <DomainObject.Predmet.ProtuStrankaListFormatedWithAdress>
    <izvorni_sadrzaj>
      <item>RK MEDVEŠČAK ZG, SCHLOSSEROVE STUBE 2, 10000 Zagreb zastupanog po punomoćniku LJUBO PAVASOVIĆ VISKOVIĆ</item>
    </izvorni_sadrzaj>
    <derivirana_varijabla naziv="DomainObject.Predmet.ProtuStrankaListFormatedWithAdress_1">
      <item>RK MEDVEŠČAK ZG, SCHLOSSEROVE STUBE 2, 10000 Zagreb zastupanog po punomoćniku LJUBO PAVASOVIĆ VISKOVIĆ</item>
    </derivirana_varijabla>
  </DomainObject.Predmet.ProtuStrankaListFormatedWithAdress>
  <DomainObject.Predmet.ProtuStrankaListFormatedWithAdressOIB>
    <izvorni_sadrzaj>
      <item>RK MEDVEŠČAK ZG, OIB 78952878645, SCHLOSSEROVE STUBE 2, 10000 Zagreb zastupanog po punomoćniku LJUBO PAVASOVIĆ VISKOVIĆ</item>
    </izvorni_sadrzaj>
    <derivirana_varijabla naziv="DomainObject.Predmet.ProtuStrankaListFormatedWithAdressOIB_1">
      <item>RK MEDVEŠČAK ZG, OIB 78952878645, SCHLOSSEROVE STUBE 2, 10000 Zagreb zastupanog po punomoćniku LJUBO PAVASOVIĆ VISKOVIĆ</item>
    </derivirana_varijabla>
  </DomainObject.Predmet.ProtuStrankaListFormatedWithAdressOIB>
  <DomainObject.Predmet.ProtuStrankaListNazivFormated>
    <izvorni_sadrzaj>
      <item>RK MEDVEŠČAK ZG</item>
    </izvorni_sadrzaj>
    <derivirana_varijabla naziv="DomainObject.Predmet.ProtuStrankaListNazivFormated_1">
      <item>RK MEDVEŠČAK ZG</item>
    </derivirana_varijabla>
  </DomainObject.Predmet.ProtuStrankaListNazivFormated>
  <DomainObject.Predmet.ProtuStrankaListNazivFormatedOIB>
    <izvorni_sadrzaj>
      <item>RK MEDVEŠČAK ZG, OIB 78952878645</item>
    </izvorni_sadrzaj>
    <derivirana_varijabla naziv="DomainObject.Predmet.ProtuStrankaListNazivFormatedOIB_1">
      <item>RK MEDVEŠČAK ZG, OIB 78952878645</item>
    </derivirana_varijabla>
  </DomainObject.Predmet.ProtuStrankaListNazivFormatedOIB>
  <DomainObject.Predmet.OstaliListFormated>
    <izvorni_sadrzaj>
      <item>LJUBO PAVASOVIĆ VISKOVIĆ punomoćnik sudionika u postupku RK MEDVEŠČAK ZG</item>
      <item>Ilić, Orehovec &amp; Partneri, odvjetničko društvo d.o.o.</item>
      <item>RH Ministarstvo uprave - registar udruga</item>
      <item>Financijska agencija</item>
      <item>Nebojša Antolić</item>
    </izvorni_sadrzaj>
    <derivirana_varijabla naziv="DomainObject.Predmet.OstaliListFormated_1">
      <item>LJUBO PAVASOVIĆ VISKOVIĆ punomoćnik sudionika u postupku RK MEDVEŠČAK ZG</item>
      <item>Ilić, Orehovec &amp; Partneri, odvjetničko društvo d.o.o.</item>
      <item>RH Ministarstvo uprave - registar udruga</item>
      <item>Financijska agencija</item>
      <item>Nebojša Antolić</item>
    </derivirana_varijabla>
  </DomainObject.Predmet.OstaliListFormated>
  <DomainObject.Predmet.OstaliListFormatedOIB>
    <izvorni_sadrzaj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</izvorni_sadrzaj>
    <derivirana_varijabla naziv="DomainObject.Predmet.OstaliListFormatedOIB_1"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</derivirana_varijabla>
  </DomainObject.Predmet.OstaliListFormatedOIB>
  <DomainObject.Predmet.OstaliListFormatedWithAdress>
    <izvorni_sadrzaj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Financijska agencija, Ulica grada Vukovara 70, 10000 Zagreb</item>
      <item>Nebojša Antolić, Pavla Hatza 3b., 10000 Zagreb</item>
    </izvorni_sadrzaj>
    <derivirana_varijabla naziv="DomainObject.Predmet.OstaliListFormatedWithAdress_1"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Financijska agencija, Ulica grada Vukovara 70, 10000 Zagreb</item>
      <item>Nebojša Antolić, Pavla Hatza 3b., 10000 Zagreb</item>
    </derivirana_varijabla>
  </DomainObject.Predmet.OstaliListFormatedWithAdress>
  <DomainObject.Predmet.OstaliListFormatedWithAdressOIB>
    <izvorni_sadrzaj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Financijska agencija, OIB 85821130368, Ulica grada Vukovara 70, 10000 Zagreb</item>
      <item>Nebojša Antolić, OIB 94511496457, Pavla Hatza 3b., 10000 Zagreb</item>
    </izvorni_sadrzaj>
    <derivirana_varijabla naziv="DomainObject.Predmet.OstaliListFormatedWithAdressOIB_1"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Financijska agencija, OIB 85821130368, Ulica grada Vukovara 70, 10000 Zagreb</item>
      <item>Nebojša Antolić, OIB 94511496457, Pavla Hatza 3b., 10000 Zagreb</item>
    </derivirana_varijabla>
  </DomainObject.Predmet.OstaliListFormatedWithAdressOIB>
  <DomainObject.Predmet.OstaliListNazivFormated>
    <izvorni_sadrzaj>
      <item>LJUBO PAVASOVIĆ VISKOVIĆ</item>
      <item>Ilić, Orehovec &amp; Partneri, odvjetničko društvo d.o.o.</item>
      <item>RH Ministarstvo uprave - registar udruga</item>
      <item>Financijska agencija</item>
      <item>Nebojša Antolić</item>
    </izvorni_sadrzaj>
    <derivirana_varijabla naziv="DomainObject.Predmet.OstaliListNazivFormated_1">
      <item>LJUBO PAVASOVIĆ VISKOVIĆ</item>
      <item>Ilić, Orehovec &amp; Partneri, odvjetničko društvo d.o.o.</item>
      <item>RH Ministarstvo uprave - registar udruga</item>
      <item>Financijska agencija</item>
      <item>Nebojša Antolić</item>
    </derivirana_varijabla>
  </DomainObject.Predmet.OstaliListNazivFormated>
  <DomainObject.Predmet.OstaliListNazivFormatedOIB>
    <izvorni_sadrzaj>
      <item>LJUBO PAVASOVIĆ VISKOVIĆ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</izvorni_sadrzaj>
    <derivirana_varijabla naziv="DomainObject.Predmet.OstaliListNazivFormatedOIB_1">
      <item>LJUBO PAVASOVIĆ VISKOVIĆ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RK MEDVEŠČAK ZG</izvorni_sadrzaj>
    <derivirana_varijabla naziv="DomainObject.Predmet.StrankaIDrugi_1">RK MEDVEŠČAK ZG</derivirana_varijabla>
  </DomainObject.Predmet.StrankaIDrugi>
  <DomainObject.Predmet.ProtustrankaIDrugi>
    <izvorni_sadrzaj>RK MEDVEŠČAK ZG</izvorni_sadrzaj>
    <derivirana_varijabla naziv="DomainObject.Predmet.ProtustrankaIDrugi_1">RK MEDVEŠČAK ZG</derivirana_varijabla>
  </DomainObject.Predmet.ProtustrankaIDrugi>
  <DomainObject.Predmet.StrankaIDrugiAdressOIB>
    <izvorni_sadrzaj>RK MEDVEŠČAK ZG, OIB 78952878645, SCHLOSSEROVE STUBE 2, 10000 Zagreb</izvorni_sadrzaj>
    <derivirana_varijabla naziv="DomainObject.Predmet.StrankaIDrugiAdressOIB_1">RK MEDVEŠČAK ZG, OIB 78952878645, SCHLOSSEROVE STUBE 2, 10000 Zagreb</derivirana_varijabla>
  </DomainObject.Predmet.StrankaIDrugiAdressOIB>
  <DomainObject.Predmet.ProtustrankaIDrugiAdressOIB>
    <izvorni_sadrzaj>RK MEDVEŠČAK ZG, OIB 78952878645, SCHLOSSEROVE STUBE 2, 10000 Zagreb</izvorni_sadrzaj>
    <derivirana_varijabla naziv="DomainObject.Predmet.ProtustrankaIDrugiAdressOIB_1">RK MEDVEŠČAK ZG, OIB 78952878645,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</izvorni_sadrzaj>
    <derivirana_varijabla naziv="DomainObject.Predmet.SudioniciListNaziv_1"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</derivirana_varijabla>
  </DomainObject.Predmet.SudioniciListNaziv>
  <DomainObject.Predmet.SudioniciListAdressOIB>
    <izvorni_sadrzaj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</izvorni_sadrzaj>
    <derivirana_varijabla naziv="DomainObject.Predmet.SudioniciListAdressOIB_1"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78952878645</item>
      <item>, OIB 78952878645</item>
      <item>, OIB null</item>
      <item>, OIB 95898073413</item>
      <item>, OIB 81700550832</item>
      <item>, OIB 85821130368</item>
      <item>, OIB 94511496457</item>
    </izvorni_sadrzaj>
    <derivirana_varijabla naziv="DomainObject.Predmet.SudioniciListNazivOIB_1">
      <item>, OIB 78952878645</item>
      <item>, OIB 78952878645</item>
      <item>, OIB null</item>
      <item>, OIB 95898073413</item>
      <item>, OIB 81700550832</item>
      <item>, OIB 85821130368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2383</properties:Characters>
  <properties:Lines>75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2018-05-21T12:14:00Z</dcterms:created>
  <dc:creator>Nikola Ribarić</dc:creator>
  <cp:lastModifiedBy>Maja Hajtek</cp:lastModifiedBy>
  <cp:lastPrinted>2018-05-21T12:15:00Z</cp:lastPrinted>
  <dcterms:modified xmlns:xsi="http://www.w3.org/2001/XMLSchema-instance" xsi:type="dcterms:W3CDTF">2018-05-21T12:54:00Z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dostavu cjelokupnog plana - čl. 52. Sz-a rukometni klub medveščak 21.5.2018..docx)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