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676FF" w14:paraId="337C5034" w:rsidRDefault="001E0DF5" w:rsidP="001E0DF5" w:rsidR="001E0DF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31D99C1" w:rsidRDefault="001E0DF5" w:rsidP="001E0DF5" w:rsidR="001E0DF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1A06A29" w:rsidRDefault="001E0DF5" w:rsidP="001E0DF5" w:rsidR="001E0DF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2159A0F" w:rsidRDefault="001E0DF5" w:rsidP="001E0DF5" w:rsidR="001E0DF5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St-6210/2015</w:t>
      </w:r>
    </w:p>
    <w:p w14:textId="77777777" w14:paraId="71C41241" w:rsidRDefault="001E0DF5" w:rsidP="001E0DF5" w:rsidR="001E0DF5">
      <w:pPr>
        <w:rPr>
          <w:sz w:val="22"/>
          <w:szCs w:val="22"/>
        </w:rPr>
      </w:pPr>
    </w:p>
    <w:p w14:textId="77777777" w14:paraId="09FD3B88" w:rsidRDefault="001E0DF5" w:rsidP="001E0DF5" w:rsidR="001E0DF5">
      <w:pPr>
        <w:rPr>
          <w:sz w:val="22"/>
          <w:szCs w:val="22"/>
        </w:rPr>
      </w:pPr>
    </w:p>
    <w:p w14:textId="77777777" w14:paraId="52E183E2" w:rsidRDefault="001E0DF5" w:rsidP="001E0DF5" w:rsidR="001E0D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MERKABA d.o.o., Zagreb, Ljudevita </w:t>
      </w:r>
      <w:proofErr w:type="spellStart"/>
      <w:r>
        <w:rPr>
          <w:sz w:val="22"/>
          <w:szCs w:val="22"/>
        </w:rPr>
        <w:t>Jonkea</w:t>
      </w:r>
      <w:proofErr w:type="spellEnd"/>
      <w:r>
        <w:rPr>
          <w:sz w:val="22"/>
          <w:szCs w:val="22"/>
        </w:rPr>
        <w:t xml:space="preserve"> 12, OIB 21957097025, temeljem odredbe članka 430. Stečajnog zakona (N. N. br. 71/15), dana 18. veljače 2016.g.   </w:t>
      </w:r>
    </w:p>
    <w:p w14:textId="77777777" w14:paraId="308D46C6" w:rsidRDefault="001E0DF5" w:rsidP="001E0DF5" w:rsidR="001E0DF5">
      <w:pPr>
        <w:jc w:val="both"/>
        <w:rPr>
          <w:sz w:val="22"/>
          <w:szCs w:val="22"/>
        </w:rPr>
      </w:pPr>
    </w:p>
    <w:p w14:textId="77777777" w14:paraId="36E0F352" w:rsidRDefault="001E0DF5" w:rsidP="001E0DF5" w:rsidR="001E0DF5">
      <w:pPr>
        <w:jc w:val="both"/>
        <w:rPr>
          <w:sz w:val="22"/>
          <w:szCs w:val="22"/>
        </w:rPr>
      </w:pPr>
    </w:p>
    <w:p w14:textId="77777777" w14:paraId="6EE35F03" w:rsidRDefault="001E0DF5" w:rsidP="001E0DF5" w:rsidR="001E0DF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3C0E835" w:rsidRDefault="001E0DF5" w:rsidP="001E0DF5" w:rsidR="001E0DF5">
      <w:pPr>
        <w:jc w:val="center"/>
        <w:rPr>
          <w:sz w:val="22"/>
          <w:szCs w:val="22"/>
        </w:rPr>
      </w:pPr>
    </w:p>
    <w:p w14:textId="77777777" w14:paraId="3A99054F" w:rsidRDefault="001E0DF5" w:rsidP="001E0DF5" w:rsidR="001E0DF5">
      <w:pPr>
        <w:rPr>
          <w:b/>
          <w:sz w:val="22"/>
          <w:szCs w:val="22"/>
        </w:rPr>
      </w:pPr>
    </w:p>
    <w:p w14:textId="77777777" w14:paraId="1B6D6930" w:rsidRDefault="001E0DF5" w:rsidP="001E0DF5" w:rsidR="001E0D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MERKABA d.o.o., Zagreb, Ljudevita </w:t>
      </w:r>
      <w:proofErr w:type="spellStart"/>
      <w:r>
        <w:rPr>
          <w:sz w:val="22"/>
          <w:szCs w:val="22"/>
        </w:rPr>
        <w:t>Jonkea</w:t>
      </w:r>
      <w:proofErr w:type="spellEnd"/>
      <w:r>
        <w:rPr>
          <w:sz w:val="22"/>
          <w:szCs w:val="22"/>
        </w:rPr>
        <w:t xml:space="preserve"> 12, OIB 21957097025.</w:t>
      </w:r>
    </w:p>
    <w:p w14:textId="77777777" w14:paraId="4F6926D6" w:rsidRDefault="001E0DF5" w:rsidP="001E0DF5" w:rsidR="001E0D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1.774,83 kn. </w:t>
      </w:r>
    </w:p>
    <w:p w14:textId="77777777" w14:paraId="1003B5C3" w:rsidRDefault="001E0DF5" w:rsidP="001E0DF5" w:rsidR="001E0D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960C165" w:rsidRDefault="001E0DF5" w:rsidP="001E0DF5" w:rsidR="001E0D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FE82B71" w:rsidRDefault="001E0DF5" w:rsidP="001E0DF5" w:rsidR="001E0DF5">
      <w:pPr>
        <w:ind w:firstLine="708"/>
        <w:jc w:val="both"/>
        <w:rPr>
          <w:sz w:val="22"/>
          <w:szCs w:val="22"/>
        </w:rPr>
      </w:pPr>
    </w:p>
    <w:p w14:textId="77777777" w14:paraId="58D7492B" w:rsidRDefault="001E0DF5" w:rsidP="001E0DF5" w:rsidR="001E0DF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61EDC86" w:rsidRDefault="001E0DF5" w:rsidP="001E0DF5" w:rsidR="001E0D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78FEDBB7" w:rsidRDefault="001E0DF5" w:rsidP="001E0DF5" w:rsidR="001E0DF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43FEFEB" w:rsidRDefault="001E0DF5" w:rsidP="001E0DF5" w:rsidR="001E0DF5">
      <w:pPr>
        <w:jc w:val="both"/>
        <w:rPr>
          <w:sz w:val="22"/>
          <w:szCs w:val="22"/>
        </w:rPr>
      </w:pPr>
    </w:p>
    <w:p w14:textId="77777777" w14:paraId="03E3EE8E" w:rsidRDefault="001E0DF5" w:rsidP="001E0DF5" w:rsidR="001E0DF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22. veljače 2016.g.  </w:t>
      </w:r>
    </w:p>
    <w:p w14:textId="77777777" w14:paraId="5A436B71" w:rsidRDefault="001E0DF5" w:rsidP="001E0DF5" w:rsidR="001E0DF5">
      <w:pPr>
        <w:jc w:val="center"/>
        <w:rPr>
          <w:sz w:val="22"/>
          <w:szCs w:val="22"/>
        </w:rPr>
      </w:pPr>
    </w:p>
    <w:p w14:textId="77777777" w14:paraId="677DAE2F" w:rsidRDefault="001E0DF5" w:rsidP="001E0DF5" w:rsidR="001E0DF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B901CA3" w:rsidRDefault="001E0DF5" w:rsidP="001E0DF5" w:rsidR="001E0DF5">
      <w:pPr>
        <w:ind w:firstLine="708" w:left="5664"/>
        <w:jc w:val="both"/>
        <w:rPr>
          <w:sz w:val="22"/>
          <w:szCs w:val="22"/>
        </w:rPr>
      </w:pPr>
    </w:p>
    <w:p w14:textId="77777777" w14:paraId="42A771B5" w:rsidRDefault="001E0DF5" w:rsidP="001E0DF5" w:rsidR="001E0DF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CC1F416" w:rsidRDefault="001E0DF5" w:rsidP="001E0DF5" w:rsidR="001E0DF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27BDC6D6" w:rsidRDefault="001E0DF5" w:rsidP="001E0DF5" w:rsidR="001E0DF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681C73A" w:rsidRDefault="001E0DF5" w:rsidP="001E0DF5" w:rsidR="001E0DF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BC4BA7D" w:rsidRDefault="001E0DF5" w:rsidP="001E0DF5" w:rsidR="001E0DF5">
      <w:pPr>
        <w:jc w:val="center"/>
        <w:rPr>
          <w:sz w:val="22"/>
          <w:szCs w:val="22"/>
        </w:rPr>
      </w:pPr>
    </w:p>
    <w:p w14:textId="77777777" w14:paraId="35330CA7" w:rsidRDefault="001E0DF5" w:rsidP="001E0DF5" w:rsidR="001E0DF5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27921D6" w:rsidRDefault="001E0DF5" w:rsidP="001E0DF5" w:rsidR="001E0DF5">
      <w:pPr>
        <w:tabs>
          <w:tab w:pos="709" w:val="left"/>
        </w:tabs>
        <w:rPr>
          <w:sz w:val="22"/>
          <w:szCs w:val="22"/>
        </w:rPr>
      </w:pPr>
    </w:p>
    <w:p w14:textId="77777777" w14:paraId="7C13C6EF" w:rsidRDefault="001E0DF5" w:rsidP="001E0DF5" w:rsidR="001E0DF5">
      <w:pPr>
        <w:tabs>
          <w:tab w:pos="709" w:val="left"/>
        </w:tabs>
        <w:rPr>
          <w:sz w:val="22"/>
          <w:szCs w:val="22"/>
        </w:rPr>
      </w:pPr>
    </w:p>
    <w:p w14:textId="77777777" w14:paraId="1DC3C7DF" w:rsidRDefault="001E0DF5" w:rsidP="001E0DF5" w:rsidR="001E0DF5">
      <w:pPr>
        <w:tabs>
          <w:tab w:pos="709" w:val="left"/>
        </w:tabs>
        <w:rPr>
          <w:sz w:val="22"/>
          <w:szCs w:val="22"/>
        </w:rPr>
      </w:pPr>
    </w:p>
    <w:p w14:textId="77777777" w14:paraId="7AD788F4" w:rsidRDefault="001E0DF5" w:rsidP="001E0DF5" w:rsidR="001E0DF5">
      <w:pPr>
        <w:tabs>
          <w:tab w:pos="709" w:val="left"/>
        </w:tabs>
        <w:rPr>
          <w:sz w:val="22"/>
          <w:szCs w:val="22"/>
        </w:rPr>
      </w:pPr>
    </w:p>
    <w:p w14:textId="77777777" w14:paraId="39ADFBC4" w:rsidRDefault="001E0DF5" w:rsidP="001E0DF5" w:rsidR="001E0DF5">
      <w:pPr>
        <w:tabs>
          <w:tab w:pos="709" w:val="left"/>
        </w:tabs>
        <w:rPr>
          <w:sz w:val="22"/>
          <w:szCs w:val="22"/>
        </w:rPr>
      </w:pPr>
    </w:p>
    <w:p w14:textId="77777777" w14:paraId="62A06318" w:rsidRDefault="001E0DF5" w:rsidP="001E0DF5" w:rsidR="001E0DF5">
      <w:pPr>
        <w:tabs>
          <w:tab w:pos="709" w:val="left"/>
        </w:tabs>
        <w:rPr>
          <w:sz w:val="22"/>
          <w:szCs w:val="22"/>
        </w:rPr>
      </w:pPr>
    </w:p>
    <w:p w14:textId="77777777" w14:paraId="3E068834" w:rsidRDefault="001E0DF5" w:rsidP="001E0DF5" w:rsidR="001E0DF5">
      <w:pPr>
        <w:tabs>
          <w:tab w:pos="709" w:val="left"/>
        </w:tabs>
        <w:rPr>
          <w:sz w:val="22"/>
          <w:szCs w:val="22"/>
        </w:rPr>
      </w:pPr>
    </w:p>
    <w:p w14:textId="092944A5" w14:paraId="092944A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E0DF5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E0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E0DF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D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DF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E0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E0DF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D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DF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03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6210</izvorni_sadrzaj>
    <derivirana_varijabla naziv="DomainObject.Predmet.Broj_1">6210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St-6210/2015</izvorni_sadrzaj>
    <derivirana_varijabla naziv="DomainObject.Predmet.OznakaBroj_1">St-6210/2015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MERKABA d.o.o.</izvorni_sadrzaj>
    <derivirana_varijabla naziv="DomainObject.Predmet.ProtustrankaFormated_1">  MERKABA d.o.o.</derivirana_varijabla>
  </DomainObject.Predmet.ProtustrankaFormated>
  <DomainObject.Predmet.ProtustrankaFormatedOIB>
    <izvorni_sadrzaj>  MERKABA d.o.o., OIB 21957097025</izvorni_sadrzaj>
    <derivirana_varijabla naziv="DomainObject.Predmet.ProtustrankaFormatedOIB_1">  MERKABA d.o.o., OIB 21957097025</derivirana_varijabla>
  </DomainObject.Predmet.ProtustrankaFormatedOIB>
  <DomainObject.Predmet.ProtustrankaFormatedWithAdress>
    <izvorni_sadrzaj> MERKABA d.o.o., Ljudevita Jonkea 12, 10000 Zagreb</izvorni_sadrzaj>
    <derivirana_varijabla naziv="DomainObject.Predmet.ProtustrankaFormatedWithAdress_1"> MERKABA d.o.o., Ljudevita Jonkea 12, 10000 Zagreb</derivirana_varijabla>
  </DomainObject.Predmet.ProtustrankaFormatedWithAdress>
  <DomainObject.Predmet.ProtustrankaFormatedWithAdressOIB>
    <izvorni_sadrzaj> MERKABA d.o.o., OIB 21957097025, Ljudevita Jonkea 12, 10000 Zagreb</izvorni_sadrzaj>
    <derivirana_varijabla naziv="DomainObject.Predmet.ProtustrankaFormatedWithAdressOIB_1"> MERKABA d.o.o., OIB 21957097025, Ljudevita Jonkea 12, 10000 Zagreb</derivirana_varijabla>
  </DomainObject.Predmet.ProtustrankaFormatedWithAdressOIB>
  <DomainObject.Predmet.ProtustrankaWithAdress>
    <izvorni_sadrzaj>MERKABA d.o.o. Ljudevita Jonkea 12, 10000 Zagreb</izvorni_sadrzaj>
    <derivirana_varijabla naziv="DomainObject.Predmet.ProtustrankaWithAdress_1">MERKABA d.o.o. Ljudevita Jonkea 12, 10000 Zagreb</derivirana_varijabla>
  </DomainObject.Predmet.ProtustrankaWithAdress>
  <DomainObject.Predmet.ProtustrankaWithAdressOIB>
    <izvorni_sadrzaj>MERKABA d.o.o., OIB 21957097025, Ljudevita Jonkea 12, 10000 Zagreb</izvorni_sadrzaj>
    <derivirana_varijabla naziv="DomainObject.Predmet.ProtustrankaWithAdressOIB_1">MERKABA d.o.o., OIB 21957097025, Ljudevita Jonkea 12, 10000 Zagreb</derivirana_varijabla>
  </DomainObject.Predmet.ProtustrankaWithAdressOIB>
  <DomainObject.Predmet.ProtustrankaNazivFormated>
    <izvorni_sadrzaj>MERKABA d.o.o.</izvorni_sadrzaj>
    <derivirana_varijabla naziv="DomainObject.Predmet.ProtustrankaNazivFormated_1">MERKABA d.o.o.</derivirana_varijabla>
  </DomainObject.Predmet.ProtustrankaNazivFormated>
  <DomainObject.Predmet.ProtustrankaNazivFormatedOIB>
    <izvorni_sadrzaj>MERKABA d.o.o., OIB 21957097025</izvorni_sadrzaj>
    <derivirana_varijabla naziv="DomainObject.Predmet.ProtustrankaNazivFormatedOIB_1">MERKABA d.o.o., OIB 21957097025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MERKABA d.o.o.</item>
    </izvorni_sadrzaj>
    <derivirana_varijabla naziv="DomainObject.Predmet.ProtuStrankaListFormated_1">
      <item>MERKABA d.o.o.</item>
    </derivirana_varijabla>
  </DomainObject.Predmet.ProtuStrankaListFormated>
  <DomainObject.Predmet.ProtuStrankaListFormatedOIB>
    <izvorni_sadrzaj>
      <item>MERKABA d.o.o., OIB 21957097025</item>
    </izvorni_sadrzaj>
    <derivirana_varijabla naziv="DomainObject.Predmet.ProtuStrankaListFormatedOIB_1">
      <item>MERKABA d.o.o., OIB 21957097025</item>
    </derivirana_varijabla>
  </DomainObject.Predmet.ProtuStrankaListFormatedOIB>
  <DomainObject.Predmet.ProtuStrankaListFormatedWithAdress>
    <izvorni_sadrzaj>
      <item>MERKABA d.o.o., Ljudevita Jonkea 12, 10000 Zagreb</item>
    </izvorni_sadrzaj>
    <derivirana_varijabla naziv="DomainObject.Predmet.ProtuStrankaListFormatedWithAdress_1">
      <item>MERKABA d.o.o., Ljudevita Jonkea 12, 10000 Zagreb</item>
    </derivirana_varijabla>
  </DomainObject.Predmet.ProtuStrankaListFormatedWithAdress>
  <DomainObject.Predmet.ProtuStrankaListFormatedWithAdressOIB>
    <izvorni_sadrzaj>
      <item>MERKABA d.o.o., OIB 21957097025, Ljudevita Jonkea 12, 10000 Zagreb</item>
    </izvorni_sadrzaj>
    <derivirana_varijabla naziv="DomainObject.Predmet.ProtuStrankaListFormatedWithAdressOIB_1">
      <item>MERKABA d.o.o., OIB 21957097025, Ljudevita Jonkea 12, 10000 Zagreb</item>
    </derivirana_varijabla>
  </DomainObject.Predmet.ProtuStrankaListFormatedWithAdressOIB>
  <DomainObject.Predmet.ProtuStrankaListNazivFormated>
    <izvorni_sadrzaj>
      <item>MERKABA d.o.o.</item>
    </izvorni_sadrzaj>
    <derivirana_varijabla naziv="DomainObject.Predmet.ProtuStrankaListNazivFormated_1">
      <item>MERKABA d.o.o.</item>
    </derivirana_varijabla>
  </DomainObject.Predmet.ProtuStrankaListNazivFormated>
  <DomainObject.Predmet.ProtuStrankaListNazivFormatedOIB>
    <izvorni_sadrzaj>
      <item>MERKABA d.o.o., OIB 21957097025</item>
    </izvorni_sadrzaj>
    <derivirana_varijabla naziv="DomainObject.Predmet.ProtuStrankaListNazivFormatedOIB_1">
      <item>MERKABA d.o.o., OIB 21957097025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MERKABA d.o.o.</izvorni_sadrzaj>
    <derivirana_varijabla naziv="DomainObject.Predmet.ProtustrankaIDrugi_1">MERKABA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MERKABA d.o.o., OIB 21957097025, Ljudevita Jonkea 12, 10000 Zagreb</izvorni_sadrzaj>
    <derivirana_varijabla naziv="DomainObject.Predmet.ProtustrankaIDrugiAdressOIB_1">MERKABA d.o.o., OIB 21957097025, Ljudevita Jonkea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MERKABA d.o.o.</item>
      <item>HRVATSKI ZAVOD ZA MIROVINSKO OSIGURANJE</item>
    </izvorni_sadrzaj>
    <derivirana_varijabla naziv="DomainObject.Predmet.SudioniciListNaziv_1">
      <item>FINA Regionalni centar Zagreb</item>
      <item>MERKABA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MERKABA d.o.o., OIB 21957097025, Ljudevita Jonkea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MERKABA d.o.o., OIB 21957097025, Ljudevita Jonkea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21957097025</item>
      <item>, OIB 84397956623</item>
    </izvorni_sadrzaj>
    <derivirana_varijabla naziv="DomainObject.Predmet.SudioniciListNazivOIB_1">
      <item>, OIB 85821130368</item>
      <item>, OIB 21957097025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1420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2016-02-22T06:34:00Z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