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c3337" w14:paraId="a9c3337" w:rsidRDefault="009643FE" w:rsidP="009643FE" w:rsidR="009643FE">
      <w:pPr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 w:rsidR="00DE10BB">
        <w:rPr>
          <w:b/>
        </w:rPr>
        <w:t>Broj: 7/St-1</w:t>
      </w:r>
      <w:r w:rsidR="003D5976">
        <w:rPr>
          <w:b/>
        </w:rPr>
        <w:t>132</w:t>
      </w:r>
      <w:r>
        <w:rPr>
          <w:b/>
        </w:rPr>
        <w:t>/201</w:t>
      </w:r>
      <w:r w:rsidR="00DE10BB">
        <w:rPr>
          <w:b/>
        </w:rPr>
        <w:t>7</w:t>
      </w:r>
      <w:r>
        <w:rPr>
          <w:b/>
        </w:rPr>
        <w:t>-</w:t>
      </w:r>
      <w:r w:rsidR="003D5976">
        <w:rPr>
          <w:b/>
        </w:rPr>
        <w:t>17</w:t>
      </w:r>
    </w:p>
    <w:p w:rsidRDefault="009643FE" w:rsidP="009643FE" w:rsidR="009643FE">
      <w:pPr>
        <w:jc w:val="both"/>
        <w:rPr>
          <w:b/>
        </w:rPr>
      </w:pPr>
      <w:r>
        <w:rPr>
          <w:b/>
        </w:rPr>
        <w:t>REPUBLIKA HRVATSKA</w:t>
      </w:r>
    </w:p>
    <w:p w:rsidRDefault="009643FE" w:rsidP="009643FE" w:rsidR="009643FE">
      <w:pPr>
        <w:jc w:val="both"/>
        <w:rPr>
          <w:b/>
        </w:rPr>
      </w:pPr>
      <w:r>
        <w:rPr>
          <w:b/>
        </w:rPr>
        <w:t>TRGOVAČKI SUD U OSIJEKU</w:t>
      </w:r>
    </w:p>
    <w:p w:rsidRDefault="009643FE" w:rsidP="009643FE" w:rsidR="009643FE">
      <w:pPr>
        <w:jc w:val="both"/>
        <w:rPr>
          <w:b/>
        </w:rPr>
      </w:pPr>
      <w:r>
        <w:rPr>
          <w:b/>
        </w:rPr>
        <w:t>STALNA SLUŽBA USLAVONSKOM BRODU</w:t>
      </w:r>
    </w:p>
    <w:p w:rsidRDefault="009643FE" w:rsidP="009643FE" w:rsidR="009643FE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  <w:t xml:space="preserve"> </w:t>
      </w:r>
    </w:p>
    <w:p w:rsidRDefault="009643FE" w:rsidP="009643FE" w:rsidR="009643FE">
      <w:pPr>
        <w:jc w:val="both"/>
        <w:rPr>
          <w:b/>
        </w:rPr>
      </w:pPr>
      <w:r>
        <w:rPr>
          <w:b/>
        </w:rPr>
        <w:t xml:space="preserve">SLAVONSKI BROD    </w:t>
      </w:r>
    </w:p>
    <w:p w:rsidRDefault="009643FE" w:rsidP="009643FE" w:rsidR="009643FE">
      <w:pPr>
        <w:jc w:val="both"/>
        <w:rPr>
          <w:b/>
        </w:rPr>
      </w:pPr>
    </w:p>
    <w:p w:rsidRDefault="007E4682" w:rsidP="009643FE" w:rsidR="009643FE">
      <w:pPr>
        <w:jc w:val="center"/>
        <w:rPr>
          <w:b/>
        </w:rPr>
      </w:pPr>
      <w:r>
        <w:rPr>
          <w:b/>
        </w:rPr>
        <w:t xml:space="preserve"> U  I M E   R E P U B L I K E</w:t>
      </w:r>
      <w:r w:rsidR="009643FE">
        <w:rPr>
          <w:b/>
        </w:rPr>
        <w:t xml:space="preserve">  H R V A T S K </w:t>
      </w:r>
      <w:r>
        <w:rPr>
          <w:b/>
        </w:rPr>
        <w:t>E</w:t>
      </w:r>
    </w:p>
    <w:p w:rsidRDefault="009643FE" w:rsidP="009643FE" w:rsidR="009643FE">
      <w:pPr>
        <w:jc w:val="center"/>
        <w:rPr>
          <w:b/>
        </w:rPr>
      </w:pPr>
    </w:p>
    <w:p w:rsidRDefault="009643FE" w:rsidP="009643FE" w:rsidR="009643FE">
      <w:pPr>
        <w:jc w:val="center"/>
        <w:rPr>
          <w:b/>
        </w:rPr>
      </w:pPr>
      <w:r>
        <w:rPr>
          <w:b/>
        </w:rPr>
        <w:t>R J E Š E N J E</w:t>
      </w:r>
    </w:p>
    <w:p w:rsidRDefault="009643FE" w:rsidP="009643FE" w:rsidR="009643FE">
      <w:pPr>
        <w:jc w:val="both"/>
        <w:rPr>
          <w:b/>
        </w:rPr>
      </w:pPr>
    </w:p>
    <w:p w:rsidRDefault="009643FE" w:rsidP="009643FE" w:rsidR="009643FE">
      <w:pPr>
        <w:jc w:val="both"/>
      </w:pPr>
    </w:p>
    <w:p w:rsidRDefault="009643FE" w:rsidP="009643FE" w:rsidR="009643FE">
      <w:pPr>
        <w:jc w:val="both"/>
      </w:pPr>
      <w:r>
        <w:t xml:space="preserve">                  </w:t>
      </w:r>
      <w:r>
        <w:tab/>
        <w:t xml:space="preserve">TRGOVAČKI SUD U OSIJEKU, STALNA SLUŽBA U SLAVONSKOM BRODU, po stečajnoj sutkinji Mirni Vujčić, </w:t>
      </w:r>
      <w:r w:rsidR="005A56C0" w:rsidRPr="005A56C0">
        <w:t xml:space="preserve">u prethodnom postupku radi utvrđivanja pretpostavki za otvaranje stečajnog postupka nad stečajnim dužnikom </w:t>
      </w:r>
      <w:r w:rsidR="003D5976" w:rsidRPr="003D5976">
        <w:t>SANTA LEDA društvo s ograničenom odgovornošću za trgovinu i usluge, skraćena tvrtka: SANTA LEDA d.o.o., Kozjak 23, Zagreb, OIB 15446245616,</w:t>
      </w:r>
      <w:r w:rsidR="003D5976">
        <w:t xml:space="preserve"> </w:t>
      </w:r>
      <w:r w:rsidR="00DE10BB">
        <w:t xml:space="preserve">dana </w:t>
      </w:r>
      <w:r w:rsidR="003D5976">
        <w:t>21</w:t>
      </w:r>
      <w:r>
        <w:t xml:space="preserve">. </w:t>
      </w:r>
      <w:r w:rsidR="003D5976">
        <w:t>veljače</w:t>
      </w:r>
      <w:r>
        <w:t xml:space="preserve"> 201</w:t>
      </w:r>
      <w:r w:rsidR="003D5976">
        <w:t>8</w:t>
      </w:r>
      <w:r>
        <w:t>. godine</w:t>
      </w:r>
    </w:p>
    <w:p w:rsidRDefault="003D5976" w:rsidP="009643FE" w:rsidR="003D5976">
      <w:pPr>
        <w:jc w:val="both"/>
      </w:pPr>
    </w:p>
    <w:p w:rsidRDefault="009643FE" w:rsidP="009643FE" w:rsidR="009643FE">
      <w:pPr>
        <w:jc w:val="center"/>
      </w:pPr>
      <w:r>
        <w:t>r i j e š i o    j e</w:t>
      </w:r>
    </w:p>
    <w:p w:rsidRDefault="00B371FC" w:rsidP="009643FE" w:rsidR="00B371FC">
      <w:pPr>
        <w:jc w:val="center"/>
      </w:pPr>
    </w:p>
    <w:p w:rsidRDefault="00B371FC" w:rsidP="00B371FC" w:rsidR="00B371FC">
      <w:r>
        <w:t xml:space="preserve"> </w:t>
      </w:r>
      <w:r>
        <w:tab/>
      </w:r>
      <w:r>
        <w:tab/>
      </w:r>
      <w:r w:rsidRPr="00B371FC">
        <w:t>I. Postupak u ovoj pravnoj stvari se obustavlja</w:t>
      </w:r>
      <w:r>
        <w:t xml:space="preserve"> </w:t>
      </w:r>
    </w:p>
    <w:p w:rsidRDefault="00B371FC" w:rsidP="009643FE" w:rsidR="00B371FC">
      <w:pPr>
        <w:jc w:val="both"/>
      </w:pPr>
      <w:r>
        <w:t xml:space="preserve"> </w:t>
      </w:r>
      <w:r>
        <w:tab/>
      </w:r>
      <w:r>
        <w:tab/>
      </w:r>
    </w:p>
    <w:p w:rsidRDefault="00B371FC" w:rsidP="009643FE" w:rsidR="009643FE">
      <w:pPr>
        <w:jc w:val="both"/>
      </w:pPr>
      <w:r>
        <w:t xml:space="preserve"> </w:t>
      </w:r>
      <w:r>
        <w:tab/>
      </w:r>
      <w:r>
        <w:tab/>
        <w:t>II. Nastale troškove postupka snosi dužnik.</w:t>
      </w:r>
    </w:p>
    <w:p w:rsidRDefault="009643FE" w:rsidP="009643FE" w:rsidR="009643FE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9643FE" w:rsidP="003D5976" w:rsidR="009643FE">
      <w:pPr>
        <w:jc w:val="center"/>
      </w:pPr>
      <w:r>
        <w:t>Obrazloženje</w:t>
      </w:r>
    </w:p>
    <w:p w:rsidRDefault="00B345A9" w:rsidP="003D5976" w:rsidR="00B345A9">
      <w:pPr>
        <w:jc w:val="center"/>
      </w:pPr>
    </w:p>
    <w:p w:rsidRDefault="00CB6FCE" w:rsidP="00CB6FCE" w:rsidR="00DE10BB">
      <w:pPr>
        <w:jc w:val="both"/>
      </w:pPr>
      <w:r>
        <w:t xml:space="preserve"> </w:t>
      </w:r>
      <w:r>
        <w:tab/>
      </w:r>
      <w:r>
        <w:tab/>
        <w:t xml:space="preserve">Rješenjem </w:t>
      </w:r>
      <w:proofErr w:type="spellStart"/>
      <w:r>
        <w:t>p</w:t>
      </w:r>
      <w:r w:rsidR="00B345A9">
        <w:t>osl</w:t>
      </w:r>
      <w:proofErr w:type="spellEnd"/>
      <w:r w:rsidR="00B345A9">
        <w:t>. br. 7-St-</w:t>
      </w:r>
      <w:r w:rsidR="007E4682">
        <w:t>1132/2017-3 od 03. siječnja 2018</w:t>
      </w:r>
      <w:r w:rsidR="00B345A9">
        <w:t>. godine pokrenut je prethodni postupak</w:t>
      </w:r>
      <w:r w:rsidR="002F7038">
        <w:t xml:space="preserve"> radi utvrđivanja pretpostavki za otvaranje stečajnog postupka</w:t>
      </w:r>
      <w:r w:rsidR="00B345A9">
        <w:t xml:space="preserve">, te je zakazano </w:t>
      </w:r>
      <w:r w:rsidR="009643FE">
        <w:t xml:space="preserve"> ročište radi rasprave o pretpostavkama za otvaranje stečajnog postupka </w:t>
      </w:r>
      <w:r w:rsidR="00DE10BB">
        <w:t xml:space="preserve">i očitovanja o prijedlogu za otvaranje stečajnog postupka </w:t>
      </w:r>
      <w:r w:rsidR="009643FE">
        <w:t xml:space="preserve">nad stečajnim dužnikom </w:t>
      </w:r>
      <w:r w:rsidR="00B345A9" w:rsidRPr="00B345A9">
        <w:t>SANTA LEDA društvo s ograničenom odgovornošću za trgovinu i usluge, skraćena tvrtka: SANTA LEDA d.o.o., Kozjak 23, Zagreb, OIB 15446245616</w:t>
      </w:r>
      <w:r w:rsidR="00DE10BB" w:rsidRPr="00DE10BB">
        <w:t xml:space="preserve"> </w:t>
      </w:r>
      <w:r w:rsidR="00DE10BB">
        <w:t xml:space="preserve"> za dan </w:t>
      </w:r>
      <w:r w:rsidR="00B345A9">
        <w:t>25</w:t>
      </w:r>
      <w:r w:rsidR="009643FE">
        <w:t xml:space="preserve">. </w:t>
      </w:r>
      <w:r w:rsidR="00B345A9">
        <w:t>siječnja</w:t>
      </w:r>
      <w:r w:rsidR="009643FE">
        <w:t xml:space="preserve"> 201</w:t>
      </w:r>
      <w:r w:rsidR="00B345A9">
        <w:t>8</w:t>
      </w:r>
      <w:r w:rsidR="009643FE">
        <w:t xml:space="preserve">. godine, a  na temelju prijedloga za otvaranje stečajnog postupka Financijske agencije, Regionalnog centra </w:t>
      </w:r>
      <w:r w:rsidR="00DE10BB">
        <w:t>Zagreb</w:t>
      </w:r>
      <w:r w:rsidR="009643FE">
        <w:t xml:space="preserve">, Podružnice </w:t>
      </w:r>
      <w:r w:rsidR="00DE10BB">
        <w:t>Zagreb</w:t>
      </w:r>
      <w:r w:rsidR="009643FE">
        <w:t xml:space="preserve"> </w:t>
      </w:r>
      <w:r w:rsidR="00E76DCE">
        <w:t xml:space="preserve">( dalje FINA ) </w:t>
      </w:r>
      <w:r w:rsidR="009643FE">
        <w:t>podnesenog na temelju odredbe čl. 110. s</w:t>
      </w:r>
      <w:r w:rsidR="00E76DCE">
        <w:t>t. 1. Stečajnog zakona ( dalje:</w:t>
      </w:r>
      <w:r w:rsidR="009643FE">
        <w:t>SZ, NN 71/15 ) iz kojeg proizlaz</w:t>
      </w:r>
      <w:r w:rsidR="00DE10BB">
        <w:t xml:space="preserve">i da je stečajni dužnik na dan </w:t>
      </w:r>
      <w:r w:rsidR="00B345A9">
        <w:t>03</w:t>
      </w:r>
      <w:r w:rsidR="009643FE">
        <w:t xml:space="preserve">. </w:t>
      </w:r>
      <w:r w:rsidR="00DE10BB">
        <w:t>svibnja</w:t>
      </w:r>
      <w:r w:rsidR="009643FE">
        <w:t xml:space="preserve"> 201</w:t>
      </w:r>
      <w:r w:rsidR="00DE10BB">
        <w:t>7</w:t>
      </w:r>
      <w:r w:rsidR="009643FE">
        <w:t xml:space="preserve">. godine imao evidentirane neizvršene osnove za plaćanje u neprekinutom razdoblju od 120 dana, a u iznosu od </w:t>
      </w:r>
      <w:r w:rsidR="00DC281F">
        <w:t>23.246,33</w:t>
      </w:r>
      <w:r w:rsidR="00DE10BB">
        <w:t xml:space="preserve"> Kn i </w:t>
      </w:r>
      <w:r w:rsidR="00DC281F">
        <w:t>dvije</w:t>
      </w:r>
      <w:r w:rsidR="009643FE">
        <w:t xml:space="preserve"> zaposlene osobe.  </w:t>
      </w:r>
    </w:p>
    <w:p w:rsidRDefault="00DE10BB" w:rsidP="00CB6FCE" w:rsidR="00DE10BB">
      <w:pPr>
        <w:jc w:val="both"/>
      </w:pPr>
      <w:r>
        <w:t xml:space="preserve"> </w:t>
      </w:r>
      <w:r>
        <w:tab/>
      </w:r>
      <w:r>
        <w:tab/>
        <w:t>Rješenjem Visokog trgovačkog suda Republike Hrvatske broj 31 Su 525/17-10 od 26. lipnja 2017.godine predmet je ustupljen ovome sudu na postupanje.</w:t>
      </w:r>
      <w:r w:rsidR="007B0834">
        <w:t xml:space="preserve"> </w:t>
      </w:r>
    </w:p>
    <w:p w:rsidRDefault="00CB6FCE" w:rsidP="00CB6FCE" w:rsidR="004E5B69">
      <w:pPr>
        <w:jc w:val="both"/>
      </w:pPr>
      <w:r>
        <w:t xml:space="preserve"> </w:t>
      </w:r>
      <w:r>
        <w:tab/>
      </w:r>
      <w:r>
        <w:tab/>
      </w:r>
      <w:r w:rsidR="007B0834">
        <w:t>S obzirom da na ročište dana 25. siječnja 2018. godine nije</w:t>
      </w:r>
      <w:r w:rsidR="00773503">
        <w:t xml:space="preserve"> pristupio član uprave dužnika r</w:t>
      </w:r>
      <w:r w:rsidR="007B0834">
        <w:t xml:space="preserve">ješenjem </w:t>
      </w:r>
      <w:proofErr w:type="spellStart"/>
      <w:r w:rsidR="007B0834">
        <w:t>posl</w:t>
      </w:r>
      <w:proofErr w:type="spellEnd"/>
      <w:r w:rsidR="007B0834">
        <w:t>. br. 7/St-1132/2017-24 od 25. siječnja 2018. godine imenovana je privrem</w:t>
      </w:r>
      <w:r w:rsidR="00742F4C">
        <w:t>e</w:t>
      </w:r>
      <w:r w:rsidR="007B0834">
        <w:t xml:space="preserve">na stečajna upraviteljica Sanja </w:t>
      </w:r>
      <w:proofErr w:type="spellStart"/>
      <w:r w:rsidR="007B0834">
        <w:t>Mi</w:t>
      </w:r>
      <w:r w:rsidR="00773503">
        <w:t>šević</w:t>
      </w:r>
      <w:proofErr w:type="spellEnd"/>
      <w:r w:rsidR="00773503">
        <w:t xml:space="preserve"> iz Osijeka s dužnostima</w:t>
      </w:r>
      <w:r w:rsidR="007B0834">
        <w:t xml:space="preserve"> utvrdi</w:t>
      </w:r>
      <w:r w:rsidR="00773503">
        <w:t>ti</w:t>
      </w:r>
      <w:r w:rsidR="007B0834">
        <w:t xml:space="preserve"> postoji li </w:t>
      </w:r>
      <w:r w:rsidR="00E76DCE">
        <w:t xml:space="preserve">i </w:t>
      </w:r>
      <w:r w:rsidR="007B0834">
        <w:t>stečajni razlog prezaduženosti</w:t>
      </w:r>
      <w:r w:rsidR="00773503">
        <w:t xml:space="preserve"> na strani stečajnog dužnika,</w:t>
      </w:r>
      <w:r w:rsidR="007B0834">
        <w:t xml:space="preserve"> te mogu li se imovinom stečajnog dužnika namiriti troškovi stečajnog postupka.  </w:t>
      </w:r>
    </w:p>
    <w:p w:rsidRDefault="004E5B69" w:rsidP="00CB6FCE" w:rsidR="006749A2">
      <w:pPr>
        <w:jc w:val="both"/>
      </w:pPr>
      <w:r>
        <w:t xml:space="preserve"> </w:t>
      </w:r>
      <w:r>
        <w:tab/>
      </w:r>
      <w:r>
        <w:tab/>
        <w:t>Službenim uvidom u Očevidnik redoslijeda osnova za plaćanje FIN</w:t>
      </w:r>
      <w:r w:rsidR="00773503">
        <w:t>A-e</w:t>
      </w:r>
      <w:r>
        <w:t xml:space="preserve"> na dan 25. siječnja 2018. godine i 21. veljače 2018. godine utvrđeno je da stečajni dužnik više nema </w:t>
      </w:r>
    </w:p>
    <w:p w:rsidRDefault="00E76DCE" w:rsidP="00CB6FCE" w:rsidR="00E76DCE">
      <w:pPr>
        <w:jc w:val="both"/>
      </w:pPr>
    </w:p>
    <w:p w:rsidRDefault="006749A2" w:rsidP="006749A2" w:rsidR="006749A2">
      <w:pPr>
        <w:jc w:val="right"/>
        <w:rPr>
          <w:b/>
        </w:rPr>
      </w:pPr>
      <w:r w:rsidRPr="006749A2">
        <w:rPr>
          <w:b/>
        </w:rPr>
        <w:lastRenderedPageBreak/>
        <w:t>Broj: 7/St-1132/2017-17</w:t>
      </w:r>
    </w:p>
    <w:p w:rsidRDefault="006749A2" w:rsidP="006749A2" w:rsidR="006749A2">
      <w:pPr>
        <w:jc w:val="right"/>
      </w:pPr>
    </w:p>
    <w:p w:rsidRDefault="004E5B69" w:rsidP="00CB6FCE" w:rsidR="009643FE">
      <w:pPr>
        <w:jc w:val="both"/>
      </w:pPr>
      <w:r>
        <w:t>neizvršenih obveza po osnovama za plaćanje</w:t>
      </w:r>
      <w:r w:rsidR="00773503">
        <w:t>, a</w:t>
      </w:r>
      <w:r>
        <w:t xml:space="preserve"> </w:t>
      </w:r>
      <w:r w:rsidR="00773503">
        <w:t>i</w:t>
      </w:r>
      <w:r>
        <w:t xml:space="preserve">sto proizlazi </w:t>
      </w:r>
      <w:r w:rsidR="00773503">
        <w:t xml:space="preserve">i </w:t>
      </w:r>
      <w:r>
        <w:t xml:space="preserve">iz dopisa FINA-e od 30. siječnja 2018. godine.   </w:t>
      </w:r>
      <w:r w:rsidR="009643FE">
        <w:tab/>
        <w:t xml:space="preserve"> </w:t>
      </w:r>
      <w:r w:rsidR="009643FE">
        <w:tab/>
      </w:r>
    </w:p>
    <w:p w:rsidRDefault="009643FE" w:rsidP="00CB6FCE" w:rsidR="00C426FB">
      <w:pPr>
        <w:jc w:val="both"/>
      </w:pPr>
      <w:r>
        <w:t xml:space="preserve"> </w:t>
      </w:r>
      <w:r>
        <w:tab/>
        <w:t xml:space="preserve"> </w:t>
      </w:r>
      <w:r>
        <w:tab/>
        <w:t>I iz Očevidnika o redoslijedu plaćanja FINA-e od</w:t>
      </w:r>
      <w:r w:rsidR="004E5B69">
        <w:t xml:space="preserve"> 15. veljače 2018.</w:t>
      </w:r>
      <w:r>
        <w:t xml:space="preserve"> godine </w:t>
      </w:r>
      <w:r w:rsidR="004E5B69">
        <w:t>koje je dostavila privremena stečajna upravite</w:t>
      </w:r>
      <w:r w:rsidR="00701604">
        <w:t>ljica uz nadopunu svog izvješća, proizlazi da dužnik nema obveza</w:t>
      </w:r>
      <w:r>
        <w:t xml:space="preserve"> po osnovama za plaćanje, a stanje blokade iznosi 0,00 Kn.  </w:t>
      </w:r>
    </w:p>
    <w:p w:rsidRDefault="00C426FB" w:rsidP="00CB6FCE" w:rsidR="009643FE">
      <w:pPr>
        <w:jc w:val="both"/>
      </w:pPr>
      <w:r>
        <w:t xml:space="preserve"> </w:t>
      </w:r>
      <w:r>
        <w:tab/>
      </w:r>
      <w:r>
        <w:tab/>
        <w:t>Nadalje, iz očitovanja privremene stečajnu upraviteljice proizlazi da nije mogla sa sigurno</w:t>
      </w:r>
      <w:r w:rsidR="00FF571C">
        <w:t>š</w:t>
      </w:r>
      <w:r>
        <w:t>ću utvrditi postojanje stečajnog razloga prezaduženosti</w:t>
      </w:r>
      <w:r w:rsidR="003D13D3">
        <w:t>,</w:t>
      </w:r>
      <w:r>
        <w:t xml:space="preserve"> te da okolnost da je dužnik ispunio svoje postojeće obveze upućuje na zaključak da nije prezadužen. </w:t>
      </w:r>
      <w:r w:rsidR="009643FE">
        <w:tab/>
      </w:r>
    </w:p>
    <w:p w:rsidRDefault="009643FE" w:rsidP="00CB6FCE" w:rsidR="00DF7036">
      <w:pPr>
        <w:jc w:val="both"/>
      </w:pPr>
      <w:r>
        <w:t xml:space="preserve"> </w:t>
      </w:r>
      <w:r>
        <w:tab/>
        <w:t xml:space="preserve"> </w:t>
      </w:r>
      <w:r>
        <w:tab/>
      </w:r>
      <w:r w:rsidR="00DF7036" w:rsidRPr="00DF7036">
        <w:t xml:space="preserve">Kako je, dakle, do završetka prethodnog postupka stečajni dužnik postao sposoban za plaćanje, a nije ostvaren niti stečajni razlog prezaduženosti, to je na temelju odredbe čl. 128. st. 9. SZ-a odlučeno kao u </w:t>
      </w:r>
      <w:r w:rsidR="008416B0">
        <w:t xml:space="preserve">točci I. izreke </w:t>
      </w:r>
      <w:r w:rsidR="00DF7036" w:rsidRPr="00DF7036">
        <w:t>rješenja.</w:t>
      </w:r>
    </w:p>
    <w:p w:rsidRDefault="00DF7036" w:rsidP="00CB6FCE" w:rsidR="0099482E">
      <w:pPr>
        <w:jc w:val="both"/>
      </w:pPr>
      <w:r>
        <w:t xml:space="preserve"> </w:t>
      </w:r>
      <w:r>
        <w:tab/>
      </w:r>
      <w:r>
        <w:tab/>
      </w:r>
      <w:r w:rsidR="00CB6FCE">
        <w:t>U</w:t>
      </w:r>
      <w:r>
        <w:t xml:space="preserve">vidom u Specifikacije izvršenja osnova za plaćanje </w:t>
      </w:r>
      <w:r w:rsidR="00C333CB">
        <w:t xml:space="preserve">FINA- </w:t>
      </w:r>
      <w:r>
        <w:t>e na dan 21. veljače 2018. godine utvrđeno je da je Financijska agencija naplatila iznos od 175,00 Kn po osnovi troškova</w:t>
      </w:r>
      <w:r w:rsidR="003D13D3">
        <w:t xml:space="preserve"> podnošenja prijedloga za otvaranje stečajnog postupka,</w:t>
      </w:r>
      <w:r w:rsidR="002414B1">
        <w:t xml:space="preserve"> pa</w:t>
      </w:r>
      <w:r w:rsidR="003D13D3">
        <w:t xml:space="preserve"> nije bilo potrebno nalagati dužniku naknadi</w:t>
      </w:r>
      <w:r w:rsidR="002414B1">
        <w:t>ti Financijskog agenciji  troš</w:t>
      </w:r>
      <w:r w:rsidR="003D13D3">
        <w:t>a</w:t>
      </w:r>
      <w:r w:rsidR="002414B1">
        <w:t>k</w:t>
      </w:r>
      <w:r w:rsidR="003D13D3">
        <w:t xml:space="preserve"> podnošenja prijedloga za otvaranje stečajnog po</w:t>
      </w:r>
      <w:r w:rsidR="00CB6FCE">
        <w:t xml:space="preserve">stupka. </w:t>
      </w:r>
      <w:r w:rsidR="00231B68">
        <w:t>Nadalje, kako je o</w:t>
      </w:r>
      <w:r w:rsidR="0099482E">
        <w:t>dredbom čl. 128</w:t>
      </w:r>
      <w:r w:rsidR="005C3F9A">
        <w:t>.</w:t>
      </w:r>
      <w:r w:rsidR="0099482E">
        <w:t xml:space="preserve"> st. 9.</w:t>
      </w:r>
      <w:r w:rsidR="00CB6FCE">
        <w:t xml:space="preserve"> SZ</w:t>
      </w:r>
      <w:r w:rsidR="0099482E">
        <w:t>-a propisano da troškove postupka u slučaju obustave snosi dužnik</w:t>
      </w:r>
      <w:r w:rsidR="00231B68">
        <w:t>, pa u slučaju da se trošak nagrade za rad privremene stečajne upraviteljice ne bude mogao namiriti iz sredstava predujma po osnovi odredbe čl.</w:t>
      </w:r>
      <w:r w:rsidR="002C47B7">
        <w:t xml:space="preserve"> 113. u svezi odredbe čl.</w:t>
      </w:r>
      <w:r w:rsidR="00C333CB">
        <w:t xml:space="preserve"> 114. SZ-a, </w:t>
      </w:r>
      <w:r w:rsidR="00231B68">
        <w:t>iste je dužan snositi dužnik, o čemu će u slučaju potrebe biti odlučeno posebnim rješenjem.</w:t>
      </w:r>
      <w:r w:rsidR="00D0441C">
        <w:t xml:space="preserve"> </w:t>
      </w:r>
    </w:p>
    <w:p w:rsidRDefault="009643FE" w:rsidP="00CB6FCE" w:rsidR="009643FE">
      <w:pPr>
        <w:jc w:val="both"/>
      </w:pPr>
      <w:r>
        <w:tab/>
        <w:t xml:space="preserve"> </w:t>
      </w:r>
      <w:r>
        <w:tab/>
      </w:r>
      <w:r>
        <w:tab/>
        <w:t xml:space="preserve"> </w:t>
      </w:r>
      <w:r>
        <w:tab/>
      </w:r>
    </w:p>
    <w:p w:rsidRDefault="00C333CB" w:rsidP="00CB6FCE" w:rsidR="00C333CB">
      <w:pPr>
        <w:jc w:val="both"/>
      </w:pPr>
    </w:p>
    <w:p w:rsidRDefault="001917F7" w:rsidP="00CB6FCE" w:rsidR="009643FE">
      <w:pPr>
        <w:jc w:val="center"/>
      </w:pPr>
      <w:r>
        <w:t>U Slavonskom Brodu, 21. veljače 2018</w:t>
      </w:r>
      <w:r w:rsidR="009643FE">
        <w:t>. godine</w:t>
      </w:r>
    </w:p>
    <w:p w:rsidRDefault="009643FE" w:rsidP="00CB6FCE" w:rsidR="009643FE">
      <w:pPr>
        <w:jc w:val="both"/>
      </w:pPr>
    </w:p>
    <w:p w:rsidRDefault="009643FE" w:rsidP="00CB6FCE" w:rsidR="009643FE">
      <w:pPr>
        <w:jc w:val="both"/>
      </w:pPr>
    </w:p>
    <w:p w:rsidRDefault="009643FE" w:rsidP="00CB6FCE" w:rsidR="009643FE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Stečajna sutkinja</w:t>
      </w:r>
    </w:p>
    <w:p w:rsidRDefault="009643FE" w:rsidP="00CB6FCE" w:rsidR="009643FE">
      <w:pPr>
        <w:jc w:val="both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</w:t>
      </w:r>
      <w:r w:rsidR="00E76DCE">
        <w:t xml:space="preserve"> </w:t>
      </w:r>
      <w:r>
        <w:t xml:space="preserve"> Mirna Vujčić</w:t>
      </w:r>
    </w:p>
    <w:p w:rsidRDefault="009643FE" w:rsidP="009643FE" w:rsidR="009643FE">
      <w:pPr>
        <w:jc w:val="both"/>
      </w:pPr>
      <w:r>
        <w:t xml:space="preserve">      </w:t>
      </w:r>
    </w:p>
    <w:p w:rsidRDefault="009643FE" w:rsidP="009643FE" w:rsidR="009643FE">
      <w:pPr>
        <w:jc w:val="both"/>
      </w:pPr>
    </w:p>
    <w:p w:rsidRDefault="009643FE" w:rsidP="009643FE" w:rsidR="009643FE">
      <w:pPr>
        <w:jc w:val="both"/>
      </w:pPr>
    </w:p>
    <w:p w:rsidRDefault="009643FE" w:rsidP="009643FE" w:rsidR="009643FE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9643FE" w:rsidP="009643FE" w:rsidR="009643F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po isteku osmog dana </w:t>
      </w:r>
    </w:p>
    <w:p w:rsidRDefault="009643FE" w:rsidP="009643FE" w:rsidR="009643F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od dana objave rješenja na mrežnoj stranici e-Oglasna ploča sudova. Žalba se </w:t>
      </w:r>
    </w:p>
    <w:p w:rsidRDefault="009643FE" w:rsidP="009643FE" w:rsidR="009643FE">
      <w:pPr>
        <w:jc w:val="both"/>
        <w:rPr>
          <w:sz w:val="20"/>
          <w:szCs w:val="20"/>
        </w:rPr>
      </w:pPr>
      <w:r>
        <w:rPr>
          <w:sz w:val="20"/>
          <w:szCs w:val="20"/>
        </w:rPr>
        <w:t>podnosi  Visokom trgovačkom sudu u Zagrebu  putem ovoga suda  u tri  primjerka.</w:t>
      </w:r>
    </w:p>
    <w:p w:rsidRDefault="009643FE" w:rsidP="009643FE" w:rsidR="009643FE">
      <w:pPr>
        <w:jc w:val="both"/>
        <w:rPr>
          <w:sz w:val="20"/>
          <w:szCs w:val="20"/>
        </w:rPr>
      </w:pPr>
      <w:r>
        <w:rPr>
          <w:sz w:val="20"/>
          <w:szCs w:val="20"/>
        </w:rPr>
        <w:t>Žalba ne odgađa ovrhu rješenja.</w:t>
      </w:r>
    </w:p>
    <w:p w:rsidRDefault="009643FE" w:rsidP="009643FE" w:rsidR="009643FE">
      <w:pPr>
        <w:jc w:val="both"/>
        <w:rPr>
          <w:sz w:val="20"/>
          <w:szCs w:val="20"/>
        </w:rPr>
      </w:pPr>
    </w:p>
    <w:p w:rsidRDefault="009643FE" w:rsidP="009643FE" w:rsidR="009643FE">
      <w:pPr>
        <w:jc w:val="both"/>
      </w:pPr>
    </w:p>
    <w:p w:rsidRDefault="009643FE" w:rsidP="009643FE" w:rsidR="009643FE">
      <w:pPr>
        <w:jc w:val="both"/>
      </w:pPr>
    </w:p>
    <w:p w:rsidRDefault="009643FE" w:rsidP="009643FE" w:rsidR="009643FE">
      <w:pPr>
        <w:jc w:val="both"/>
      </w:pPr>
      <w:r>
        <w:t>DNA:</w:t>
      </w:r>
    </w:p>
    <w:p w:rsidRDefault="009643FE" w:rsidP="009643FE" w:rsidR="009643FE">
      <w:pPr>
        <w:numPr>
          <w:ilvl w:val="0"/>
          <w:numId w:val="1"/>
        </w:numPr>
        <w:jc w:val="both"/>
      </w:pPr>
      <w:r>
        <w:t>Rješenje nepravomoćno</w:t>
      </w:r>
    </w:p>
    <w:p w:rsidRDefault="009643FE" w:rsidP="009643FE" w:rsidR="009643FE">
      <w:pPr>
        <w:numPr>
          <w:ilvl w:val="0"/>
          <w:numId w:val="1"/>
        </w:numPr>
        <w:jc w:val="both"/>
      </w:pPr>
      <w:r>
        <w:t>Objaviti na mrežnoj stranici e- Oglasna ploča sudova</w:t>
      </w:r>
    </w:p>
    <w:p w:rsidRDefault="009643FE" w:rsidP="009643FE" w:rsidR="009643FE">
      <w:pPr>
        <w:numPr>
          <w:ilvl w:val="0"/>
          <w:numId w:val="1"/>
        </w:numPr>
        <w:jc w:val="both"/>
      </w:pPr>
      <w:r>
        <w:t>Dostaviti</w:t>
      </w:r>
    </w:p>
    <w:p w:rsidRDefault="00C333CB" w:rsidP="009643FE" w:rsidR="009643FE">
      <w:pPr>
        <w:ind w:left="720"/>
        <w:jc w:val="both"/>
      </w:pPr>
      <w:r>
        <w:t>- dužniku</w:t>
      </w:r>
    </w:p>
    <w:p w:rsidRDefault="00C333CB" w:rsidP="009643FE" w:rsidR="00C333CB">
      <w:pPr>
        <w:ind w:left="720"/>
        <w:jc w:val="both"/>
      </w:pPr>
      <w:r>
        <w:t>- priv</w:t>
      </w:r>
      <w:r w:rsidR="00E76DCE">
        <w:t>remenoj</w:t>
      </w:r>
      <w:r>
        <w:t xml:space="preserve"> st. upraviteljici</w:t>
      </w:r>
    </w:p>
    <w:p w:rsidRDefault="009643FE" w:rsidP="009643FE" w:rsidR="009643FE">
      <w:pPr>
        <w:jc w:val="both"/>
      </w:pPr>
      <w:r>
        <w:t xml:space="preserve"> </w:t>
      </w:r>
      <w:r>
        <w:tab/>
        <w:t xml:space="preserve">- Financijskoj agenciji, Regionalnom centru </w:t>
      </w:r>
      <w:r w:rsidR="00DE10BB">
        <w:t>Zagreb</w:t>
      </w:r>
    </w:p>
    <w:p w:rsidRDefault="00E76DCE" w:rsidP="009643FE" w:rsidR="00E76DCE">
      <w:pPr>
        <w:jc w:val="both"/>
      </w:pPr>
      <w:r>
        <w:t xml:space="preserve">            - rješenje o predujmu </w:t>
      </w:r>
      <w:proofErr w:type="spellStart"/>
      <w:r>
        <w:t>zz</w:t>
      </w:r>
      <w:proofErr w:type="spellEnd"/>
      <w:r>
        <w:t xml:space="preserve"> dužnika s klauzulom ovršnosti dostaviti FINA-i</w:t>
      </w:r>
    </w:p>
    <w:p w:rsidRDefault="00DB052E" w:rsidP="009643FE" w:rsidR="00DB052E" w:rsidRPr="009643FE"/>
    <w:sectPr w:rsidR="00DB052E" w:rsidRPr="009643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77782B"/>
    <w:multiLevelType w:val="hybridMultilevel"/>
    <w:tmpl w:val="C09C9C3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3FE"/>
    <w:rsid w:val="001917F7"/>
    <w:rsid w:val="00231B68"/>
    <w:rsid w:val="002414B1"/>
    <w:rsid w:val="002C47B7"/>
    <w:rsid w:val="002F7038"/>
    <w:rsid w:val="003D13D3"/>
    <w:rsid w:val="003D5976"/>
    <w:rsid w:val="00464851"/>
    <w:rsid w:val="00492625"/>
    <w:rsid w:val="004E5B69"/>
    <w:rsid w:val="005A56C0"/>
    <w:rsid w:val="005C3F9A"/>
    <w:rsid w:val="006749A2"/>
    <w:rsid w:val="00701604"/>
    <w:rsid w:val="00742F4C"/>
    <w:rsid w:val="00761050"/>
    <w:rsid w:val="00773503"/>
    <w:rsid w:val="007B0834"/>
    <w:rsid w:val="007E4682"/>
    <w:rsid w:val="008416B0"/>
    <w:rsid w:val="009643FE"/>
    <w:rsid w:val="0099482E"/>
    <w:rsid w:val="00B345A9"/>
    <w:rsid w:val="00B371FC"/>
    <w:rsid w:val="00C333CB"/>
    <w:rsid w:val="00C35AB1"/>
    <w:rsid w:val="00C426FB"/>
    <w:rsid w:val="00CB6FCE"/>
    <w:rsid w:val="00CE1370"/>
    <w:rsid w:val="00D0441C"/>
    <w:rsid w:val="00D5243B"/>
    <w:rsid w:val="00DB052E"/>
    <w:rsid w:val="00DC281F"/>
    <w:rsid w:val="00DE10BB"/>
    <w:rsid w:val="00DF7036"/>
    <w:rsid w:val="00E76DCE"/>
    <w:rsid w:val="00FF5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43F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4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43F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48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85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85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85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85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43F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4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43F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48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85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85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85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85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7630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1132</izvorni_sadrzaj>
    <derivirana_varijabla naziv="DomainObject.Predmet.Broj_1">1132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St-1132/2017</izvorni_sadrzaj>
    <derivirana_varijabla naziv="DomainObject.Predmet.OznakaBroj_1">St-1132/2017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 SZ</izvorni_sadrzaj>
    <derivirana_varijabla naziv="DomainObject.Predmet.PrimjedbaSuca_1">čl. 110 st. 1  SZ</derivirana_varijabla>
  </DomainObject.Predmet.PrimjedbaSuca>
  <DomainObject.Predmet.ProtustrankaFormated>
    <izvorni_sadrzaj>  SANTA LEDA d.o.o.</izvorni_sadrzaj>
    <derivirana_varijabla naziv="DomainObject.Predmet.ProtustrankaFormated_1">  SANTA LEDA d.o.o.</derivirana_varijabla>
  </DomainObject.Predmet.ProtustrankaFormated>
  <DomainObject.Predmet.ProtustrankaFormatedOIB>
    <izvorni_sadrzaj>  SANTA LEDA d.o.o., OIB 15446245616</izvorni_sadrzaj>
    <derivirana_varijabla naziv="DomainObject.Predmet.ProtustrankaFormatedOIB_1">  SANTA LEDA d.o.o., OIB 15446245616</derivirana_varijabla>
  </DomainObject.Predmet.ProtustrankaFormatedOIB>
  <DomainObject.Predmet.ProtustrankaFormatedWithAdress>
    <izvorni_sadrzaj> SANTA LEDA d.o.o., Kozjak 23, 10000 Zagreb</izvorni_sadrzaj>
    <derivirana_varijabla naziv="DomainObject.Predmet.ProtustrankaFormatedWithAdress_1"> SANTA LEDA d.o.o., Kozjak 23, 10000 Zagreb</derivirana_varijabla>
  </DomainObject.Predmet.ProtustrankaFormatedWithAdress>
  <DomainObject.Predmet.ProtustrankaFormatedWithAdressOIB>
    <izvorni_sadrzaj> SANTA LEDA d.o.o., OIB 15446245616, Kozjak 23, 10000 Zagreb</izvorni_sadrzaj>
    <derivirana_varijabla naziv="DomainObject.Predmet.ProtustrankaFormatedWithAdressOIB_1"> SANTA LEDA d.o.o., OIB 15446245616, Kozjak 23, 10000 Zagreb</derivirana_varijabla>
  </DomainObject.Predmet.ProtustrankaFormatedWithAdressOIB>
  <DomainObject.Predmet.ProtustrankaWithAdress>
    <izvorni_sadrzaj>SANTA LEDA d.o.o. Kozjak 23, 10000 Zagreb</izvorni_sadrzaj>
    <derivirana_varijabla naziv="DomainObject.Predmet.ProtustrankaWithAdress_1">SANTA LEDA d.o.o. Kozjak 23, 10000 Zagreb</derivirana_varijabla>
  </DomainObject.Predmet.ProtustrankaWithAdress>
  <DomainObject.Predmet.ProtustrankaWithAdressOIB>
    <izvorni_sadrzaj>SANTA LEDA d.o.o., OIB 15446245616, Kozjak 23, 10000 Zagreb</izvorni_sadrzaj>
    <derivirana_varijabla naziv="DomainObject.Predmet.ProtustrankaWithAdressOIB_1">SANTA LEDA d.o.o., OIB 15446245616, Kozjak 23, 10000 Zagreb</derivirana_varijabla>
  </DomainObject.Predmet.ProtustrankaWithAdressOIB>
  <DomainObject.Predmet.ProtustrankaNazivFormated>
    <izvorni_sadrzaj>SANTA LEDA d.o.o.</izvorni_sadrzaj>
    <derivirana_varijabla naziv="DomainObject.Predmet.ProtustrankaNazivFormated_1">SANTA LEDA d.o.o.</derivirana_varijabla>
  </DomainObject.Predmet.ProtustrankaNazivFormated>
  <DomainObject.Predmet.ProtustrankaNazivFormatedOIB>
    <izvorni_sadrzaj>SANTA LEDA d.o.o., OIB 15446245616</izvorni_sadrzaj>
    <derivirana_varijabla naziv="DomainObject.Predmet.ProtustrankaNazivFormatedOIB_1">SANTA LEDA d.o.o., OIB 15446245616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SANTA LEDA d.o.o.</item>
    </izvorni_sadrzaj>
    <derivirana_varijabla naziv="DomainObject.Predmet.ProtuStrankaListFormated_1">
      <item>SANTA LEDA d.o.o.</item>
    </derivirana_varijabla>
  </DomainObject.Predmet.ProtuStrankaListFormated>
  <DomainObject.Predmet.ProtuStrankaListFormatedOIB>
    <izvorni_sadrzaj>
      <item>SANTA LEDA d.o.o., OIB 15446245616</item>
    </izvorni_sadrzaj>
    <derivirana_varijabla naziv="DomainObject.Predmet.ProtuStrankaListFormatedOIB_1">
      <item>SANTA LEDA d.o.o., OIB 15446245616</item>
    </derivirana_varijabla>
  </DomainObject.Predmet.ProtuStrankaListFormatedOIB>
  <DomainObject.Predmet.ProtuStrankaListFormatedWithAdress>
    <izvorni_sadrzaj>
      <item>SANTA LEDA d.o.o., Kozjak 23, 10000 Zagreb</item>
    </izvorni_sadrzaj>
    <derivirana_varijabla naziv="DomainObject.Predmet.ProtuStrankaListFormatedWithAdress_1">
      <item>SANTA LEDA d.o.o., Kozjak 23, 10000 Zagreb</item>
    </derivirana_varijabla>
  </DomainObject.Predmet.ProtuStrankaListFormatedWithAdress>
  <DomainObject.Predmet.ProtuStrankaListFormatedWithAdressOIB>
    <izvorni_sadrzaj>
      <item>SANTA LEDA d.o.o., OIB 15446245616, Kozjak 23, 10000 Zagreb</item>
    </izvorni_sadrzaj>
    <derivirana_varijabla naziv="DomainObject.Predmet.ProtuStrankaListFormatedWithAdressOIB_1">
      <item>SANTA LEDA d.o.o., OIB 15446245616, Kozjak 23, 10000 Zagreb</item>
    </derivirana_varijabla>
  </DomainObject.Predmet.ProtuStrankaListFormatedWithAdressOIB>
  <DomainObject.Predmet.ProtuStrankaListNazivFormated>
    <izvorni_sadrzaj>
      <item>SANTA LEDA d.o.o.</item>
    </izvorni_sadrzaj>
    <derivirana_varijabla naziv="DomainObject.Predmet.ProtuStrankaListNazivFormated_1">
      <item>SANTA LEDA d.o.o.</item>
    </derivirana_varijabla>
  </DomainObject.Predmet.ProtuStrankaListNazivFormated>
  <DomainObject.Predmet.ProtuStrankaListNazivFormatedOIB>
    <izvorni_sadrzaj>
      <item>SANTA LEDA d.o.o., OIB 15446245616</item>
    </izvorni_sadrzaj>
    <derivirana_varijabla naziv="DomainObject.Predmet.ProtuStrankaListNazivFormatedOIB_1">
      <item>SANTA LEDA d.o.o., OIB 15446245616</item>
    </derivirana_varijabla>
  </DomainObject.Predmet.ProtuStrankaListNazivFormatedOIB>
  <DomainObject.Predmet.OstaliListFormated>
    <izvorni_sadrzaj>
      <item>Sanja Mišević</item>
    </izvorni_sadrzaj>
    <derivirana_varijabla naziv="DomainObject.Predmet.OstaliListFormated_1">
      <item>Sanja Mišević</item>
    </derivirana_varijabla>
  </DomainObject.Predmet.OstaliListFormated>
  <DomainObject.Predmet.OstaliListFormatedOIB>
    <izvorni_sadrzaj>
      <item>Sanja Mišević, OIB 17448143522</item>
    </izvorni_sadrzaj>
    <derivirana_varijabla naziv="DomainObject.Predmet.OstaliListFormatedOIB_1">
      <item>Sanja Mišević, OIB 17448143522</item>
    </derivirana_varijabla>
  </DomainObject.Predmet.OstaliListFormatedOIB>
  <DomainObject.Predmet.OstaliListFormatedWithAdress>
    <izvorni_sadrzaj>
      <item>Sanja Mišević</item>
    </izvorni_sadrzaj>
    <derivirana_varijabla naziv="DomainObject.Predmet.OstaliListFormatedWithAdress_1">
      <item>Sanja Mišević</item>
    </derivirana_varijabla>
  </DomainObject.Predmet.OstaliListFormatedWithAdress>
  <DomainObject.Predmet.OstaliListFormatedWithAdressOIB>
    <izvorni_sadrzaj>
      <item>Sanja Mišević, OIB 17448143522</item>
    </izvorni_sadrzaj>
    <derivirana_varijabla naziv="DomainObject.Predmet.OstaliListFormatedWithAdressOIB_1">
      <item>Sanja Mišević, OIB 17448143522</item>
    </derivirana_varijabla>
  </DomainObject.Predmet.OstaliListFormatedWithAdressOIB>
  <DomainObject.Predmet.OstaliListNazivFormated>
    <izvorni_sadrzaj>
      <item>Sanja Mišević</item>
    </izvorni_sadrzaj>
    <derivirana_varijabla naziv="DomainObject.Predmet.OstaliListNazivFormated_1">
      <item>Sanja Mišević</item>
    </derivirana_varijabla>
  </DomainObject.Predmet.OstaliListNazivFormated>
  <DomainObject.Predmet.OstaliListNazivFormatedOIB>
    <izvorni_sadrzaj>
      <item>Sanja Mišević, OIB 17448143522</item>
    </izvorni_sadrzaj>
    <derivirana_varijabla naziv="DomainObject.Predmet.OstaliListNazivFormatedOIB_1">
      <item>Sanja Mišević, OIB 17448143522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SANTA LEDA d.o.o.</izvorni_sadrzaj>
    <derivirana_varijabla naziv="DomainObject.Predmet.ProtustrankaIDrugi_1">SANTA LEDA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SANTA LEDA d.o.o., OIB 15446245616, Kozjak 23, 10000 Zagreb</izvorni_sadrzaj>
    <derivirana_varijabla naziv="DomainObject.Predmet.ProtustrankaIDrugiAdressOIB_1">SANTA LEDA d.o.o., OIB 15446245616, Kozjak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SANTA LEDA d.o.o.</item>
      <item>FINA Regionalni centar Zagreb</item>
      <item>Sanja Mišević</item>
    </izvorni_sadrzaj>
    <derivirana_varijabla naziv="DomainObject.Predmet.SudioniciListNaziv_1">
      <item>SANTA LEDA d.o.o.</item>
      <item>FINA Regionalni centar Zagreb</item>
      <item>Sanja Mišević</item>
    </derivirana_varijabla>
  </DomainObject.Predmet.SudioniciListNaziv>
  <DomainObject.Predmet.SudioniciListAdressOIB>
    <izvorni_sadrzaj>
      <item>SANTA LEDA d.o.o., OIB 15446245616, Kozjak 23,10000 Zagreb</item>
      <item>FINA Regionalni centar Zagreb, OIB 85821130368, Trg svibanjskih žrtava 1995. br. 1,10000 Zagreb</item>
      <item>Sanja Mišević, OIB 17448143522</item>
    </izvorni_sadrzaj>
    <derivirana_varijabla naziv="DomainObject.Predmet.SudioniciListAdressOIB_1">
      <item>SANTA LEDA d.o.o., OIB 15446245616, Kozjak 23,10000 Zagreb</item>
      <item>FINA Regionalni centar Zagreb, OIB 85821130368, Trg svibanjskih žrtava 1995. br. 1,10000 Zagreb</item>
      <item>Sanja Mišević, OIB 17448143522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15446245616</item>
      <item>, OIB 85821130368</item>
      <item>, OIB 17448143522</item>
    </izvorni_sadrzaj>
    <derivirana_varijabla naziv="DomainObject.Predmet.SudioniciListNazivOIB_1">
      <item>, OIB 15446245616</item>
      <item>, OIB 85821130368</item>
      <item>, OIB 17448143522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703</properties:Words>
  <properties:Characters>3871</properties:Characters>
  <properties:Lines>95</properties:Lines>
  <properties:Paragraphs>39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2018-02-21T08:41:00Z</dcterms:created>
  <dc:creator>wsadmin</dc:creator>
  <cp:lastModifiedBy>wsadmin</cp:lastModifiedBy>
  <cp:lastPrinted>2018-02-21T09:13:00Z</cp:lastPrinted>
  <dcterms:modified xmlns:xsi="http://www.w3.org/2001/XMLSchema-instance" xsi:type="dcterms:W3CDTF">2018-02-21T10:31:00Z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st-1132-2017-21.2.2018..docx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