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5ce7" w14:paraId="0d55ce7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5D4AD8">
        <w:t>412</w:t>
      </w:r>
      <w:r>
        <w:t>/1</w:t>
      </w:r>
      <w:r w:rsidR="00A2677E">
        <w:t>6</w:t>
      </w:r>
      <w:r>
        <w:t>-</w:t>
      </w:r>
      <w:r w:rsidR="0077196F">
        <w:t>1</w:t>
      </w:r>
      <w:r w:rsidR="005D4AD8">
        <w:t>4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5D4AD8" w:rsidRPr="00E87642">
        <w:t>RUŽA, d.o.o., Zadar, Knezov</w:t>
      </w:r>
      <w:r w:rsidR="005D4AD8">
        <w:t>a</w:t>
      </w:r>
      <w:r w:rsidR="005D4AD8" w:rsidRPr="00E87642">
        <w:t xml:space="preserve"> Šubića Bribirskih 1, OIB: 54126906238</w:t>
      </w:r>
      <w:r w:rsidR="00F81A36" w:rsidRPr="001C5505">
        <w:t xml:space="preserve">,  </w:t>
      </w:r>
      <w:r w:rsidR="003A0A6A" w:rsidRPr="001C5505">
        <w:t xml:space="preserve">dana </w:t>
      </w:r>
      <w:r w:rsidR="00986571">
        <w:t>19</w:t>
      </w:r>
      <w:r w:rsidR="00A2677E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5D4AD8" w:rsidRPr="00E87642">
        <w:t>RUŽA, d.o.o., Zadar, Knezov</w:t>
      </w:r>
      <w:r w:rsidR="005D4AD8">
        <w:t>a</w:t>
      </w:r>
      <w:r w:rsidR="005D4AD8" w:rsidRPr="00E87642">
        <w:t xml:space="preserve"> Šubića Bribirskih 1, OIB: 54126906238</w:t>
      </w:r>
      <w:r w:rsidR="00371287" w:rsidRPr="001C5505">
        <w:t xml:space="preserve">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5D4AD8">
        <w:t>412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5D4AD8" w:rsidRPr="00E87642">
        <w:t>RUŽA, d.o.o., Zadar</w:t>
      </w:r>
      <w:r w:rsidR="005D4AD8">
        <w:t xml:space="preserve"> </w:t>
      </w:r>
      <w:r>
        <w:t>pokrenut je prethodni postupak i određeno ročište za utvrđivanje uvjeta za otvaranje stečajnog postupk</w:t>
      </w:r>
      <w:r w:rsidR="005D4AD8">
        <w:t>a. Na navedeno ročište pristupila</w:t>
      </w:r>
      <w:r>
        <w:t xml:space="preserve"> je zastupni</w:t>
      </w:r>
      <w:r w:rsidR="005D4AD8">
        <w:t>ca</w:t>
      </w:r>
      <w:r>
        <w:t xml:space="preserve"> po zakonu stečajnog dužnika i iskaza</w:t>
      </w:r>
      <w:r w:rsidR="005D4AD8">
        <w:t>la</w:t>
      </w:r>
      <w:r>
        <w:t xml:space="preserve"> da stečajni dužnik</w:t>
      </w:r>
      <w:r w:rsidRPr="00BB2B86">
        <w:rPr>
          <w:b/>
        </w:rPr>
        <w:t xml:space="preserve"> </w:t>
      </w:r>
      <w:r w:rsidRPr="00EB3959">
        <w:t>nema imovine</w:t>
      </w:r>
      <w:r w:rsidR="005D4AD8">
        <w:t xml:space="preserve">  osim potraživanja od oko 3.000,00 Eura koja još nije uspjela naplatiti</w:t>
      </w:r>
      <w:r w:rsidRPr="00EB3959">
        <w:t>, da</w:t>
      </w:r>
      <w:r w:rsidR="004E622A">
        <w:t xml:space="preserve"> ne</w:t>
      </w:r>
      <w:r w:rsidRPr="00EB3959">
        <w:t xml:space="preserve"> posluje</w:t>
      </w:r>
      <w:r w:rsidR="00BB2B86" w:rsidRPr="00EB3959">
        <w:t>,</w:t>
      </w:r>
      <w:r w:rsidRPr="00EB3959">
        <w:t xml:space="preserve"> te da je račun u blokadi za iznos od </w:t>
      </w:r>
      <w:r w:rsidR="004E622A">
        <w:t xml:space="preserve">oko </w:t>
      </w:r>
      <w:r w:rsidR="005D4AD8">
        <w:t>120</w:t>
      </w:r>
      <w:r w:rsidR="003D06CB">
        <w:t>.000</w:t>
      </w:r>
      <w:r w:rsidR="008A52F7">
        <w:t>,00</w:t>
      </w:r>
      <w:r w:rsidRPr="00EB3959">
        <w:t xml:space="preserve"> kun</w:t>
      </w:r>
      <w:r w:rsidR="00BB2B86" w:rsidRPr="00EB3959">
        <w:t>a</w:t>
      </w:r>
      <w:r w:rsidR="00274804">
        <w:t>, a</w:t>
      </w:r>
      <w:r w:rsidR="00BB2B86" w:rsidRPr="00EB3959">
        <w:t xml:space="preserve"> </w:t>
      </w:r>
      <w:r>
        <w:t xml:space="preserve">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986571">
        <w:t>19</w:t>
      </w:r>
      <w:r w:rsidR="004C7D6E">
        <w:t>. travnja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5D4AD8">
      <w:t>412</w:t>
    </w:r>
    <w:r w:rsidR="003E1033">
      <w:t>/16-</w:t>
    </w:r>
    <w:r w:rsidR="0077196F">
      <w:t>1</w:t>
    </w:r>
    <w:r w:rsidR="005D4AD8">
      <w:t>4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D06CB"/>
    <w:rsid w:val="003E1033"/>
    <w:rsid w:val="00464650"/>
    <w:rsid w:val="00487C2D"/>
    <w:rsid w:val="004B561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60468"/>
    <w:rsid w:val="0077196F"/>
    <w:rsid w:val="00774D7C"/>
    <w:rsid w:val="007B312D"/>
    <w:rsid w:val="007C5ABC"/>
    <w:rsid w:val="00816F81"/>
    <w:rsid w:val="00864654"/>
    <w:rsid w:val="008A52F7"/>
    <w:rsid w:val="008B2D83"/>
    <w:rsid w:val="008C2399"/>
    <w:rsid w:val="008D4D63"/>
    <w:rsid w:val="008E1367"/>
    <w:rsid w:val="00914580"/>
    <w:rsid w:val="00933E53"/>
    <w:rsid w:val="00986571"/>
    <w:rsid w:val="009965B7"/>
    <w:rsid w:val="009E02A4"/>
    <w:rsid w:val="009F021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92B79"/>
    <w:rsid w:val="00EB1AEF"/>
    <w:rsid w:val="00EB3959"/>
    <w:rsid w:val="00F56E4E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PRIG. NA PRISTOJBU</izvorni_sadrzaj>
    <derivirana_varijabla naziv="DomainObject.Predmet.Opis_1">PRIG. NA PRISTOJBU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13.04.16. kopija spisa po žalbi na VTS-u.</izvorni_sadrzaj>
    <derivirana_varijabla naziv="DomainObject.Predmet.PrimjedbaSuca_1">13.04.16. kopija spisa po žalbi na VTS-u.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RUŽA, d.o.o. za trgovinu, ugostiteljstvo, turizam i marketing</izvorni_sadrzaj>
    <derivirana_varijabla naziv="DomainObject.Predmet.ProtustrankaFormated_1">  RUŽA, d.o.o. za trgovinu, ugostiteljstvo, turizam i marketing</derivirana_varijabla>
  </DomainObject.Predmet.ProtustrankaFormated>
  <DomainObject.Predmet.ProtustrankaFormatedOIB>
    <izvorni_sadrzaj>  RUŽA, d.o.o. za trgovinu, ugostiteljstvo, turizam i marketing, OIB 54126906238</izvorni_sadrzaj>
    <derivirana_varijabla naziv="DomainObject.Predmet.ProtustrankaFormatedOIB_1">  RUŽA, d.o.o. za trgovinu, ugostiteljstvo, turizam i marketing, OIB 54126906238</derivirana_varijabla>
  </DomainObject.Predmet.ProtustrankaFormatedOIB>
  <DomainObject.Predmet.ProtustrankaFormatedWithAdress>
    <izvorni_sadrzaj> RUŽA, d.o.o. za trgovinu, ugostiteljstvo, turizam i marketing, Knezova Šubića Bribirskih 1, 23000 Zadar</izvorni_sadrzaj>
    <derivirana_varijabla naziv="DomainObject.Predmet.ProtustrankaFormatedWithAdress_1"> RUŽA, d.o.o. za trgovinu, ugostiteljstvo, turizam i marketing, Knezova Šubića Bribirskih 1, 23000 Zadar</derivirana_varijabla>
  </DomainObject.Predmet.ProtustrankaFormatedWithAdress>
  <DomainObject.Predmet.ProtustrankaFormatedWithAdressOIB>
    <izvorni_sadrzaj> RUŽA, d.o.o. za trgovinu, ugostiteljstvo, turizam i marketing, OIB 54126906238, Knezova Šubića Bribirskih 1, 23000 Zadar</izvorni_sadrzaj>
    <derivirana_varijabla naziv="DomainObject.Predmet.ProtustrankaFormatedWithAdressOIB_1"> RUŽA, d.o.o. za trgovinu, ugostiteljstvo, turizam i marketing, OIB 54126906238, Knezova Šubića Bribirskih 1, 23000 Zadar</derivirana_varijabla>
  </DomainObject.Predmet.ProtustrankaFormatedWithAdressOIB>
  <DomainObject.Predmet.ProtustrankaWithAdress>
    <izvorni_sadrzaj>RUŽA, d.o.o. za trgovinu, ugostiteljstvo, turizam i marketing Knezova Šubića Bribirskih 1, 23000 Zadar</izvorni_sadrzaj>
    <derivirana_varijabla naziv="DomainObject.Predmet.ProtustrankaWithAdress_1">RUŽA, d.o.o. za trgovinu, ugostiteljstvo, turizam i marketing Knezova Šubića Bribirskih 1, 23000 Zadar</derivirana_varijabla>
  </DomainObject.Predmet.ProtustrankaWithAdress>
  <DomainObject.Predmet.ProtustrankaWithAdressOIB>
    <izvorni_sadrzaj>RUŽA, d.o.o. za trgovinu, ugostiteljstvo, turizam i marketing, OIB 54126906238, Knezova Šubića Bribirskih 1, 23000 Zadar</izvorni_sadrzaj>
    <derivirana_varijabla naziv="DomainObject.Predmet.ProtustrankaWithAdressOIB_1">RUŽA, d.o.o. za trgovinu, ugostiteljstvo, turizam i marketing, OIB 54126906238, Knezova Šubića Bribirskih 1, 23000 Zadar</derivirana_varijabla>
  </DomainObject.Predmet.ProtustrankaWithAdressOIB>
  <DomainObject.Predmet.ProtustrankaNazivFormated>
    <izvorni_sadrzaj>RUŽA, d.o.o. za trgovinu, ugostiteljstvo, turizam i marketing</izvorni_sadrzaj>
    <derivirana_varijabla naziv="DomainObject.Predmet.ProtustrankaNazivFormated_1">RUŽA, d.o.o. za trgovinu, ugostiteljstvo, turizam i marketing</derivirana_varijabla>
  </DomainObject.Predmet.ProtustrankaNazivFormated>
  <DomainObject.Predmet.ProtustrankaNazivFormatedOIB>
    <izvorni_sadrzaj>RUŽA, d.o.o. za trgovinu, ugostiteljstvo, turizam i marketing, OIB 54126906238</izvorni_sadrzaj>
    <derivirana_varijabla naziv="DomainObject.Predmet.ProtustrankaNazivFormatedOIB_1">RUŽA, d.o.o. za trgovinu, ugostiteljstvo, turizam i marketing, OIB 54126906238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132073.35</izvorni_sadrzaj>
    <derivirana_varijabla naziv="DomainObject.Predmet.TrenutnaVrijednost_1">132073.35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RUŽA, d.o.o. za trgovinu, ugostiteljstvo, turizam i marketing</item>
    </izvorni_sadrzaj>
    <derivirana_varijabla naziv="DomainObject.Predmet.ProtuStrankaListFormated_1">
      <item>RUŽA, d.o.o. za trgovinu, ugostiteljstvo, turizam i marketing</item>
    </derivirana_varijabla>
  </DomainObject.Predmet.ProtuStrankaListFormated>
  <DomainObject.Predmet.ProtuStrankaListFormatedOIB>
    <izvorni_sadrzaj>
      <item>RUŽA, d.o.o. za trgovinu, ugostiteljstvo, turizam i marketing, OIB 54126906238</item>
    </izvorni_sadrzaj>
    <derivirana_varijabla naziv="DomainObject.Predmet.ProtuStrankaListFormatedOIB_1">
      <item>RUŽA, d.o.o. za trgovinu, ugostiteljstvo, turizam i marketing, OIB 54126906238</item>
    </derivirana_varijabla>
  </DomainObject.Predmet.ProtuStrankaListFormatedOIB>
  <DomainObject.Predmet.ProtuStrankaListFormatedWithAdress>
    <izvorni_sadrzaj>
      <item>RUŽA, d.o.o. za trgovinu, ugostiteljstvo, turizam i marketing, Knezova Šubića Bribirskih 1, 23000 Zadar</item>
    </izvorni_sadrzaj>
    <derivirana_varijabla naziv="DomainObject.Predmet.ProtuStrankaListFormatedWithAdress_1">
      <item>RUŽA, d.o.o. za trgovinu, ugostiteljstvo, turizam i marketing, Knezova Šubića Bribirskih 1, 23000 Zadar</item>
    </derivirana_varijabla>
  </DomainObject.Predmet.ProtuStrankaListFormatedWithAdress>
  <DomainObject.Predmet.ProtuStrankaListFormatedWithAdressOIB>
    <izvorni_sadrzaj>
      <item>RUŽA, d.o.o. za trgovinu, ugostiteljstvo, turizam i marketing, OIB 54126906238, Knezova Šubića Bribirskih 1, 23000 Zadar</item>
    </izvorni_sadrzaj>
    <derivirana_varijabla naziv="DomainObject.Predmet.ProtuStrankaListFormatedWithAdressOIB_1">
      <item>RUŽA, d.o.o. za trgovinu, ugostiteljstvo, turizam i marketing, OIB 54126906238, Knezova Šubića Bribirskih 1, 23000 Zadar</item>
    </derivirana_varijabla>
  </DomainObject.Predmet.ProtuStrankaListFormatedWithAdressOIB>
  <DomainObject.Predmet.ProtuStrankaListNazivFormated>
    <izvorni_sadrzaj>
      <item>RUŽA, d.o.o. za trgovinu, ugostiteljstvo, turizam i marketing</item>
    </izvorni_sadrzaj>
    <derivirana_varijabla naziv="DomainObject.Predmet.ProtuStrankaListNazivFormated_1">
      <item>RUŽA, d.o.o. za trgovinu, ugostiteljstvo, turizam i marketing</item>
    </derivirana_varijabla>
  </DomainObject.Predmet.ProtuStrankaListNazivFormated>
  <DomainObject.Predmet.ProtuStrankaListNazivFormatedOIB>
    <izvorni_sadrzaj>
      <item>RUŽA, d.o.o. za trgovinu, ugostiteljstvo, turizam i marketing, OIB 54126906238</item>
    </izvorni_sadrzaj>
    <derivirana_varijabla naziv="DomainObject.Predmet.ProtuStrankaListNazivFormatedOIB_1">
      <item>RUŽA, d.o.o. za trgovinu, ugostiteljstvo, turizam i marketing, OIB 54126906238</item>
    </derivirana_varijabla>
  </DomainObject.Predmet.ProtuStrankaListNazivFormatedOIB>
  <DomainObject.Predmet.OstaliListFormated>
    <izvorni_sadrzaj>
      <item>Ruža Ivković</item>
    </izvorni_sadrzaj>
    <derivirana_varijabla naziv="DomainObject.Predmet.OstaliListFormated_1">
      <item>Ruža Ivković</item>
    </derivirana_varijabla>
  </DomainObject.Predmet.OstaliListFormated>
  <DomainObject.Predmet.OstaliListFormatedOIB>
    <izvorni_sadrzaj>
      <item>Ruža Ivković, OIB 27104138002</item>
    </izvorni_sadrzaj>
    <derivirana_varijabla naziv="DomainObject.Predmet.OstaliListFormatedOIB_1">
      <item>Ruža Ivković, OIB 27104138002</item>
    </derivirana_varijabla>
  </DomainObject.Predmet.OstaliListFormatedOIB>
  <DomainObject.Predmet.OstaliListFormatedWithAdress>
    <izvorni_sadrzaj>
      <item>Ruža Ivković, Moliških Hrvata 2, 23000 Zadar</item>
    </izvorni_sadrzaj>
    <derivirana_varijabla naziv="DomainObject.Predmet.OstaliListFormatedWithAdress_1">
      <item>Ruža Ivković, Moliških Hrvata 2, 23000 Zadar</item>
    </derivirana_varijabla>
  </DomainObject.Predmet.OstaliListFormatedWithAdress>
  <DomainObject.Predmet.OstaliListFormatedWithAdressOIB>
    <izvorni_sadrzaj>
      <item>Ruža Ivković, OIB 27104138002, Moliških Hrvata 2, 23000 Zadar</item>
    </izvorni_sadrzaj>
    <derivirana_varijabla naziv="DomainObject.Predmet.OstaliListFormatedWithAdressOIB_1">
      <item>Ruža Ivković, OIB 27104138002, Moliških Hrvata 2, 23000 Zadar</item>
    </derivirana_varijabla>
  </DomainObject.Predmet.OstaliListFormatedWithAdressOIB>
  <DomainObject.Predmet.OstaliListNazivFormated>
    <izvorni_sadrzaj>
      <item>Ruža Ivković</item>
    </izvorni_sadrzaj>
    <derivirana_varijabla naziv="DomainObject.Predmet.OstaliListNazivFormated_1">
      <item>Ruža Ivković</item>
    </derivirana_varijabla>
  </DomainObject.Predmet.OstaliListNazivFormated>
  <DomainObject.Predmet.OstaliListNazivFormatedOIB>
    <izvorni_sadrzaj>
      <item>Ruža Ivković, OIB 27104138002</item>
    </izvorni_sadrzaj>
    <derivirana_varijabla naziv="DomainObject.Predmet.OstaliListNazivFormatedOIB_1">
      <item>Ruža Ivković, OIB 27104138002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RUŽA, d.o.o. za trgovinu, ugostiteljstvo, turizam i marketing</izvorni_sadrzaj>
    <derivirana_varijabla naziv="DomainObject.Predmet.ProtustrankaIDrugi_1">RUŽA, d.o.o. za trgovinu, ugostiteljstvo, turizam i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RUŽA, d.o.o. za trgovinu, ugostiteljstvo, turizam i marketing, OIB 54126906238, Knezova Šubića Bribirskih 1, 23000 Zadar</izvorni_sadrzaj>
    <derivirana_varijabla naziv="DomainObject.Predmet.ProtustrankaIDrugiAdressOIB_1">RUŽA, d.o.o. za trgovinu, ugostiteljstvo, turizam i marketing, OIB 54126906238, Knezova Šubića Bribirskih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RUŽA, d.o.o. za trgovinu, ugostiteljstvo, turizam i marketing</item>
      <item>Ruža Ivković</item>
    </izvorni_sadrzaj>
    <derivirana_varijabla naziv="DomainObject.Predmet.SudioniciListNaziv_1">
      <item>FINA</item>
      <item>RUŽA, d.o.o. za trgovinu, ugostiteljstvo, turizam i marketing</item>
      <item>Ruža Ivković</item>
    </derivirana_varijabla>
  </DomainObject.Predmet.SudioniciListNaziv>
  <DomainObject.Predmet.SudioniciListAdressOIB>
    <izvorni_sadrzaj>
      <item>FINA, OIB 85821130368</item>
      <item>RUŽA, d.o.o. za trgovinu, ugostiteljstvo, turizam i marketing, OIB 54126906238, Knezova Šubića Bribirskih 1,23000 Zadar</item>
      <item>Ruža Ivković, OIB 27104138002, Moliških Hrvata 2,23000 Zadar</item>
    </izvorni_sadrzaj>
    <derivirana_varijabla naziv="DomainObject.Predmet.SudioniciListAdressOIB_1">
      <item>FINA, OIB 85821130368</item>
      <item>RUŽA, d.o.o. za trgovinu, ugostiteljstvo, turizam i marketing, OIB 54126906238, Knezova Šubića Bribirskih 1,23000 Zadar</item>
      <item>Ruža Ivković, OIB 27104138002, Moliških Hrvata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54126906238</item>
      <item>, OIB 27104138002</item>
    </izvorni_sadrzaj>
    <derivirana_varijabla naziv="DomainObject.Predmet.SudioniciListNazivOIB_1">
      <item>, OIB 85821130368</item>
      <item>, OIB 54126906238</item>
      <item>, OIB 27104138002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548AC-12AD-4064-89B3-B028E88B6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483</properties:Words>
  <properties:Characters>2509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2016-04-19T11:22:00Z</dcterms:created>
  <dc:creator>Ardena Bajlo</dc:creator>
  <cp:lastModifiedBy>wsadmin</cp:lastModifiedBy>
  <cp:lastPrinted>2016-04-19T11:22:00Z</cp:lastPrinted>
  <dcterms:modified xmlns:xsi="http://www.w3.org/2001/XMLSchema-instance" xsi:type="dcterms:W3CDTF">2016-04-21T12:11:00Z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