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9888c" w14:paraId="4f9888c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proofErr w:type="spellStart"/>
      <w:r w:rsidRPr="00E54DB9">
        <w:rPr>
          <w:b/>
          <w:sz w:val="22"/>
          <w:szCs w:val="22"/>
        </w:rPr>
        <w:t>Posl</w:t>
      </w:r>
      <w:proofErr w:type="spellEnd"/>
      <w:r w:rsidRPr="00E54DB9">
        <w:rPr>
          <w:b/>
          <w:sz w:val="22"/>
          <w:szCs w:val="22"/>
        </w:rPr>
        <w:t>. br. 6-St.</w:t>
      </w:r>
      <w:r w:rsidR="00FB0D83">
        <w:rPr>
          <w:b/>
          <w:sz w:val="22"/>
          <w:szCs w:val="22"/>
        </w:rPr>
        <w:t>2213</w:t>
      </w:r>
      <w:r w:rsidR="0051030E">
        <w:rPr>
          <w:b/>
          <w:sz w:val="22"/>
          <w:szCs w:val="22"/>
        </w:rPr>
        <w:t>/2015-7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DD002E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DD002E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6F2D42">
        <w:rPr>
          <w:sz w:val="22"/>
          <w:szCs w:val="22"/>
        </w:rPr>
        <w:t>u stečajnom postupku nad</w:t>
      </w:r>
      <w:r w:rsidR="00FB0D83" w:rsidRPr="00FB0D83">
        <w:rPr>
          <w:b/>
        </w:rPr>
        <w:t xml:space="preserve"> </w:t>
      </w:r>
      <w:r w:rsidR="00FB0D83" w:rsidRPr="00FB0D83">
        <w:t>PANIS d.o.o</w:t>
      </w:r>
      <w:r w:rsidR="00FB0D83">
        <w:t xml:space="preserve">., </w:t>
      </w:r>
      <w:r w:rsidR="00FB0D83" w:rsidRPr="00107634">
        <w:rPr>
          <w:sz w:val="22"/>
          <w:szCs w:val="22"/>
        </w:rPr>
        <w:t>OIB: 40093676529, Petrača</w:t>
      </w:r>
      <w:r w:rsidR="00FB0D83">
        <w:rPr>
          <w:sz w:val="22"/>
          <w:szCs w:val="22"/>
        </w:rPr>
        <w:t xml:space="preserve">, Pod </w:t>
      </w:r>
      <w:proofErr w:type="spellStart"/>
      <w:r w:rsidR="00FB0D83">
        <w:rPr>
          <w:sz w:val="22"/>
          <w:szCs w:val="22"/>
        </w:rPr>
        <w:t>Petračom</w:t>
      </w:r>
      <w:proofErr w:type="spellEnd"/>
      <w:r w:rsidR="00FB0D83">
        <w:rPr>
          <w:sz w:val="22"/>
          <w:szCs w:val="22"/>
        </w:rPr>
        <w:t xml:space="preserve"> 56</w:t>
      </w:r>
      <w:r w:rsidRPr="00DD002E">
        <w:rPr>
          <w:sz w:val="22"/>
          <w:szCs w:val="22"/>
        </w:rPr>
        <w:t xml:space="preserve">, dana </w:t>
      </w:r>
      <w:r w:rsidR="00D85DA5">
        <w:rPr>
          <w:sz w:val="22"/>
          <w:szCs w:val="22"/>
        </w:rPr>
        <w:t>22</w:t>
      </w:r>
      <w:r w:rsidR="00222595">
        <w:rPr>
          <w:sz w:val="22"/>
          <w:szCs w:val="22"/>
        </w:rPr>
        <w:t>. veljače</w:t>
      </w:r>
      <w:r w:rsidRPr="00DD002E">
        <w:rPr>
          <w:sz w:val="22"/>
          <w:szCs w:val="22"/>
        </w:rPr>
        <w:t xml:space="preserve"> 201</w:t>
      </w:r>
      <w:r w:rsidR="00E06B56">
        <w:rPr>
          <w:sz w:val="22"/>
          <w:szCs w:val="22"/>
        </w:rPr>
        <w:t>6</w:t>
      </w:r>
      <w:r w:rsidRPr="00DD002E">
        <w:rPr>
          <w:sz w:val="22"/>
          <w:szCs w:val="22"/>
        </w:rPr>
        <w:t>. godine</w:t>
      </w: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993631">
      <w:pPr>
        <w:ind w:hanging="705" w:left="705"/>
        <w:jc w:val="both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>Otvara se stečajni postupak nad stečajnim dužnikom</w:t>
      </w:r>
      <w:r w:rsidR="00FB0D83" w:rsidRPr="00FB0D83">
        <w:t xml:space="preserve"> </w:t>
      </w:r>
      <w:r w:rsidR="00FB0D83" w:rsidRPr="00FB0D83">
        <w:rPr>
          <w:sz w:val="22"/>
          <w:szCs w:val="22"/>
        </w:rPr>
        <w:t xml:space="preserve">PANIS d.o.o., OIB: 40093676529, Petrača, Pod </w:t>
      </w:r>
      <w:proofErr w:type="spellStart"/>
      <w:r w:rsidR="00FB0D83" w:rsidRPr="00FB0D83">
        <w:rPr>
          <w:sz w:val="22"/>
          <w:szCs w:val="22"/>
        </w:rPr>
        <w:t>Petračom</w:t>
      </w:r>
      <w:proofErr w:type="spellEnd"/>
      <w:r w:rsidR="00FB0D83" w:rsidRPr="00FB0D83">
        <w:rPr>
          <w:sz w:val="22"/>
          <w:szCs w:val="22"/>
        </w:rPr>
        <w:t xml:space="preserve"> 56</w:t>
      </w:r>
      <w:r w:rsidR="00993631">
        <w:rPr>
          <w:b/>
          <w:sz w:val="22"/>
          <w:szCs w:val="22"/>
        </w:rPr>
        <w:t>.</w:t>
      </w:r>
    </w:p>
    <w:p w:rsidRDefault="00180D7D" w:rsidP="00B62EE5" w:rsidR="00180D7D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A626C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="00354918" w:rsidRPr="00354918">
        <w:rPr>
          <w:sz w:val="22"/>
          <w:szCs w:val="22"/>
        </w:rPr>
        <w:t>Stečajni postupak nad stečajnim dužnikom</w:t>
      </w:r>
      <w:r w:rsidR="00FB0D83" w:rsidRPr="00FB0D83">
        <w:rPr>
          <w:sz w:val="22"/>
          <w:szCs w:val="22"/>
        </w:rPr>
        <w:t xml:space="preserve"> PANIS d.o.o., OIB: 40093676529, Petrača, Pod </w:t>
      </w:r>
      <w:proofErr w:type="spellStart"/>
      <w:r w:rsidR="00FB0D83" w:rsidRPr="00FB0D83">
        <w:rPr>
          <w:sz w:val="22"/>
          <w:szCs w:val="22"/>
        </w:rPr>
        <w:t>Petračom</w:t>
      </w:r>
      <w:proofErr w:type="spellEnd"/>
      <w:r w:rsidR="00FB0D83" w:rsidRPr="00FB0D83">
        <w:rPr>
          <w:sz w:val="22"/>
          <w:szCs w:val="22"/>
        </w:rPr>
        <w:t xml:space="preserve"> 56</w:t>
      </w:r>
      <w:r w:rsidR="00EA5148">
        <w:rPr>
          <w:sz w:val="22"/>
          <w:szCs w:val="22"/>
        </w:rPr>
        <w:t>,</w:t>
      </w:r>
      <w:r w:rsidR="0051030E">
        <w:rPr>
          <w:sz w:val="22"/>
          <w:szCs w:val="22"/>
        </w:rPr>
        <w:t xml:space="preserve">  </w:t>
      </w:r>
      <w:r w:rsidR="00354918" w:rsidRPr="00354918">
        <w:rPr>
          <w:sz w:val="22"/>
          <w:szCs w:val="22"/>
        </w:rPr>
        <w:t>otvara se</w:t>
      </w:r>
      <w:r w:rsidR="00222595">
        <w:rPr>
          <w:sz w:val="22"/>
          <w:szCs w:val="22"/>
        </w:rPr>
        <w:t xml:space="preserve"> </w:t>
      </w:r>
      <w:r w:rsidR="00DD0798">
        <w:rPr>
          <w:sz w:val="22"/>
          <w:szCs w:val="22"/>
        </w:rPr>
        <w:t>22</w:t>
      </w:r>
      <w:r w:rsidR="00354918" w:rsidRPr="00354918">
        <w:rPr>
          <w:sz w:val="22"/>
          <w:szCs w:val="22"/>
        </w:rPr>
        <w:t xml:space="preserve">. </w:t>
      </w:r>
      <w:r w:rsidR="00354918">
        <w:rPr>
          <w:sz w:val="22"/>
          <w:szCs w:val="22"/>
        </w:rPr>
        <w:t>veljače</w:t>
      </w:r>
      <w:r w:rsidR="00354918" w:rsidRPr="00354918">
        <w:rPr>
          <w:sz w:val="22"/>
          <w:szCs w:val="22"/>
        </w:rPr>
        <w:t xml:space="preserve"> 201</w:t>
      </w:r>
      <w:r w:rsidR="00354918">
        <w:rPr>
          <w:sz w:val="22"/>
          <w:szCs w:val="22"/>
        </w:rPr>
        <w:t>6</w:t>
      </w:r>
      <w:r w:rsidR="00354918" w:rsidRPr="00354918">
        <w:rPr>
          <w:sz w:val="22"/>
          <w:szCs w:val="22"/>
        </w:rPr>
        <w:t>. godine u 1</w:t>
      </w:r>
      <w:r w:rsidR="00DD0798">
        <w:rPr>
          <w:sz w:val="22"/>
          <w:szCs w:val="22"/>
        </w:rPr>
        <w:t>3</w:t>
      </w:r>
      <w:r w:rsidR="00354918">
        <w:rPr>
          <w:sz w:val="22"/>
          <w:szCs w:val="22"/>
        </w:rPr>
        <w:t>,</w:t>
      </w:r>
      <w:r w:rsidR="00DD0798">
        <w:rPr>
          <w:sz w:val="22"/>
          <w:szCs w:val="22"/>
        </w:rPr>
        <w:t>55</w:t>
      </w:r>
      <w:r w:rsidR="00354918" w:rsidRPr="00354918">
        <w:rPr>
          <w:sz w:val="22"/>
          <w:szCs w:val="22"/>
        </w:rPr>
        <w:t xml:space="preserve"> sati i istog trenutka rješenje o otvaranju stečajnog postupka objavit će se na oglasnoj ploči suda.</w:t>
      </w:r>
      <w:r w:rsidR="00A626C5" w:rsidRPr="00A626C5">
        <w:rPr>
          <w:sz w:val="22"/>
          <w:szCs w:val="22"/>
        </w:rPr>
        <w:t xml:space="preserve"> </w:t>
      </w:r>
    </w:p>
    <w:p w:rsidRDefault="00A626C5" w:rsidP="00B62EE5" w:rsidR="00A626C5" w:rsidRPr="00A626C5">
      <w:pPr>
        <w:ind w:hanging="705" w:left="705"/>
        <w:jc w:val="both"/>
        <w:rPr>
          <w:sz w:val="16"/>
          <w:szCs w:val="16"/>
        </w:rPr>
      </w:pPr>
    </w:p>
    <w:p w:rsidRDefault="00A626C5" w:rsidP="00A626C5" w:rsidR="00B62EE5" w:rsidRPr="00B8264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 xml:space="preserve">Stečajnim upraviteljem imenuje se </w:t>
      </w:r>
      <w:r w:rsidR="00DD0798">
        <w:rPr>
          <w:bCs/>
          <w:sz w:val="22"/>
          <w:szCs w:val="22"/>
        </w:rPr>
        <w:t xml:space="preserve">Renato Sabljić, </w:t>
      </w:r>
      <w:r w:rsidR="00FB3750">
        <w:rPr>
          <w:bCs/>
          <w:sz w:val="22"/>
          <w:szCs w:val="22"/>
        </w:rPr>
        <w:t>Zagreb,</w:t>
      </w:r>
      <w:r w:rsidR="00FB3750" w:rsidRPr="00B82649">
        <w:rPr>
          <w:bCs/>
          <w:sz w:val="22"/>
          <w:szCs w:val="22"/>
        </w:rPr>
        <w:t xml:space="preserve"> </w:t>
      </w:r>
      <w:r w:rsidR="00DD0798">
        <w:rPr>
          <w:bCs/>
          <w:sz w:val="22"/>
          <w:szCs w:val="22"/>
        </w:rPr>
        <w:t xml:space="preserve">Zdenački zavoj 14, </w:t>
      </w:r>
      <w:r w:rsidR="00F9351A" w:rsidRPr="00B82649">
        <w:rPr>
          <w:bCs/>
          <w:sz w:val="22"/>
          <w:szCs w:val="22"/>
        </w:rPr>
        <w:t xml:space="preserve">OIB: </w:t>
      </w:r>
      <w:r w:rsidR="00FB3750">
        <w:rPr>
          <w:bCs/>
          <w:sz w:val="22"/>
          <w:szCs w:val="22"/>
        </w:rPr>
        <w:t>74644810692</w:t>
      </w:r>
      <w:r w:rsidR="00F9351A" w:rsidRPr="00B82649">
        <w:rPr>
          <w:bCs/>
          <w:sz w:val="22"/>
          <w:szCs w:val="22"/>
        </w:rPr>
        <w:t>.</w:t>
      </w:r>
      <w:r w:rsidR="00B62EE5" w:rsidRPr="00B82649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A626C5" w:rsidP="00A626C5" w:rsidR="00A626C5" w:rsidRPr="00354918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>Zaključuje se stečajni postupak nad dužnikom</w:t>
      </w:r>
      <w:r w:rsidR="00FB0D83" w:rsidRPr="00FB0D83">
        <w:rPr>
          <w:sz w:val="22"/>
          <w:szCs w:val="22"/>
        </w:rPr>
        <w:t xml:space="preserve"> PANIS d.o.o., OIB: 40093676529, Petrača, Pod </w:t>
      </w:r>
      <w:proofErr w:type="spellStart"/>
      <w:r w:rsidR="00FB0D83" w:rsidRPr="00FB0D83">
        <w:rPr>
          <w:sz w:val="22"/>
          <w:szCs w:val="22"/>
        </w:rPr>
        <w:t>Petračom</w:t>
      </w:r>
      <w:proofErr w:type="spellEnd"/>
      <w:r w:rsidR="00FB0D83" w:rsidRPr="00FB0D83">
        <w:rPr>
          <w:sz w:val="22"/>
          <w:szCs w:val="22"/>
        </w:rPr>
        <w:t xml:space="preserve"> 56</w:t>
      </w:r>
      <w:r w:rsidR="00C67A9A">
        <w:rPr>
          <w:sz w:val="22"/>
          <w:szCs w:val="22"/>
        </w:rPr>
        <w:t>.</w:t>
      </w:r>
    </w:p>
    <w:p w:rsidRDefault="00A626C5" w:rsidP="00A626C5" w:rsidR="00A626C5" w:rsidRPr="002073C9">
      <w:pPr>
        <w:ind w:hanging="705" w:left="705"/>
        <w:jc w:val="both"/>
        <w:rPr>
          <w:b/>
          <w:sz w:val="16"/>
          <w:szCs w:val="16"/>
        </w:rPr>
      </w:pPr>
    </w:p>
    <w:p w:rsidRDefault="00A626C5" w:rsidP="00A210F9" w:rsidR="00A210F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A210F9" w:rsidRPr="00A210F9">
        <w:rPr>
          <w:sz w:val="22"/>
          <w:szCs w:val="22"/>
        </w:rPr>
        <w:t>Otvaranje i zaključenje stečajnog postupka upisat će se u sudski registar, a po pravomoćnosti ovog rješenja sudski registar provest će brisanje dužnika iz registra.</w:t>
      </w:r>
    </w:p>
    <w:p w:rsidRDefault="002073C9" w:rsidP="00A210F9" w:rsidR="002073C9" w:rsidRPr="002073C9">
      <w:pPr>
        <w:ind w:hanging="705" w:left="705"/>
        <w:jc w:val="both"/>
        <w:rPr>
          <w:sz w:val="16"/>
          <w:szCs w:val="16"/>
        </w:rPr>
      </w:pPr>
    </w:p>
    <w:p w:rsidRDefault="002073C9" w:rsidP="002073C9" w:rsidR="002073C9" w:rsidRPr="003921E6">
      <w:pPr>
        <w:ind w:hanging="705" w:left="705"/>
        <w:jc w:val="both"/>
        <w:rPr>
          <w:sz w:val="22"/>
          <w:szCs w:val="22"/>
        </w:rPr>
      </w:pPr>
      <w:r w:rsidRPr="002073C9">
        <w:rPr>
          <w:b/>
          <w:sz w:val="22"/>
          <w:szCs w:val="22"/>
        </w:rPr>
        <w:t>VI.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</w:t>
      </w:r>
      <w:r>
        <w:rPr>
          <w:sz w:val="22"/>
          <w:szCs w:val="22"/>
        </w:rPr>
        <w:t>, a neiskorišteni iznos uplatiti u Fond</w:t>
      </w:r>
      <w:r w:rsidR="005F70BB">
        <w:rPr>
          <w:sz w:val="22"/>
          <w:szCs w:val="22"/>
        </w:rPr>
        <w:t xml:space="preserve"> za namirenje troškova stečajnog postupka.</w:t>
      </w:r>
      <w:r w:rsidRPr="003921E6">
        <w:rPr>
          <w:sz w:val="22"/>
          <w:szCs w:val="22"/>
        </w:rPr>
        <w:t xml:space="preserve">  </w:t>
      </w:r>
    </w:p>
    <w:p w:rsidRDefault="002073C9" w:rsidP="00A210F9" w:rsidR="002073C9" w:rsidRPr="00A210F9">
      <w:pPr>
        <w:ind w:hanging="705" w:left="705"/>
        <w:jc w:val="both"/>
        <w:rPr>
          <w:sz w:val="22"/>
          <w:szCs w:val="22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51030E">
        <w:rPr>
          <w:sz w:val="22"/>
          <w:szCs w:val="22"/>
        </w:rPr>
        <w:t>23</w:t>
      </w:r>
      <w:r w:rsidR="00585319">
        <w:rPr>
          <w:sz w:val="22"/>
          <w:szCs w:val="22"/>
        </w:rPr>
        <w:t>. studenog</w:t>
      </w:r>
      <w:r w:rsidRPr="00B21296">
        <w:rPr>
          <w:sz w:val="22"/>
          <w:szCs w:val="22"/>
        </w:rPr>
        <w:t xml:space="preserve"> 2015.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1. rujna 2015. godine dužnik u Očevidniku redoslijeda osnova za plaćanje ima evidentirane neizvršene osnove za plaćanje u neprekinutom razdoblju od </w:t>
      </w:r>
      <w:r w:rsidR="00FB0D83">
        <w:rPr>
          <w:sz w:val="22"/>
          <w:szCs w:val="22"/>
        </w:rPr>
        <w:t>448</w:t>
      </w:r>
      <w:r w:rsidR="00D455B6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dan u ukupnom iznosu od </w:t>
      </w:r>
      <w:r w:rsidR="00FB0D83">
        <w:rPr>
          <w:sz w:val="22"/>
          <w:szCs w:val="22"/>
        </w:rPr>
        <w:t>26.729,15</w:t>
      </w:r>
      <w:r w:rsidRPr="00B21296">
        <w:rPr>
          <w:sz w:val="22"/>
          <w:szCs w:val="22"/>
        </w:rPr>
        <w:t xml:space="preserve"> kuna, da nema zaposlenih, </w:t>
      </w:r>
      <w:r w:rsidR="00D455B6">
        <w:rPr>
          <w:sz w:val="22"/>
          <w:szCs w:val="22"/>
        </w:rPr>
        <w:t xml:space="preserve">da </w:t>
      </w:r>
      <w:r w:rsidR="00FB0D83">
        <w:rPr>
          <w:sz w:val="22"/>
          <w:szCs w:val="22"/>
        </w:rPr>
        <w:t>ima otvoren račun kod Hypo Alpe-</w:t>
      </w:r>
      <w:proofErr w:type="spellStart"/>
      <w:r w:rsidR="00FB0D83">
        <w:rPr>
          <w:sz w:val="22"/>
          <w:szCs w:val="22"/>
        </w:rPr>
        <w:t>Adria</w:t>
      </w:r>
      <w:proofErr w:type="spellEnd"/>
      <w:r w:rsidR="00FB0D83">
        <w:rPr>
          <w:sz w:val="22"/>
          <w:szCs w:val="22"/>
        </w:rPr>
        <w:t>-Bank d.d</w:t>
      </w:r>
      <w:r w:rsidR="000A1379">
        <w:rPr>
          <w:sz w:val="22"/>
          <w:szCs w:val="22"/>
        </w:rPr>
        <w:t>.</w:t>
      </w:r>
      <w:r w:rsidRPr="00B21296">
        <w:rPr>
          <w:sz w:val="22"/>
          <w:szCs w:val="22"/>
        </w:rPr>
        <w:t>, kao i da nema zaplijenjenih sredstava na ime predujma za namirenje troškova stečajnog postupka.</w:t>
      </w:r>
    </w:p>
    <w:p w:rsidRDefault="00A72115" w:rsidP="00FE269C" w:rsidR="00A72115">
      <w:pPr>
        <w:ind w:firstLine="720"/>
        <w:jc w:val="both"/>
        <w:rPr>
          <w:sz w:val="22"/>
          <w:szCs w:val="22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lastRenderedPageBreak/>
        <w:t>Sukladno čl. 430. Stečajnog zakona (NN 71/15, 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</w:t>
      </w:r>
      <w:r w:rsidR="0051030E">
        <w:rPr>
          <w:sz w:val="22"/>
          <w:szCs w:val="22"/>
        </w:rPr>
        <w:t xml:space="preserve"> stranici e-Oglasne ploče suda 7</w:t>
      </w:r>
      <w:r w:rsidR="00EA5E81" w:rsidRPr="000323A6">
        <w:rPr>
          <w:sz w:val="22"/>
          <w:szCs w:val="22"/>
        </w:rPr>
        <w:t>. prosinca 2015. godine 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>
      <w:pPr>
        <w:ind w:firstLine="708"/>
        <w:jc w:val="both"/>
        <w:rPr>
          <w:sz w:val="22"/>
          <w:szCs w:val="22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6A0B6C">
      <w:pPr>
        <w:ind w:firstLine="708"/>
        <w:jc w:val="both"/>
        <w:rPr>
          <w:sz w:val="22"/>
          <w:szCs w:val="22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 xml:space="preserve">, a metodom slučajnog odabira za stečajnog upravitelja izabran </w:t>
      </w:r>
      <w:r w:rsidR="00EA79C7" w:rsidRPr="00EA79C7">
        <w:rPr>
          <w:bCs/>
          <w:sz w:val="22"/>
          <w:szCs w:val="22"/>
        </w:rPr>
        <w:t>Renato Sabljić, Zagreb,</w:t>
      </w:r>
      <w:r w:rsidR="006A0B6C" w:rsidRPr="006A0B6C">
        <w:rPr>
          <w:bCs/>
          <w:sz w:val="22"/>
          <w:szCs w:val="22"/>
        </w:rPr>
        <w:t xml:space="preserve"> 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Default="00863352" w:rsidP="00863352" w:rsidR="00863352">
      <w:pPr>
        <w:jc w:val="both"/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585319">
        <w:rPr>
          <w:b/>
          <w:sz w:val="22"/>
          <w:szCs w:val="22"/>
        </w:rPr>
        <w:t xml:space="preserve"> </w:t>
      </w:r>
      <w:r w:rsidR="00EA79C7">
        <w:rPr>
          <w:b/>
          <w:sz w:val="22"/>
          <w:szCs w:val="22"/>
        </w:rPr>
        <w:t>22</w:t>
      </w:r>
      <w:r w:rsidR="006E7D91">
        <w:rPr>
          <w:b/>
          <w:sz w:val="22"/>
          <w:szCs w:val="22"/>
        </w:rPr>
        <w:t xml:space="preserve">. </w:t>
      </w:r>
      <w:r w:rsidR="00002870">
        <w:rPr>
          <w:b/>
          <w:sz w:val="22"/>
          <w:szCs w:val="22"/>
        </w:rPr>
        <w:t>veljače</w:t>
      </w:r>
      <w:r w:rsidRPr="00A0277E">
        <w:rPr>
          <w:b/>
          <w:sz w:val="22"/>
          <w:szCs w:val="22"/>
        </w:rPr>
        <w:t xml:space="preserve"> 201</w:t>
      </w:r>
      <w:r w:rsidR="0059553D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  <w:r w:rsidR="003E746C">
        <w:rPr>
          <w:b/>
          <w:sz w:val="22"/>
          <w:szCs w:val="22"/>
        </w:rPr>
        <w:t>, v.r.</w:t>
      </w:r>
      <w:bookmarkStart w:name="_GoBack" w:id="0"/>
      <w:bookmarkEnd w:id="0"/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B62EE5" w:rsidP="00B62EE5" w:rsidR="00B62EE5" w:rsidRPr="007B0CBA">
      <w:pPr>
        <w:jc w:val="both"/>
        <w:rPr>
          <w:sz w:val="22"/>
          <w:szCs w:val="22"/>
        </w:rPr>
      </w:pPr>
      <w:r w:rsidRPr="00D04C32">
        <w:rPr>
          <w:sz w:val="22"/>
          <w:szCs w:val="22"/>
        </w:rPr>
        <w:t xml:space="preserve">Protiv ovog rješenja dopuštena je žalba. Žalbu može podnijeti osoba koja je bila </w:t>
      </w:r>
      <w:r w:rsidR="00450F22">
        <w:rPr>
          <w:sz w:val="22"/>
          <w:szCs w:val="22"/>
        </w:rPr>
        <w:t xml:space="preserve">ovlaštena za zastupanje </w:t>
      </w:r>
      <w:r w:rsidRPr="00D04C32">
        <w:rPr>
          <w:sz w:val="22"/>
          <w:szCs w:val="22"/>
        </w:rPr>
        <w:t>dužnika p</w:t>
      </w:r>
      <w:r w:rsidR="00450F22">
        <w:rPr>
          <w:sz w:val="22"/>
          <w:szCs w:val="22"/>
        </w:rPr>
        <w:t>o zakonu</w:t>
      </w:r>
      <w:r w:rsidRPr="00D04C32">
        <w:rPr>
          <w:sz w:val="22"/>
          <w:szCs w:val="22"/>
        </w:rPr>
        <w:t xml:space="preserve">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D04C32">
          <w:rPr>
            <w:sz w:val="22"/>
            <w:szCs w:val="22"/>
          </w:rPr>
          <w:t>53. st</w:t>
        </w:r>
      </w:smartTag>
      <w:r w:rsidRPr="00D04C32">
        <w:rPr>
          <w:sz w:val="22"/>
          <w:szCs w:val="22"/>
        </w:rPr>
        <w:t xml:space="preserve">. 6 SZ-a). Žalba se izjavljuje Visokom trgovačkom sudu RH u roku 8 dana od dana dostave rješenja, ovom sudu pozivom na gornji poslovni broj i žalba ne zadržava provedbu </w:t>
      </w:r>
      <w:r w:rsidRPr="007B0CBA">
        <w:rPr>
          <w:sz w:val="22"/>
          <w:szCs w:val="22"/>
        </w:rPr>
        <w:t>rješenja.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EA79C7">
        <w:rPr>
          <w:sz w:val="22"/>
          <w:szCs w:val="22"/>
        </w:rPr>
        <w:t>22</w:t>
      </w:r>
      <w:r w:rsidRPr="007B0CBA">
        <w:rPr>
          <w:sz w:val="22"/>
          <w:szCs w:val="22"/>
        </w:rPr>
        <w:t>.</w:t>
      </w:r>
      <w:r w:rsidR="0059553D">
        <w:rPr>
          <w:sz w:val="22"/>
          <w:szCs w:val="22"/>
        </w:rPr>
        <w:t>0</w:t>
      </w:r>
      <w:r w:rsidR="00002870">
        <w:rPr>
          <w:sz w:val="22"/>
          <w:szCs w:val="22"/>
        </w:rPr>
        <w:t>2</w:t>
      </w:r>
      <w:r w:rsidRPr="007B0CBA">
        <w:rPr>
          <w:sz w:val="22"/>
          <w:szCs w:val="22"/>
        </w:rPr>
        <w:t>.201</w:t>
      </w:r>
      <w:r w:rsidR="0059553D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C80F96" w:rsidP="00DA764D" w:rsidR="005C2FD6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5D56CA">
        <w:rPr>
          <w:sz w:val="22"/>
          <w:szCs w:val="22"/>
        </w:rPr>
        <w:t>Dubrovnik</w:t>
      </w:r>
      <w:r w:rsidRPr="000F45B9">
        <w:rPr>
          <w:sz w:val="22"/>
          <w:szCs w:val="22"/>
        </w:rPr>
        <w:t>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 zemljišnoknjižnom odjelu,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registru ovog suda.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746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002E" w:rsidP="00DD002E" w:rsidR="00DD002E" w:rsidRPr="00DD002E">
    <w:pPr>
      <w:jc w:val="right"/>
      <w:rPr>
        <w:b/>
        <w:sz w:val="22"/>
        <w:szCs w:val="22"/>
      </w:rPr>
    </w:pPr>
    <w:proofErr w:type="spellStart"/>
    <w:r w:rsidRPr="00DD002E">
      <w:rPr>
        <w:b/>
        <w:sz w:val="22"/>
        <w:szCs w:val="22"/>
      </w:rPr>
      <w:t>Posl</w:t>
    </w:r>
    <w:proofErr w:type="spellEnd"/>
    <w:r w:rsidRPr="00DD002E">
      <w:rPr>
        <w:b/>
        <w:sz w:val="22"/>
        <w:szCs w:val="22"/>
      </w:rPr>
      <w:t>. br. 6-St.</w:t>
    </w:r>
    <w:r w:rsidR="00FB0D83">
      <w:rPr>
        <w:b/>
        <w:sz w:val="22"/>
        <w:szCs w:val="22"/>
      </w:rPr>
      <w:t>2213</w:t>
    </w:r>
    <w:r w:rsidR="0051030E">
      <w:rPr>
        <w:b/>
        <w:sz w:val="22"/>
        <w:szCs w:val="22"/>
      </w:rPr>
      <w:t>/2015-7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870"/>
    <w:rsid w:val="00012BD6"/>
    <w:rsid w:val="00015ADC"/>
    <w:rsid w:val="00022EC0"/>
    <w:rsid w:val="00024BEB"/>
    <w:rsid w:val="000323A6"/>
    <w:rsid w:val="00042269"/>
    <w:rsid w:val="00055FA1"/>
    <w:rsid w:val="00060D86"/>
    <w:rsid w:val="000670BA"/>
    <w:rsid w:val="00072F51"/>
    <w:rsid w:val="00074E23"/>
    <w:rsid w:val="000A1379"/>
    <w:rsid w:val="000B26A4"/>
    <w:rsid w:val="000B5F37"/>
    <w:rsid w:val="000D671C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64A60"/>
    <w:rsid w:val="00166BE6"/>
    <w:rsid w:val="00180D7D"/>
    <w:rsid w:val="00182191"/>
    <w:rsid w:val="00185441"/>
    <w:rsid w:val="00185514"/>
    <w:rsid w:val="00193502"/>
    <w:rsid w:val="001A20B6"/>
    <w:rsid w:val="001A5108"/>
    <w:rsid w:val="001B5EB7"/>
    <w:rsid w:val="001B7D98"/>
    <w:rsid w:val="001D709A"/>
    <w:rsid w:val="001E6600"/>
    <w:rsid w:val="001E6DAF"/>
    <w:rsid w:val="001F40C6"/>
    <w:rsid w:val="002073C9"/>
    <w:rsid w:val="00222595"/>
    <w:rsid w:val="00233594"/>
    <w:rsid w:val="0024101A"/>
    <w:rsid w:val="00250A12"/>
    <w:rsid w:val="00270777"/>
    <w:rsid w:val="00281CBB"/>
    <w:rsid w:val="002A57A0"/>
    <w:rsid w:val="002C054C"/>
    <w:rsid w:val="002D0916"/>
    <w:rsid w:val="002D4C07"/>
    <w:rsid w:val="002D6A2C"/>
    <w:rsid w:val="002F167D"/>
    <w:rsid w:val="002F455B"/>
    <w:rsid w:val="003010AF"/>
    <w:rsid w:val="00307AEC"/>
    <w:rsid w:val="00320037"/>
    <w:rsid w:val="0032317C"/>
    <w:rsid w:val="0034176C"/>
    <w:rsid w:val="00351251"/>
    <w:rsid w:val="00354918"/>
    <w:rsid w:val="00364067"/>
    <w:rsid w:val="00392F16"/>
    <w:rsid w:val="003A22E9"/>
    <w:rsid w:val="003C2CB9"/>
    <w:rsid w:val="003E11A3"/>
    <w:rsid w:val="003E475F"/>
    <w:rsid w:val="003E746C"/>
    <w:rsid w:val="003F2856"/>
    <w:rsid w:val="003F55C8"/>
    <w:rsid w:val="0040759F"/>
    <w:rsid w:val="00412294"/>
    <w:rsid w:val="00421825"/>
    <w:rsid w:val="00427476"/>
    <w:rsid w:val="00434741"/>
    <w:rsid w:val="00450D16"/>
    <w:rsid w:val="00450F22"/>
    <w:rsid w:val="0045500B"/>
    <w:rsid w:val="0046528A"/>
    <w:rsid w:val="00466E13"/>
    <w:rsid w:val="00474479"/>
    <w:rsid w:val="004767D3"/>
    <w:rsid w:val="00487978"/>
    <w:rsid w:val="00494D50"/>
    <w:rsid w:val="004A169E"/>
    <w:rsid w:val="004A43E7"/>
    <w:rsid w:val="004C3D10"/>
    <w:rsid w:val="004D1960"/>
    <w:rsid w:val="004F513A"/>
    <w:rsid w:val="0051030E"/>
    <w:rsid w:val="00510C51"/>
    <w:rsid w:val="00513569"/>
    <w:rsid w:val="00520C9D"/>
    <w:rsid w:val="005364B1"/>
    <w:rsid w:val="00562250"/>
    <w:rsid w:val="00585319"/>
    <w:rsid w:val="00592827"/>
    <w:rsid w:val="00593904"/>
    <w:rsid w:val="0059486F"/>
    <w:rsid w:val="0059553D"/>
    <w:rsid w:val="0059631B"/>
    <w:rsid w:val="005A08C6"/>
    <w:rsid w:val="005A1837"/>
    <w:rsid w:val="005A2C5C"/>
    <w:rsid w:val="005A78A8"/>
    <w:rsid w:val="005C2FD6"/>
    <w:rsid w:val="005C33EE"/>
    <w:rsid w:val="005D56CA"/>
    <w:rsid w:val="005F70BB"/>
    <w:rsid w:val="006026A5"/>
    <w:rsid w:val="00607A6B"/>
    <w:rsid w:val="00610079"/>
    <w:rsid w:val="00622F04"/>
    <w:rsid w:val="00630C95"/>
    <w:rsid w:val="00633692"/>
    <w:rsid w:val="00645D3A"/>
    <w:rsid w:val="006567BD"/>
    <w:rsid w:val="00661AC9"/>
    <w:rsid w:val="00663B50"/>
    <w:rsid w:val="00664DD9"/>
    <w:rsid w:val="006674DE"/>
    <w:rsid w:val="00673E19"/>
    <w:rsid w:val="00674E71"/>
    <w:rsid w:val="00681C2C"/>
    <w:rsid w:val="00683C30"/>
    <w:rsid w:val="006A0B6C"/>
    <w:rsid w:val="006A2B1B"/>
    <w:rsid w:val="006A35E3"/>
    <w:rsid w:val="006A67EE"/>
    <w:rsid w:val="006B47E5"/>
    <w:rsid w:val="006B5A0E"/>
    <w:rsid w:val="006D6332"/>
    <w:rsid w:val="006D6884"/>
    <w:rsid w:val="006E7D91"/>
    <w:rsid w:val="006F2D42"/>
    <w:rsid w:val="006F6FD2"/>
    <w:rsid w:val="007127DE"/>
    <w:rsid w:val="00747D51"/>
    <w:rsid w:val="00756A32"/>
    <w:rsid w:val="00765268"/>
    <w:rsid w:val="00771DA5"/>
    <w:rsid w:val="007878BB"/>
    <w:rsid w:val="007C72BB"/>
    <w:rsid w:val="007D185A"/>
    <w:rsid w:val="007D600D"/>
    <w:rsid w:val="007E206B"/>
    <w:rsid w:val="007F385E"/>
    <w:rsid w:val="0080694F"/>
    <w:rsid w:val="00814E7D"/>
    <w:rsid w:val="00816FCA"/>
    <w:rsid w:val="00834E7D"/>
    <w:rsid w:val="0085306F"/>
    <w:rsid w:val="00862923"/>
    <w:rsid w:val="00863352"/>
    <w:rsid w:val="008738CD"/>
    <w:rsid w:val="00896C97"/>
    <w:rsid w:val="00896C9E"/>
    <w:rsid w:val="008E035F"/>
    <w:rsid w:val="008E2A42"/>
    <w:rsid w:val="008E6018"/>
    <w:rsid w:val="00906D3A"/>
    <w:rsid w:val="009078F6"/>
    <w:rsid w:val="00940F86"/>
    <w:rsid w:val="00956C9A"/>
    <w:rsid w:val="00972210"/>
    <w:rsid w:val="00982F35"/>
    <w:rsid w:val="00993631"/>
    <w:rsid w:val="009B47B1"/>
    <w:rsid w:val="009C2741"/>
    <w:rsid w:val="009D495D"/>
    <w:rsid w:val="009D4A3A"/>
    <w:rsid w:val="009D6705"/>
    <w:rsid w:val="00A210F9"/>
    <w:rsid w:val="00A254B0"/>
    <w:rsid w:val="00A448B5"/>
    <w:rsid w:val="00A513D7"/>
    <w:rsid w:val="00A518DE"/>
    <w:rsid w:val="00A53052"/>
    <w:rsid w:val="00A626C5"/>
    <w:rsid w:val="00A65E65"/>
    <w:rsid w:val="00A72115"/>
    <w:rsid w:val="00A74F65"/>
    <w:rsid w:val="00A7703B"/>
    <w:rsid w:val="00A77D18"/>
    <w:rsid w:val="00A840E0"/>
    <w:rsid w:val="00A87ED4"/>
    <w:rsid w:val="00AA277A"/>
    <w:rsid w:val="00AA7986"/>
    <w:rsid w:val="00AD59DB"/>
    <w:rsid w:val="00AE3A15"/>
    <w:rsid w:val="00AF2370"/>
    <w:rsid w:val="00B06E9C"/>
    <w:rsid w:val="00B11191"/>
    <w:rsid w:val="00B124CF"/>
    <w:rsid w:val="00B14570"/>
    <w:rsid w:val="00B17CD4"/>
    <w:rsid w:val="00B200CE"/>
    <w:rsid w:val="00B21296"/>
    <w:rsid w:val="00B24275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F0BFF"/>
    <w:rsid w:val="00C30A5A"/>
    <w:rsid w:val="00C45BEA"/>
    <w:rsid w:val="00C60EC0"/>
    <w:rsid w:val="00C6310E"/>
    <w:rsid w:val="00C65406"/>
    <w:rsid w:val="00C67A9A"/>
    <w:rsid w:val="00C80C95"/>
    <w:rsid w:val="00C80F96"/>
    <w:rsid w:val="00C9562E"/>
    <w:rsid w:val="00CB00F5"/>
    <w:rsid w:val="00CC3B20"/>
    <w:rsid w:val="00CD569C"/>
    <w:rsid w:val="00CF5EE6"/>
    <w:rsid w:val="00D07681"/>
    <w:rsid w:val="00D14709"/>
    <w:rsid w:val="00D14FBF"/>
    <w:rsid w:val="00D16BC7"/>
    <w:rsid w:val="00D21B96"/>
    <w:rsid w:val="00D268C0"/>
    <w:rsid w:val="00D31854"/>
    <w:rsid w:val="00D3221D"/>
    <w:rsid w:val="00D43103"/>
    <w:rsid w:val="00D455B6"/>
    <w:rsid w:val="00D63FED"/>
    <w:rsid w:val="00D67E52"/>
    <w:rsid w:val="00D7509F"/>
    <w:rsid w:val="00D85DA5"/>
    <w:rsid w:val="00D93941"/>
    <w:rsid w:val="00DA56C3"/>
    <w:rsid w:val="00DA764D"/>
    <w:rsid w:val="00DC14FF"/>
    <w:rsid w:val="00DC273D"/>
    <w:rsid w:val="00DC497F"/>
    <w:rsid w:val="00DD002E"/>
    <w:rsid w:val="00DD0798"/>
    <w:rsid w:val="00DD5B8F"/>
    <w:rsid w:val="00E03042"/>
    <w:rsid w:val="00E06B56"/>
    <w:rsid w:val="00E303E9"/>
    <w:rsid w:val="00E31C1D"/>
    <w:rsid w:val="00E409B5"/>
    <w:rsid w:val="00E40A67"/>
    <w:rsid w:val="00E461D2"/>
    <w:rsid w:val="00E475FB"/>
    <w:rsid w:val="00E64200"/>
    <w:rsid w:val="00E74805"/>
    <w:rsid w:val="00EA5148"/>
    <w:rsid w:val="00EA5E81"/>
    <w:rsid w:val="00EA79C7"/>
    <w:rsid w:val="00EB10D9"/>
    <w:rsid w:val="00ED1641"/>
    <w:rsid w:val="00ED2F79"/>
    <w:rsid w:val="00ED732C"/>
    <w:rsid w:val="00EF4316"/>
    <w:rsid w:val="00EF58FF"/>
    <w:rsid w:val="00F00884"/>
    <w:rsid w:val="00F053BF"/>
    <w:rsid w:val="00F1028E"/>
    <w:rsid w:val="00F26B88"/>
    <w:rsid w:val="00F4190E"/>
    <w:rsid w:val="00F53826"/>
    <w:rsid w:val="00F53AED"/>
    <w:rsid w:val="00F81C27"/>
    <w:rsid w:val="00F846A6"/>
    <w:rsid w:val="00F91481"/>
    <w:rsid w:val="00F924AC"/>
    <w:rsid w:val="00F9351A"/>
    <w:rsid w:val="00FA54B3"/>
    <w:rsid w:val="00FB0D83"/>
    <w:rsid w:val="00FB3750"/>
    <w:rsid w:val="00FB45FB"/>
    <w:rsid w:val="00FB7289"/>
    <w:rsid w:val="00FC5C20"/>
    <w:rsid w:val="00FD43A4"/>
    <w:rsid w:val="00FD5DC2"/>
    <w:rsid w:val="00FE07B8"/>
    <w:rsid w:val="00FE269C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E746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E746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746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746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746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E746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E746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746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746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746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2213</izvorni_sadrzaj>
    <derivirana_varijabla naziv="DomainObject.Predmet.Broj_1">2213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St-2213/2015</izvorni_sadrzaj>
    <derivirana_varijabla naziv="DomainObject.Predmet.OznakaBroj_1">St-2213/2015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PANIS d.o.o. za proizvodnju, turizam i usluge</izvorni_sadrzaj>
    <derivirana_varijabla naziv="DomainObject.Predmet.ProtustrankaFormated_1">  PANIS d.o.o. za proizvodnju, turizam i usluge</derivirana_varijabla>
  </DomainObject.Predmet.ProtustrankaFormated>
  <DomainObject.Predmet.ProtustrankaFormatedOIB>
    <izvorni_sadrzaj>  PANIS d.o.o. za proizvodnju, turizam i usluge, OIB 40093616529</izvorni_sadrzaj>
    <derivirana_varijabla naziv="DomainObject.Predmet.ProtustrankaFormatedOIB_1">  PANIS d.o.o. za proizvodnju, turizam i usluge, OIB 40093616529</derivirana_varijabla>
  </DomainObject.Predmet.ProtustrankaFormatedOIB>
  <DomainObject.Predmet.ProtustrankaFormatedWithAdress>
    <izvorni_sadrzaj> PANIS d.o.o. za proizvodnju, turizam i usluge, Pod Petračom 56, 20207 Petrača</izvorni_sadrzaj>
    <derivirana_varijabla naziv="DomainObject.Predmet.ProtustrankaFormatedWithAdress_1"> PANIS d.o.o. za proizvodnju, turizam i usluge, Pod Petračom 56, 20207 Petrača</derivirana_varijabla>
  </DomainObject.Predmet.ProtustrankaFormatedWithAdress>
  <DomainObject.Predmet.ProtustrankaFormatedWithAdressOIB>
    <izvorni_sadrzaj> PANIS d.o.o. za proizvodnju, turizam i usluge, OIB 40093616529, Pod Petračom 56, 20207 Petrača</izvorni_sadrzaj>
    <derivirana_varijabla naziv="DomainObject.Predmet.ProtustrankaFormatedWithAdressOIB_1"> PANIS d.o.o. za proizvodnju, turizam i usluge, OIB 40093616529, Pod Petračom 56, 20207 Petrača</derivirana_varijabla>
  </DomainObject.Predmet.ProtustrankaFormatedWithAdressOIB>
  <DomainObject.Predmet.ProtustrankaWithAdress>
    <izvorni_sadrzaj>PANIS d.o.o. za proizvodnju, turizam i usluge Pod Petračom 56, 20207 Petrača</izvorni_sadrzaj>
    <derivirana_varijabla naziv="DomainObject.Predmet.ProtustrankaWithAdress_1">PANIS d.o.o. za proizvodnju, turizam i usluge Pod Petračom 56, 20207 Petrača</derivirana_varijabla>
  </DomainObject.Predmet.ProtustrankaWithAdress>
  <DomainObject.Predmet.ProtustrankaWithAdressOIB>
    <izvorni_sadrzaj>PANIS d.o.o. za proizvodnju, turizam i usluge, OIB 40093616529, Pod Petračom 56, 20207 Petrača</izvorni_sadrzaj>
    <derivirana_varijabla naziv="DomainObject.Predmet.ProtustrankaWithAdressOIB_1">PANIS d.o.o. za proizvodnju, turizam i usluge, OIB 40093616529, Pod Petračom 56, 20207 Petrača</derivirana_varijabla>
  </DomainObject.Predmet.ProtustrankaWithAdressOIB>
  <DomainObject.Predmet.ProtustrankaNazivFormated>
    <izvorni_sadrzaj>PANIS d.o.o. za proizvodnju, turizam i usluge</izvorni_sadrzaj>
    <derivirana_varijabla naziv="DomainObject.Predmet.ProtustrankaNazivFormated_1">PANIS d.o.o. za proizvodnju, turizam i usluge</derivirana_varijabla>
  </DomainObject.Predmet.ProtustrankaNazivFormated>
  <DomainObject.Predmet.ProtustrankaNazivFormatedOIB>
    <izvorni_sadrzaj>PANIS d.o.o. za proizvodnju, turizam i usluge, OIB 40093616529</izvorni_sadrzaj>
    <derivirana_varijabla naziv="DomainObject.Predmet.ProtustrankaNazivFormatedOIB_1">PANIS d.o.o. za proizvodnju, turizam i usluge, OIB 40093616529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26729.15</izvorni_sadrzaj>
    <derivirana_varijabla naziv="DomainObject.Predmet.TrenutnaVrijednost_1">26729.15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PANIS d.o.o. za proizvodnju, turizam i usluge</item>
    </izvorni_sadrzaj>
    <derivirana_varijabla naziv="DomainObject.Predmet.ProtuStrankaListFormated_1">
      <item>PANIS d.o.o. za proizvodnju, turizam i usluge</item>
    </derivirana_varijabla>
  </DomainObject.Predmet.ProtuStrankaListFormated>
  <DomainObject.Predmet.ProtuStrankaListFormatedOIB>
    <izvorni_sadrzaj>
      <item>PANIS d.o.o. za proizvodnju, turizam i usluge, OIB 40093616529</item>
    </izvorni_sadrzaj>
    <derivirana_varijabla naziv="DomainObject.Predmet.ProtuStrankaListFormatedOIB_1">
      <item>PANIS d.o.o. za proizvodnju, turizam i usluge, OIB 40093616529</item>
    </derivirana_varijabla>
  </DomainObject.Predmet.ProtuStrankaListFormatedOIB>
  <DomainObject.Predmet.ProtuStrankaListFormatedWithAdress>
    <izvorni_sadrzaj>
      <item>PANIS d.o.o. za proizvodnju, turizam i usluge, Pod Petračom 56, 20207 Petrača</item>
    </izvorni_sadrzaj>
    <derivirana_varijabla naziv="DomainObject.Predmet.ProtuStrankaListFormatedWithAdress_1">
      <item>PANIS d.o.o. za proizvodnju, turizam i usluge, Pod Petračom 56, 20207 Petrača</item>
    </derivirana_varijabla>
  </DomainObject.Predmet.ProtuStrankaListFormatedWithAdress>
  <DomainObject.Predmet.ProtuStrankaListFormatedWithAdressOIB>
    <izvorni_sadrzaj>
      <item>PANIS d.o.o. za proizvodnju, turizam i usluge, OIB 40093616529, Pod Petračom 56, 20207 Petrača</item>
    </izvorni_sadrzaj>
    <derivirana_varijabla naziv="DomainObject.Predmet.ProtuStrankaListFormatedWithAdressOIB_1">
      <item>PANIS d.o.o. za proizvodnju, turizam i usluge, OIB 40093616529, Pod Petračom 56, 20207 Petrača</item>
    </derivirana_varijabla>
  </DomainObject.Predmet.ProtuStrankaListFormatedWithAdressOIB>
  <DomainObject.Predmet.ProtuStrankaListNazivFormated>
    <izvorni_sadrzaj>
      <item>PANIS d.o.o. za proizvodnju, turizam i usluge</item>
    </izvorni_sadrzaj>
    <derivirana_varijabla naziv="DomainObject.Predmet.ProtuStrankaListNazivFormated_1">
      <item>PANIS d.o.o. za proizvodnju, turizam i usluge</item>
    </derivirana_varijabla>
  </DomainObject.Predmet.ProtuStrankaListNazivFormated>
  <DomainObject.Predmet.ProtuStrankaListNazivFormatedOIB>
    <izvorni_sadrzaj>
      <item>PANIS d.o.o. za proizvodnju, turizam i usluge, OIB 40093616529</item>
    </izvorni_sadrzaj>
    <derivirana_varijabla naziv="DomainObject.Predmet.ProtuStrankaListNazivFormatedOIB_1">
      <item>PANIS d.o.o. za proizvodnju, turizam i usluge, OIB 40093616529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PANIS d.o.o. za proizvodnju, turizam i usluge</izvorni_sadrzaj>
    <derivirana_varijabla naziv="DomainObject.Predmet.ProtustrankaIDrugi_1">PANIS d.o.o. za proizvodnju,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PANIS d.o.o. za proizvodnju, turizam i usluge, OIB 40093616529, Pod Petračom 56, 20207 Petrača</izvorni_sadrzaj>
    <derivirana_varijabla naziv="DomainObject.Predmet.ProtustrankaIDrugiAdressOIB_1">PANIS d.o.o. za proizvodnju, turizam i usluge, OIB 40093616529, Pod Petračom 56, 20207 Petrača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PANIS d.o.o. za proizvodnju, turizam i usluge</item>
    </izvorni_sadrzaj>
    <derivirana_varijabla naziv="DomainObject.Predmet.SudioniciListNaziv_1">
      <item>FINA, RC Split, Podružnica Dubrovnik</item>
      <item>PANIS d.o.o. za proizvodnju,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PANIS d.o.o. za proizvodnju, turizam i usluge, OIB 40093616529, Pod Petračom 56,20207 Petrača</item>
    </izvorni_sadrzaj>
    <derivirana_varijabla naziv="DomainObject.Predmet.SudioniciListAdressOIB_1">
      <item>FINA, RC Split, Podružnica Dubrovnik, OIB 85821130368, Vukovarska 2,20000 Dubrovnik</item>
      <item>PANIS d.o.o. za proizvodnju, turizam i usluge, OIB 40093616529, Pod Petračom 56,20207 Petrača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40093616529</item>
    </izvorni_sadrzaj>
    <derivirana_varijabla naziv="DomainObject.Predmet.SudioniciListNazivOIB_1">
      <item>, OIB 85821130368</item>
      <item>, OIB 40093616529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6154FC-9D0A-474B-9638-A7BE94BB34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690</properties:Words>
  <properties:Characters>3821</properties:Characters>
  <properties:Lines>101</properties:Lines>
  <properties:Paragraphs>35</properties:Paragraphs>
  <properties:TotalTime>170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2016-02-02T13:25:00Z</dcterms:created>
  <dc:creator>Ante Kačić</dc:creator>
  <cp:lastModifiedBy>Mara Marčinko</cp:lastModifiedBy>
  <cp:lastPrinted>2016-02-22T07:52:00Z</cp:lastPrinted>
  <dcterms:modified xmlns:xsi="http://www.w3.org/2001/XMLSchema-instance" xsi:type="dcterms:W3CDTF">2016-02-22T07:52:00Z</dcterms:modified>
  <cp:revision>18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