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0792c" w14:paraId="090792c" w:rsidRDefault="006E7922" w:rsidP="002175CA" w:rsidR="006E7922">
      <w:pPr>
        <w:ind w:firstLine="567"/>
        <w15:collapsed w:val="false"/>
        <w:rPr>
          <w:sz w:val="24"/>
          <w:szCs w:val="24"/>
        </w:rPr>
      </w:pPr>
      <w:bookmarkStart w:name="_GoBack" w:id="0"/>
      <w:bookmarkEnd w:id="0"/>
    </w:p>
    <w:p w:rsidRDefault="002175CA" w:rsidP="002175CA" w:rsidR="002175CA" w:rsidRPr="002728DE">
      <w:pPr>
        <w:ind w:firstLine="567"/>
        <w:rPr>
          <w:sz w:val="24"/>
          <w:szCs w:val="24"/>
        </w:rPr>
      </w:pPr>
      <w:r w:rsidRPr="002728DE">
        <w:rPr>
          <w:noProof/>
          <w:sz w:val="24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75CA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   Republika Hrvatska</w:t>
      </w:r>
    </w:p>
    <w:p w:rsidRDefault="000A28F2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Trgovački sud u Zagrebu</w:t>
      </w:r>
    </w:p>
    <w:p w:rsidRDefault="000A28F2" w:rsidP="000A28F2" w:rsidR="000A28F2" w:rsidRPr="002728DE">
      <w:pPr>
        <w:rPr>
          <w:sz w:val="24"/>
          <w:szCs w:val="24"/>
        </w:rPr>
      </w:pPr>
      <w:r w:rsidRPr="002728DE">
        <w:rPr>
          <w:sz w:val="24"/>
          <w:szCs w:val="24"/>
        </w:rPr>
        <w:t xml:space="preserve">    Zagreb, Amruševa 2/II                                             </w:t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="00E17B8F" w:rsidRPr="002728DE">
        <w:rPr>
          <w:sz w:val="24"/>
          <w:szCs w:val="24"/>
        </w:rPr>
        <w:t>66</w:t>
      </w:r>
      <w:r w:rsidRPr="002728DE">
        <w:rPr>
          <w:sz w:val="24"/>
          <w:szCs w:val="24"/>
        </w:rPr>
        <w:t xml:space="preserve"> St-</w:t>
      </w:r>
      <w:r w:rsidR="008352F1">
        <w:rPr>
          <w:sz w:val="24"/>
          <w:szCs w:val="24"/>
        </w:rPr>
        <w:t>584</w:t>
      </w:r>
      <w:r w:rsidR="00205AC1" w:rsidRPr="002728DE">
        <w:rPr>
          <w:sz w:val="24"/>
          <w:szCs w:val="24"/>
        </w:rPr>
        <w:t>/</w:t>
      </w:r>
      <w:r w:rsidR="00E17B8F" w:rsidRPr="002728DE">
        <w:rPr>
          <w:sz w:val="24"/>
          <w:szCs w:val="24"/>
        </w:rPr>
        <w:t>1</w:t>
      </w:r>
      <w:r w:rsidR="00C65502" w:rsidRPr="002728DE">
        <w:rPr>
          <w:sz w:val="24"/>
          <w:szCs w:val="24"/>
        </w:rPr>
        <w:t>5</w:t>
      </w:r>
    </w:p>
    <w:p w:rsidRDefault="002175CA" w:rsidP="00335AF5" w:rsidR="002175CA" w:rsidRPr="002728DE">
      <w:pPr>
        <w:rPr>
          <w:sz w:val="24"/>
          <w:szCs w:val="24"/>
        </w:rPr>
      </w:pPr>
    </w:p>
    <w:p w:rsidRDefault="002175CA" w:rsidP="006E7922" w:rsidR="00F41F5E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E P U B L I K A   H R V A T S K A</w:t>
      </w:r>
    </w:p>
    <w:p w:rsidRDefault="000A28F2" w:rsidP="000A28F2" w:rsidR="000A28F2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J E Š E N J E</w:t>
      </w:r>
    </w:p>
    <w:p w:rsidRDefault="00F41F5E" w:rsidP="000A28F2" w:rsidR="00F41F5E" w:rsidRPr="002728DE">
      <w:pPr>
        <w:jc w:val="center"/>
        <w:rPr>
          <w:sz w:val="24"/>
          <w:szCs w:val="24"/>
        </w:rPr>
      </w:pPr>
    </w:p>
    <w:p w:rsidRDefault="0057659A" w:rsidP="00205AC1" w:rsidR="00E17B8F" w:rsidRPr="002728DE">
      <w:pPr>
        <w:ind w:firstLine="72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412276" w:rsidRPr="00412276">
        <w:rPr>
          <w:sz w:val="24"/>
          <w:szCs w:val="24"/>
        </w:rPr>
        <w:t>MARINIĆ GRADNJA d.o.o. za graditeljstvo, trgovinu i usluge u stečaju, Zagreb, Baburičina 9, MBS:080358604, OIB:5883029070</w:t>
      </w:r>
      <w:r w:rsidRPr="002728DE">
        <w:rPr>
          <w:sz w:val="24"/>
          <w:szCs w:val="24"/>
        </w:rPr>
        <w:t xml:space="preserve">, </w:t>
      </w:r>
      <w:r w:rsidR="00412276">
        <w:rPr>
          <w:sz w:val="24"/>
          <w:szCs w:val="24"/>
        </w:rPr>
        <w:t>17</w:t>
      </w:r>
      <w:r w:rsidRPr="002728DE">
        <w:rPr>
          <w:sz w:val="24"/>
          <w:szCs w:val="24"/>
        </w:rPr>
        <w:t xml:space="preserve">. </w:t>
      </w:r>
      <w:r w:rsidR="00412276">
        <w:rPr>
          <w:sz w:val="24"/>
          <w:szCs w:val="24"/>
        </w:rPr>
        <w:t>veljače</w:t>
      </w:r>
      <w:r w:rsidRPr="002728DE">
        <w:rPr>
          <w:sz w:val="24"/>
          <w:szCs w:val="24"/>
        </w:rPr>
        <w:t xml:space="preserve"> 201</w:t>
      </w:r>
      <w:r w:rsidR="0022380F" w:rsidRPr="002728DE">
        <w:rPr>
          <w:sz w:val="24"/>
          <w:szCs w:val="24"/>
        </w:rPr>
        <w:t>6</w:t>
      </w:r>
      <w:r w:rsidRPr="002728DE">
        <w:rPr>
          <w:sz w:val="24"/>
          <w:szCs w:val="24"/>
        </w:rPr>
        <w:t>.</w:t>
      </w:r>
      <w:r w:rsidR="00205AC1" w:rsidRPr="002728DE">
        <w:rPr>
          <w:sz w:val="24"/>
          <w:szCs w:val="24"/>
        </w:rPr>
        <w:t>,</w:t>
      </w:r>
    </w:p>
    <w:p w:rsidRDefault="000A28F2" w:rsidP="000A28F2" w:rsidR="002175CA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 </w:t>
      </w:r>
      <w:r w:rsidR="0095233C" w:rsidRPr="002728DE">
        <w:rPr>
          <w:sz w:val="24"/>
          <w:szCs w:val="24"/>
        </w:rPr>
        <w:t xml:space="preserve">  </w:t>
      </w:r>
    </w:p>
    <w:p w:rsidRDefault="0095233C" w:rsidP="0095233C" w:rsidR="0095233C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r i j e š i o   j e</w:t>
      </w:r>
    </w:p>
    <w:p w:rsidRDefault="00B639DE" w:rsidR="00B639DE" w:rsidRPr="002728DE">
      <w:pPr>
        <w:rPr>
          <w:sz w:val="24"/>
          <w:szCs w:val="24"/>
        </w:rPr>
      </w:pPr>
    </w:p>
    <w:p w:rsidRDefault="00E91F5C" w:rsidP="001F34C2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>I</w:t>
      </w:r>
      <w:r w:rsidRPr="002728DE">
        <w:rPr>
          <w:sz w:val="24"/>
          <w:szCs w:val="24"/>
        </w:rPr>
        <w:tab/>
      </w:r>
      <w:r w:rsidR="003D1C90" w:rsidRPr="002728DE">
        <w:rPr>
          <w:sz w:val="24"/>
          <w:szCs w:val="24"/>
        </w:rPr>
        <w:t>Utvrđene tražbine viših isplatnih redova:</w:t>
      </w:r>
    </w:p>
    <w:p w:rsidRDefault="00FE412D" w:rsidP="007A2326" w:rsidR="0022380F">
      <w:pPr>
        <w:ind w:firstLine="72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>I</w:t>
      </w:r>
      <w:r w:rsidR="007A2326" w:rsidRPr="002728DE">
        <w:rPr>
          <w:sz w:val="24"/>
          <w:szCs w:val="24"/>
        </w:rPr>
        <w:t xml:space="preserve"> viši isplatni red</w:t>
      </w:r>
      <w:r w:rsidRPr="002728DE">
        <w:rPr>
          <w:sz w:val="24"/>
          <w:szCs w:val="24"/>
        </w:rPr>
        <w:t>;</w:t>
      </w:r>
      <w:r w:rsidR="00412276">
        <w:rPr>
          <w:sz w:val="24"/>
          <w:szCs w:val="24"/>
        </w:rPr>
        <w:t xml:space="preserve"> </w:t>
      </w:r>
    </w:p>
    <w:p w:rsidRDefault="00412276" w:rsidP="007A2326" w:rsidR="00412276" w:rsidRPr="002728DE">
      <w:pPr>
        <w:ind w:firstLine="720"/>
        <w:jc w:val="both"/>
        <w:rPr>
          <w:sz w:val="24"/>
          <w:szCs w:val="24"/>
        </w:rPr>
      </w:pPr>
    </w:p>
    <w:p w:rsidRDefault="008352F1" w:rsidP="008352F1" w:rsidR="0022380F" w:rsidRPr="008352F1">
      <w:pPr>
        <w:pStyle w:val="Odlomakpopisa"/>
        <w:numPr>
          <w:ilvl w:val="0"/>
          <w:numId w:val="6"/>
        </w:numPr>
        <w:jc w:val="both"/>
        <w:rPr>
          <w:sz w:val="24"/>
          <w:szCs w:val="24"/>
        </w:rPr>
      </w:pPr>
      <w:r w:rsidRPr="008352F1">
        <w:rPr>
          <w:sz w:val="24"/>
          <w:szCs w:val="24"/>
        </w:rPr>
        <w:t>RH MINISTARSTVO FINANCIJA, Porezna uprava, Područni ured Zagreb, Savska cesta 41</w:t>
      </w:r>
      <w:r>
        <w:rPr>
          <w:sz w:val="24"/>
          <w:szCs w:val="24"/>
        </w:rPr>
        <w:t xml:space="preserve"> u iznosu od </w:t>
      </w:r>
      <w:r w:rsidRPr="008352F1">
        <w:rPr>
          <w:sz w:val="24"/>
          <w:szCs w:val="24"/>
        </w:rPr>
        <w:t>24.130,87</w:t>
      </w:r>
      <w:r>
        <w:rPr>
          <w:sz w:val="24"/>
          <w:szCs w:val="24"/>
        </w:rPr>
        <w:t xml:space="preserve"> kn</w:t>
      </w:r>
    </w:p>
    <w:p w:rsidRDefault="008352F1" w:rsidP="006E7922" w:rsidR="008352F1">
      <w:pPr>
        <w:ind w:firstLine="720"/>
        <w:jc w:val="both"/>
        <w:rPr>
          <w:sz w:val="24"/>
          <w:szCs w:val="24"/>
        </w:rPr>
      </w:pPr>
    </w:p>
    <w:p w:rsidRDefault="0022380F" w:rsidP="006E7922" w:rsidR="005060D3">
      <w:pPr>
        <w:ind w:firstLine="72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>II viši isplatni red;</w:t>
      </w:r>
    </w:p>
    <w:p w:rsidRDefault="008352F1" w:rsidP="008352F1" w:rsidR="008352F1" w:rsidRPr="002728DE">
      <w:pPr>
        <w:jc w:val="both"/>
        <w:rPr>
          <w:sz w:val="24"/>
          <w:szCs w:val="24"/>
        </w:rPr>
      </w:pPr>
    </w:p>
    <w:p w:rsidRDefault="008352F1" w:rsidP="008352F1" w:rsidR="008352F1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 w:rsidRPr="008352F1">
        <w:rPr>
          <w:sz w:val="24"/>
          <w:szCs w:val="24"/>
        </w:rPr>
        <w:t>MINISTARSTVO FINANCIJA, Porezna uprava, Područni ured Zagreb, Savska cesta 41</w:t>
      </w:r>
      <w:r>
        <w:rPr>
          <w:sz w:val="24"/>
          <w:szCs w:val="24"/>
        </w:rPr>
        <w:t xml:space="preserve"> u iznosu od </w:t>
      </w:r>
      <w:r w:rsidRPr="008352F1">
        <w:rPr>
          <w:sz w:val="24"/>
          <w:szCs w:val="24"/>
        </w:rPr>
        <w:t>103.812,15</w:t>
      </w:r>
      <w:r>
        <w:rPr>
          <w:sz w:val="24"/>
          <w:szCs w:val="24"/>
        </w:rPr>
        <w:t xml:space="preserve"> kn,</w:t>
      </w:r>
    </w:p>
    <w:p w:rsidRDefault="008352F1" w:rsidP="008352F1" w:rsidR="008352F1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 w:rsidRPr="008352F1">
        <w:rPr>
          <w:sz w:val="24"/>
          <w:szCs w:val="24"/>
        </w:rPr>
        <w:t xml:space="preserve">ZAGREBAČKI HOLDING  d.o.o., Ulica grada Vukovara 41 u iznosu od 5.988,25 kn, </w:t>
      </w:r>
    </w:p>
    <w:p w:rsidRDefault="008352F1" w:rsidP="008352F1" w:rsidR="008352F1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 w:rsidRPr="008352F1">
        <w:rPr>
          <w:sz w:val="24"/>
          <w:szCs w:val="24"/>
        </w:rPr>
        <w:t>FINANCIJSKA AGENCIJA, Zagreb, Ulica grada Vukovara 70</w:t>
      </w:r>
      <w:r>
        <w:rPr>
          <w:sz w:val="24"/>
          <w:szCs w:val="24"/>
        </w:rPr>
        <w:t xml:space="preserve"> u iznosu od </w:t>
      </w:r>
      <w:r w:rsidRPr="008352F1">
        <w:rPr>
          <w:sz w:val="24"/>
          <w:szCs w:val="24"/>
        </w:rPr>
        <w:t>1.830,78</w:t>
      </w:r>
      <w:r>
        <w:rPr>
          <w:sz w:val="24"/>
          <w:szCs w:val="24"/>
        </w:rPr>
        <w:t xml:space="preserve"> kn,</w:t>
      </w:r>
    </w:p>
    <w:p w:rsidRDefault="008352F1" w:rsidP="008352F1" w:rsidR="005060D3" w:rsidRPr="008352F1">
      <w:pPr>
        <w:pStyle w:val="Odlomakpopisa"/>
        <w:numPr>
          <w:ilvl w:val="0"/>
          <w:numId w:val="7"/>
        </w:numPr>
        <w:jc w:val="both"/>
        <w:rPr>
          <w:sz w:val="24"/>
          <w:szCs w:val="24"/>
        </w:rPr>
      </w:pPr>
      <w:r w:rsidRPr="008352F1">
        <w:rPr>
          <w:sz w:val="24"/>
          <w:szCs w:val="24"/>
        </w:rPr>
        <w:t>CROATIA OSIGURANJE d.d.,</w:t>
      </w:r>
      <w:r w:rsidR="00412276">
        <w:rPr>
          <w:sz w:val="24"/>
          <w:szCs w:val="24"/>
        </w:rPr>
        <w:t xml:space="preserve"> Zagreb, Miramarska 22, u iznosu od </w:t>
      </w:r>
      <w:r w:rsidRPr="008352F1">
        <w:rPr>
          <w:sz w:val="24"/>
          <w:szCs w:val="24"/>
        </w:rPr>
        <w:t>4.101,30</w:t>
      </w:r>
      <w:r w:rsidR="00412276">
        <w:rPr>
          <w:sz w:val="24"/>
          <w:szCs w:val="24"/>
        </w:rPr>
        <w:t xml:space="preserve"> kn.</w:t>
      </w:r>
    </w:p>
    <w:p w:rsidRDefault="0022380F" w:rsidP="0022380F" w:rsidR="0022380F" w:rsidRPr="002728DE">
      <w:pPr>
        <w:ind w:firstLine="720"/>
        <w:jc w:val="both"/>
        <w:rPr>
          <w:sz w:val="24"/>
          <w:szCs w:val="24"/>
        </w:rPr>
      </w:pPr>
    </w:p>
    <w:p w:rsidRDefault="003D1C90" w:rsidP="00C65502" w:rsidR="003D1C90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>Obrazloženje</w:t>
      </w:r>
    </w:p>
    <w:p w:rsidRDefault="003D1C90" w:rsidP="003D1C90" w:rsidR="003D1C90" w:rsidRPr="002728DE">
      <w:pPr>
        <w:jc w:val="center"/>
        <w:rPr>
          <w:sz w:val="24"/>
          <w:szCs w:val="24"/>
        </w:rPr>
      </w:pPr>
    </w:p>
    <w:p w:rsidRDefault="003D1C90" w:rsidP="00C65502" w:rsidR="003D1C90" w:rsidRPr="002728DE">
      <w:pPr>
        <w:ind w:firstLine="72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>Na općem ispitnom ročištu održan</w:t>
      </w:r>
      <w:r w:rsidR="00856D15" w:rsidRPr="002728DE">
        <w:rPr>
          <w:sz w:val="24"/>
          <w:szCs w:val="24"/>
        </w:rPr>
        <w:t xml:space="preserve">om </w:t>
      </w:r>
      <w:r w:rsidR="00412276">
        <w:rPr>
          <w:sz w:val="24"/>
          <w:szCs w:val="24"/>
        </w:rPr>
        <w:t>11</w:t>
      </w:r>
      <w:r w:rsidR="0048769A" w:rsidRPr="002728DE">
        <w:rPr>
          <w:sz w:val="24"/>
          <w:szCs w:val="24"/>
        </w:rPr>
        <w:t xml:space="preserve">. </w:t>
      </w:r>
      <w:r w:rsidR="00412276">
        <w:rPr>
          <w:sz w:val="24"/>
          <w:szCs w:val="24"/>
        </w:rPr>
        <w:t>veljače</w:t>
      </w:r>
      <w:r w:rsidR="0048769A" w:rsidRPr="002728DE">
        <w:rPr>
          <w:sz w:val="24"/>
          <w:szCs w:val="24"/>
        </w:rPr>
        <w:t xml:space="preserve"> 201</w:t>
      </w:r>
      <w:r w:rsidR="00412276">
        <w:rPr>
          <w:sz w:val="24"/>
          <w:szCs w:val="24"/>
        </w:rPr>
        <w:t>6</w:t>
      </w:r>
      <w:r w:rsidR="0048769A" w:rsidRPr="002728DE">
        <w:rPr>
          <w:sz w:val="24"/>
          <w:szCs w:val="24"/>
        </w:rPr>
        <w:t>.</w:t>
      </w:r>
      <w:r w:rsidRPr="002728DE">
        <w:rPr>
          <w:sz w:val="24"/>
          <w:szCs w:val="24"/>
        </w:rPr>
        <w:t xml:space="preserve"> ispitane su prijavljene tražbine prema iznosima i redu</w:t>
      </w:r>
      <w:r w:rsidR="00363B59" w:rsidRPr="002728DE">
        <w:rPr>
          <w:sz w:val="24"/>
          <w:szCs w:val="24"/>
        </w:rPr>
        <w:t xml:space="preserve">, a </w:t>
      </w:r>
      <w:r w:rsidRPr="002728DE">
        <w:rPr>
          <w:sz w:val="24"/>
          <w:szCs w:val="24"/>
        </w:rPr>
        <w:t>koje su</w:t>
      </w:r>
      <w:r w:rsidR="00E42BCF" w:rsidRPr="002728DE">
        <w:rPr>
          <w:sz w:val="24"/>
          <w:szCs w:val="24"/>
        </w:rPr>
        <w:t xml:space="preserve"> prijavljene u roku</w:t>
      </w:r>
      <w:r w:rsidRPr="002728DE">
        <w:rPr>
          <w:sz w:val="24"/>
          <w:szCs w:val="24"/>
        </w:rPr>
        <w:t xml:space="preserve">. </w:t>
      </w:r>
    </w:p>
    <w:p w:rsidRDefault="003D1C90" w:rsidP="003D1C90" w:rsidR="00D43A96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ab/>
        <w:t xml:space="preserve">Nakon općeg ispitnog ročišta stečajni sudac je sastavio, sukladno odredbi čl. </w:t>
      </w:r>
      <w:smartTag w:element="metricconverter" w:uri="urn:schemas-microsoft-com:office:smarttags">
        <w:smartTagPr>
          <w:attr w:val="177. st" w:name="ProductID"/>
        </w:smartTagPr>
        <w:r w:rsidRPr="002728DE">
          <w:rPr>
            <w:sz w:val="24"/>
            <w:szCs w:val="24"/>
          </w:rPr>
          <w:t>177. st</w:t>
        </w:r>
      </w:smartTag>
      <w:r w:rsidRPr="002728DE">
        <w:rPr>
          <w:sz w:val="24"/>
          <w:szCs w:val="24"/>
        </w:rPr>
        <w:t xml:space="preserve">. 2. </w:t>
      </w:r>
      <w:r w:rsidR="003A1E63" w:rsidRPr="002728DE">
        <w:rPr>
          <w:sz w:val="24"/>
          <w:szCs w:val="24"/>
        </w:rPr>
        <w:t>Stečajnog zakona (NN 44/96, 29/99, 129/00, 123/03, 197/03, 187/04, 82/06</w:t>
      </w:r>
      <w:r w:rsidR="005060D3" w:rsidRPr="002728DE">
        <w:rPr>
          <w:sz w:val="24"/>
          <w:szCs w:val="24"/>
        </w:rPr>
        <w:t>,</w:t>
      </w:r>
      <w:r w:rsidR="003A1E63" w:rsidRPr="002728DE">
        <w:rPr>
          <w:sz w:val="24"/>
          <w:szCs w:val="24"/>
        </w:rPr>
        <w:t xml:space="preserve"> 116/10</w:t>
      </w:r>
      <w:r w:rsidR="005060D3" w:rsidRPr="002728DE">
        <w:rPr>
          <w:sz w:val="24"/>
          <w:szCs w:val="24"/>
        </w:rPr>
        <w:t>, 25/12 i 133/12</w:t>
      </w:r>
      <w:r w:rsidR="003A1E63" w:rsidRPr="002728DE">
        <w:rPr>
          <w:sz w:val="24"/>
          <w:szCs w:val="24"/>
        </w:rPr>
        <w:t xml:space="preserve"> - dalje SZ)</w:t>
      </w:r>
      <w:r w:rsidRPr="002728DE">
        <w:rPr>
          <w:sz w:val="24"/>
          <w:szCs w:val="24"/>
        </w:rPr>
        <w:t>, tablicu ispitanih tražbina u kojoj su za svaku prijavljenu tražbinu uneseni podaci o tome u kojoj je mjeri tražbina utvrđena prema svom iznosu i svom redu odnosno u kojoj je mjeri tražbina ospor</w:t>
      </w:r>
      <w:r w:rsidR="00D43A96" w:rsidRPr="002728DE">
        <w:rPr>
          <w:sz w:val="24"/>
          <w:szCs w:val="24"/>
        </w:rPr>
        <w:t>ena te tko je tražbinu osporio.</w:t>
      </w:r>
    </w:p>
    <w:p w:rsidRDefault="00D43A96" w:rsidP="003D1C90" w:rsidR="003D1C90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ab/>
      </w:r>
      <w:r w:rsidR="003D1C90" w:rsidRPr="002728DE">
        <w:rPr>
          <w:sz w:val="24"/>
          <w:szCs w:val="24"/>
        </w:rPr>
        <w:t xml:space="preserve">Tražbine navedene u točci I izreke ovog rješenja kao utvrđene, stečajni upravitelj je priznao, a  niti jedan od stečajnih vjerovnika nije tražbinu osporavao, te se temeljem čl. </w:t>
      </w:r>
      <w:smartTag w:element="metricconverter" w:uri="urn:schemas-microsoft-com:office:smarttags">
        <w:smartTagPr>
          <w:attr w:val="177. st" w:name="ProductID"/>
        </w:smartTagPr>
        <w:r w:rsidR="003D1C90" w:rsidRPr="002728DE">
          <w:rPr>
            <w:sz w:val="24"/>
            <w:szCs w:val="24"/>
          </w:rPr>
          <w:t>177. st</w:t>
        </w:r>
      </w:smartTag>
      <w:r w:rsidR="003D1C90" w:rsidRPr="002728DE">
        <w:rPr>
          <w:sz w:val="24"/>
          <w:szCs w:val="24"/>
        </w:rPr>
        <w:t>. 1. SZ-a tražbine navedene pod točkom I izreke ovog</w:t>
      </w:r>
      <w:r w:rsidRPr="002728DE">
        <w:rPr>
          <w:sz w:val="24"/>
          <w:szCs w:val="24"/>
        </w:rPr>
        <w:t xml:space="preserve"> rješenja smatraju  utvrđenima.</w:t>
      </w:r>
    </w:p>
    <w:p w:rsidRDefault="00DE39F1" w:rsidP="00DE39F1" w:rsidR="00DE39F1">
      <w:pPr>
        <w:ind w:firstLine="720"/>
        <w:jc w:val="both"/>
        <w:rPr>
          <w:sz w:val="24"/>
          <w:szCs w:val="24"/>
        </w:rPr>
      </w:pPr>
      <w:r w:rsidRPr="00DE39F1">
        <w:rPr>
          <w:sz w:val="24"/>
          <w:szCs w:val="24"/>
        </w:rPr>
        <w:t>Slijedom navedenog vjerovni</w:t>
      </w:r>
      <w:r>
        <w:rPr>
          <w:sz w:val="24"/>
          <w:szCs w:val="24"/>
        </w:rPr>
        <w:t>k</w:t>
      </w:r>
      <w:r w:rsidRPr="00DE39F1">
        <w:rPr>
          <w:sz w:val="24"/>
          <w:szCs w:val="24"/>
        </w:rPr>
        <w:t xml:space="preserve"> čija je tražbina osporena upućuj</w:t>
      </w:r>
      <w:r>
        <w:rPr>
          <w:sz w:val="24"/>
          <w:szCs w:val="24"/>
        </w:rPr>
        <w:t>e</w:t>
      </w:r>
      <w:r w:rsidRPr="00DE39F1">
        <w:rPr>
          <w:sz w:val="24"/>
          <w:szCs w:val="24"/>
        </w:rPr>
        <w:t xml:space="preserve"> se sukladno odredbama članka 178. stavak 1. SZ-a („Ako je stečajni upravitelj osporio tražbinu, stečajni sudac će vjerovnika uputiti na parnicu protiv stečajnog dužnika radi utvrđivanja </w:t>
      </w:r>
      <w:r w:rsidRPr="00DE39F1">
        <w:rPr>
          <w:sz w:val="24"/>
          <w:szCs w:val="24"/>
        </w:rPr>
        <w:lastRenderedPageBreak/>
        <w:t>osporene tražbine.“) na pokretanje parnice protiv stečajnog dužnika radi utvrđivanja osporene tražbine u roku od 8 dana od dana dostave izvatka iz rješenja kao u točci II do III izreke rješenja.</w:t>
      </w:r>
    </w:p>
    <w:p w:rsidRDefault="00412276" w:rsidP="00DE39F1" w:rsidR="00412276" w:rsidRPr="002728DE">
      <w:pPr>
        <w:ind w:firstLine="720"/>
        <w:jc w:val="both"/>
        <w:rPr>
          <w:sz w:val="24"/>
          <w:szCs w:val="24"/>
        </w:rPr>
      </w:pPr>
    </w:p>
    <w:p w:rsidRDefault="00E14407" w:rsidP="00E14407" w:rsidR="00E14407" w:rsidRPr="002728DE">
      <w:pPr>
        <w:jc w:val="center"/>
        <w:rPr>
          <w:sz w:val="24"/>
          <w:szCs w:val="24"/>
        </w:rPr>
      </w:pPr>
      <w:r w:rsidRPr="002728DE">
        <w:rPr>
          <w:sz w:val="24"/>
          <w:szCs w:val="24"/>
        </w:rPr>
        <w:t xml:space="preserve">U Zagrebu </w:t>
      </w:r>
      <w:r w:rsidR="00412276">
        <w:rPr>
          <w:sz w:val="24"/>
          <w:szCs w:val="24"/>
        </w:rPr>
        <w:t>17</w:t>
      </w:r>
      <w:r w:rsidR="002B5C8B" w:rsidRPr="002728DE">
        <w:rPr>
          <w:sz w:val="24"/>
          <w:szCs w:val="24"/>
        </w:rPr>
        <w:t xml:space="preserve">. </w:t>
      </w:r>
      <w:r w:rsidR="00412276">
        <w:rPr>
          <w:sz w:val="24"/>
          <w:szCs w:val="24"/>
        </w:rPr>
        <w:t>veljače</w:t>
      </w:r>
      <w:r w:rsidR="002B5C8B" w:rsidRPr="002728DE">
        <w:rPr>
          <w:sz w:val="24"/>
          <w:szCs w:val="24"/>
        </w:rPr>
        <w:t xml:space="preserve"> 201</w:t>
      </w:r>
      <w:r w:rsidR="0022380F" w:rsidRPr="002728DE">
        <w:rPr>
          <w:sz w:val="24"/>
          <w:szCs w:val="24"/>
        </w:rPr>
        <w:t>6</w:t>
      </w:r>
      <w:r w:rsidR="002B5C8B" w:rsidRPr="002728DE">
        <w:rPr>
          <w:sz w:val="24"/>
          <w:szCs w:val="24"/>
        </w:rPr>
        <w:t>.</w:t>
      </w:r>
    </w:p>
    <w:p w:rsidRDefault="00E14407" w:rsidP="00E14407" w:rsidR="00E14407" w:rsidRPr="002728DE">
      <w:pPr>
        <w:jc w:val="center"/>
        <w:rPr>
          <w:sz w:val="24"/>
          <w:szCs w:val="24"/>
        </w:rPr>
      </w:pPr>
    </w:p>
    <w:p w:rsidRDefault="00E14407" w:rsidP="00E14407" w:rsidR="00E14407" w:rsidRPr="002728DE">
      <w:pPr>
        <w:ind w:firstLine="720" w:left="504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SUDAC:  </w:t>
      </w:r>
    </w:p>
    <w:p w:rsidRDefault="00E14407" w:rsidP="00E14407" w:rsidR="00E42BCF" w:rsidRPr="002728DE">
      <w:pPr>
        <w:ind w:left="504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ab/>
      </w:r>
      <w:r w:rsidR="00F41F5E" w:rsidRPr="002728DE">
        <w:rPr>
          <w:sz w:val="24"/>
          <w:szCs w:val="24"/>
        </w:rPr>
        <w:t>Mislav Kolakušić</w:t>
      </w:r>
      <w:r w:rsidR="00D40AF2">
        <w:rPr>
          <w:sz w:val="24"/>
          <w:szCs w:val="24"/>
        </w:rPr>
        <w:t xml:space="preserve"> </w:t>
      </w:r>
    </w:p>
    <w:p w:rsidRDefault="003D1C90" w:rsidP="003D1C90" w:rsidR="003D1C90" w:rsidRPr="002728DE">
      <w:pPr>
        <w:ind w:left="5040"/>
        <w:jc w:val="both"/>
        <w:rPr>
          <w:sz w:val="24"/>
          <w:szCs w:val="24"/>
        </w:rPr>
      </w:pP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  <w:r w:rsidRPr="002728DE">
        <w:rPr>
          <w:sz w:val="24"/>
          <w:szCs w:val="24"/>
        </w:rPr>
        <w:tab/>
      </w:r>
    </w:p>
    <w:p w:rsidRDefault="003D1C90" w:rsidP="003D1C90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>UPUTA  O PRAVNOM LIJEKU:</w:t>
      </w:r>
    </w:p>
    <w:p w:rsidRDefault="003D1C90" w:rsidP="003D1C90" w:rsidR="003D1C90" w:rsidRPr="002728DE">
      <w:pPr>
        <w:jc w:val="both"/>
        <w:rPr>
          <w:sz w:val="24"/>
          <w:szCs w:val="24"/>
        </w:rPr>
      </w:pPr>
      <w:r w:rsidRPr="002728D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smartTag w:element="metricconverter" w:uri="urn:schemas-microsoft-com:office:smarttags">
        <w:smartTagPr>
          <w:attr w:val="177. st" w:name="ProductID"/>
        </w:smartTagPr>
        <w:r w:rsidRPr="002728DE">
          <w:rPr>
            <w:sz w:val="24"/>
            <w:szCs w:val="24"/>
          </w:rPr>
          <w:t>177. st</w:t>
        </w:r>
      </w:smartTag>
      <w:r w:rsidRPr="002728DE">
        <w:rPr>
          <w:sz w:val="24"/>
          <w:szCs w:val="24"/>
        </w:rPr>
        <w:t>. 4. i 5. SZ-a). Rok za žalbu iznosi 8 dana računajući od dana dostave pisanog otpravka, odnosno izvatka iz rješenja. Žalba se podnosi ovom sudu u 2 primjerka ovom sudu za Visoki trgovački sud Republike Hrvatske.</w:t>
      </w:r>
    </w:p>
    <w:p w:rsidRDefault="002175CA" w:rsidP="003D1C90" w:rsidR="002175CA" w:rsidRPr="002728DE">
      <w:pPr>
        <w:jc w:val="both"/>
        <w:rPr>
          <w:sz w:val="24"/>
          <w:szCs w:val="24"/>
        </w:rPr>
      </w:pPr>
    </w:p>
    <w:p w:rsidRDefault="003D1C90" w:rsidR="003D1C90">
      <w:pPr>
        <w:rPr>
          <w:sz w:val="24"/>
          <w:szCs w:val="24"/>
        </w:rPr>
      </w:pPr>
    </w:p>
    <w:p w:rsidRDefault="00B97AB7" w:rsidR="00B97AB7"/>
    <w:p w:rsidRDefault="00D40AF2" w:rsidP="00D40AF2" w:rsidR="00D40AF2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D40AF2" w:rsidP="00D40AF2" w:rsidR="00D40AF2">
      <w:pPr>
        <w:numPr>
          <w:ilvl w:val="0"/>
          <w:numId w:val="8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</w:p>
    <w:p w:rsidRDefault="00D40AF2" w:rsidP="00D40AF2" w:rsidR="00D40AF2">
      <w:pPr>
        <w:numPr>
          <w:ilvl w:val="0"/>
          <w:numId w:val="8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e-oglasna ploča suda 8 dana</w:t>
      </w:r>
    </w:p>
    <w:p w:rsidRDefault="00D40AF2" w:rsidP="00D40AF2" w:rsidR="00D40AF2">
      <w:pPr>
        <w:rPr>
          <w:sz w:val="24"/>
          <w:szCs w:val="24"/>
        </w:rPr>
      </w:pPr>
    </w:p>
    <w:p w:rsidRDefault="00D40AF2" w:rsidR="00D40AF2" w:rsidRPr="002728DE">
      <w:pPr>
        <w:rPr>
          <w:sz w:val="24"/>
          <w:szCs w:val="24"/>
        </w:rPr>
      </w:pPr>
    </w:p>
    <w:sectPr w:rsidSect="006E7922" w:rsidR="00D40AF2" w:rsidRPr="002728DE">
      <w:headerReference w:type="even" r:id="rId10"/>
      <w:headerReference w:type="default" r:id="rId11"/>
      <w:pgSz w:h="15840" w:w="12240"/>
      <w:pgMar w:gutter="0" w:footer="708" w:header="708" w:left="1800" w:bottom="709" w:right="1800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7B6C" w:rsidR="00D67B6C">
      <w:r>
        <w:separator/>
      </w:r>
    </w:p>
  </w:endnote>
  <w:endnote w:id="0" w:type="continuationSeparator">
    <w:p w:rsidRDefault="00D67B6C" w:rsidR="00D67B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7B6C" w:rsidR="00D67B6C">
      <w:r>
        <w:separator/>
      </w:r>
    </w:p>
  </w:footnote>
  <w:footnote w:id="0" w:type="continuationSeparator">
    <w:p w:rsidRDefault="00D67B6C" w:rsidR="00D67B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E412D" w:rsidR="00FE41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412D" w:rsidP="003B59C7" w:rsidR="00FE41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40A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E412D" w:rsidP="00E17B8F" w:rsidR="00FE412D">
    <w:pPr>
      <w:pStyle w:val="Zaglavlje"/>
      <w:jc w:val="right"/>
      <w:rPr>
        <w:sz w:val="24"/>
        <w:szCs w:val="24"/>
      </w:rPr>
    </w:pPr>
    <w:r w:rsidRPr="002728DE">
      <w:rPr>
        <w:sz w:val="24"/>
        <w:szCs w:val="24"/>
      </w:rPr>
      <w:t>St-</w:t>
    </w:r>
    <w:r w:rsidR="008352F1">
      <w:rPr>
        <w:sz w:val="24"/>
        <w:szCs w:val="24"/>
      </w:rPr>
      <w:t>584</w:t>
    </w:r>
    <w:r w:rsidRPr="002728DE">
      <w:rPr>
        <w:sz w:val="24"/>
        <w:szCs w:val="24"/>
      </w:rPr>
      <w:t>/1</w:t>
    </w:r>
    <w:r w:rsidR="00C65502" w:rsidRPr="002728DE">
      <w:rPr>
        <w:sz w:val="24"/>
        <w:szCs w:val="24"/>
      </w:rPr>
      <w:t>5</w:t>
    </w:r>
  </w:p>
  <w:p w:rsidRDefault="008352F1" w:rsidP="00E17B8F" w:rsidR="008352F1" w:rsidRPr="002728DE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093F88"/>
    <w:multiLevelType w:val="hybridMultilevel"/>
    <w:tmpl w:val="024A4E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B39069F"/>
    <w:multiLevelType w:val="hybridMultilevel"/>
    <w:tmpl w:val="4AEA8322"/>
    <w:lvl w:tplc="9BFA2C50" w:ilvl="0">
      <w:start w:val="2"/>
      <w:numFmt w:val="upperRoman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2">
    <w:nsid w:val="2C4B0639"/>
    <w:multiLevelType w:val="hybridMultilevel"/>
    <w:tmpl w:val="56B839FE"/>
    <w:lvl w:tplc="55CABFC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488F4709"/>
    <w:multiLevelType w:val="hybridMultilevel"/>
    <w:tmpl w:val="C9FEB4E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B7173BC"/>
    <w:multiLevelType w:val="hybridMultilevel"/>
    <w:tmpl w:val="556467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sz w:val="20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7D451654"/>
    <w:multiLevelType w:val="hybridMultilevel"/>
    <w:tmpl w:val="575CCC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6"/>
  </w:num>
  <w:num w:numId="7">
    <w:abstractNumId w:val="4"/>
  </w:num>
  <w:num w:numId="8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6669D"/>
    <w:rsid w:val="00077D88"/>
    <w:rsid w:val="000A28F2"/>
    <w:rsid w:val="000A290F"/>
    <w:rsid w:val="000B1EB5"/>
    <w:rsid w:val="00122A13"/>
    <w:rsid w:val="0015028B"/>
    <w:rsid w:val="00187783"/>
    <w:rsid w:val="001A1774"/>
    <w:rsid w:val="001F058C"/>
    <w:rsid w:val="001F34C2"/>
    <w:rsid w:val="00205AC1"/>
    <w:rsid w:val="002175CA"/>
    <w:rsid w:val="0022380F"/>
    <w:rsid w:val="002728DE"/>
    <w:rsid w:val="002B5C8B"/>
    <w:rsid w:val="002D2C12"/>
    <w:rsid w:val="00302BA7"/>
    <w:rsid w:val="00304BB5"/>
    <w:rsid w:val="00320B26"/>
    <w:rsid w:val="00324694"/>
    <w:rsid w:val="00335765"/>
    <w:rsid w:val="00347BB4"/>
    <w:rsid w:val="00354CC8"/>
    <w:rsid w:val="00363B59"/>
    <w:rsid w:val="003820F1"/>
    <w:rsid w:val="003A1E63"/>
    <w:rsid w:val="003B59C7"/>
    <w:rsid w:val="003D1C90"/>
    <w:rsid w:val="00412276"/>
    <w:rsid w:val="0048769A"/>
    <w:rsid w:val="004B7F3F"/>
    <w:rsid w:val="004E5469"/>
    <w:rsid w:val="004F022B"/>
    <w:rsid w:val="004F4A1E"/>
    <w:rsid w:val="005060D3"/>
    <w:rsid w:val="005071FA"/>
    <w:rsid w:val="00512C28"/>
    <w:rsid w:val="00566425"/>
    <w:rsid w:val="0057659A"/>
    <w:rsid w:val="005A6091"/>
    <w:rsid w:val="005E569C"/>
    <w:rsid w:val="005F26DB"/>
    <w:rsid w:val="0067303F"/>
    <w:rsid w:val="00696D41"/>
    <w:rsid w:val="006D53C0"/>
    <w:rsid w:val="006E4475"/>
    <w:rsid w:val="006E7922"/>
    <w:rsid w:val="006F3263"/>
    <w:rsid w:val="006F49F9"/>
    <w:rsid w:val="007141AF"/>
    <w:rsid w:val="00727C90"/>
    <w:rsid w:val="007500EA"/>
    <w:rsid w:val="007A2182"/>
    <w:rsid w:val="007A2326"/>
    <w:rsid w:val="007A6843"/>
    <w:rsid w:val="007B3F07"/>
    <w:rsid w:val="007B79C0"/>
    <w:rsid w:val="008352F1"/>
    <w:rsid w:val="00856387"/>
    <w:rsid w:val="00856D15"/>
    <w:rsid w:val="008659F3"/>
    <w:rsid w:val="008B05F8"/>
    <w:rsid w:val="008D33C1"/>
    <w:rsid w:val="008D76E4"/>
    <w:rsid w:val="008F011C"/>
    <w:rsid w:val="009074C8"/>
    <w:rsid w:val="00922500"/>
    <w:rsid w:val="0095233C"/>
    <w:rsid w:val="009C40D2"/>
    <w:rsid w:val="009D1393"/>
    <w:rsid w:val="009E7596"/>
    <w:rsid w:val="00A042A5"/>
    <w:rsid w:val="00A4011B"/>
    <w:rsid w:val="00A521CF"/>
    <w:rsid w:val="00A626FA"/>
    <w:rsid w:val="00A829ED"/>
    <w:rsid w:val="00A87C46"/>
    <w:rsid w:val="00A93232"/>
    <w:rsid w:val="00AF795F"/>
    <w:rsid w:val="00B42DE5"/>
    <w:rsid w:val="00B440E5"/>
    <w:rsid w:val="00B5123E"/>
    <w:rsid w:val="00B639DE"/>
    <w:rsid w:val="00B91D57"/>
    <w:rsid w:val="00B97AB7"/>
    <w:rsid w:val="00BB2F60"/>
    <w:rsid w:val="00C03133"/>
    <w:rsid w:val="00C147E4"/>
    <w:rsid w:val="00C24F31"/>
    <w:rsid w:val="00C65502"/>
    <w:rsid w:val="00CD05A8"/>
    <w:rsid w:val="00CE7262"/>
    <w:rsid w:val="00D40AF2"/>
    <w:rsid w:val="00D43A96"/>
    <w:rsid w:val="00D54206"/>
    <w:rsid w:val="00D67B6C"/>
    <w:rsid w:val="00D75FCC"/>
    <w:rsid w:val="00D831AA"/>
    <w:rsid w:val="00D84FA0"/>
    <w:rsid w:val="00D93483"/>
    <w:rsid w:val="00DB06B8"/>
    <w:rsid w:val="00DB1CAC"/>
    <w:rsid w:val="00DE39F1"/>
    <w:rsid w:val="00DF496F"/>
    <w:rsid w:val="00DF6DD1"/>
    <w:rsid w:val="00E032AF"/>
    <w:rsid w:val="00E14407"/>
    <w:rsid w:val="00E178DA"/>
    <w:rsid w:val="00E17B8F"/>
    <w:rsid w:val="00E2642A"/>
    <w:rsid w:val="00E42BCF"/>
    <w:rsid w:val="00E5455E"/>
    <w:rsid w:val="00E74EEB"/>
    <w:rsid w:val="00E91F5C"/>
    <w:rsid w:val="00EA425B"/>
    <w:rsid w:val="00EC1F8D"/>
    <w:rsid w:val="00F41F5E"/>
    <w:rsid w:val="00F57865"/>
    <w:rsid w:val="00F6029B"/>
    <w:rsid w:val="00F96FF0"/>
    <w:rsid w:val="00FB673C"/>
    <w:rsid w:val="00FC7CF9"/>
    <w:rsid w:val="00FE412D"/>
    <w:rsid w:val="00FF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8352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7A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7AB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7AB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AB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AB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rsid w:val="00E17B8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41F5E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57659A"/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8352F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97A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7AB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7AB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AB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AB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725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0172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St-584/2015-17</izvorni_sadrzaj>
    <derivirana_varijabla naziv="DomainObject.Oznaka_1">St-584/2015-17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584</izvorni_sadrzaj>
    <derivirana_varijabla naziv="DomainObject.Predmet.Broj_1">584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kolovoza 2015.</izvorni_sadrzaj>
    <derivirana_varijabla naziv="DomainObject.Predmet.DatumOsnivanja_1">7. kolovoza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St-584/2015</izvorni_sadrzaj>
    <derivirana_varijabla naziv="DomainObject.Predmet.OznakaBroj_1">St-584/2015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MARINIĆ GRADNJA d.o.o.</izvorni_sadrzaj>
    <derivirana_varijabla naziv="DomainObject.Predmet.ProtustrankaFormated_1">  MARINIĆ GRADNJA d.o.o.</derivirana_varijabla>
  </DomainObject.Predmet.ProtustrankaFormated>
  <DomainObject.Predmet.ProtustrankaFormatedOIB>
    <izvorni_sadrzaj>  MARINIĆ GRADNJA d.o.o., OIB 58830290704</izvorni_sadrzaj>
    <derivirana_varijabla naziv="DomainObject.Predmet.ProtustrankaFormatedOIB_1">  MARINIĆ GRADNJA d.o.o., OIB 58830290704</derivirana_varijabla>
  </DomainObject.Predmet.ProtustrankaFormatedOIB>
  <DomainObject.Predmet.ProtustrankaFormatedWithAdress>
    <izvorni_sadrzaj> MARINIĆ GRADNJA d.o.o., Baburičina 9, 10000 Zagreb</izvorni_sadrzaj>
    <derivirana_varijabla naziv="DomainObject.Predmet.ProtustrankaFormatedWithAdress_1"> MARINIĆ GRADNJA d.o.o., Baburičina 9, 10000 Zagreb</derivirana_varijabla>
  </DomainObject.Predmet.ProtustrankaFormatedWithAdress>
  <DomainObject.Predmet.ProtustrankaFormatedWithAdressOIB>
    <izvorni_sadrzaj> MARINIĆ GRADNJA d.o.o., OIB 58830290704, Baburičina 9, 10000 Zagreb</izvorni_sadrzaj>
    <derivirana_varijabla naziv="DomainObject.Predmet.ProtustrankaFormatedWithAdressOIB_1"> MARINIĆ GRADNJA d.o.o., OIB 58830290704, Baburičina 9, 10000 Zagreb</derivirana_varijabla>
  </DomainObject.Predmet.ProtustrankaFormatedWithAdressOIB>
  <DomainObject.Predmet.ProtustrankaWithAdress>
    <izvorni_sadrzaj>MARINIĆ GRADNJA d.o.o. Baburičina 9, 10000 Zagreb</izvorni_sadrzaj>
    <derivirana_varijabla naziv="DomainObject.Predmet.ProtustrankaWithAdress_1">MARINIĆ GRADNJA d.o.o. Baburičina 9, 10000 Zagreb</derivirana_varijabla>
  </DomainObject.Predmet.ProtustrankaWithAdress>
  <DomainObject.Predmet.ProtustrankaWithAdressOIB>
    <izvorni_sadrzaj>MARINIĆ GRADNJA d.o.o., OIB 58830290704, Baburičina 9, 10000 Zagreb</izvorni_sadrzaj>
    <derivirana_varijabla naziv="DomainObject.Predmet.ProtustrankaWithAdressOIB_1">MARINIĆ GRADNJA d.o.o., OIB 58830290704, Baburičina 9, 10000 Zagreb</derivirana_varijabla>
  </DomainObject.Predmet.ProtustrankaWithAdressOIB>
  <DomainObject.Predmet.ProtustrankaNazivFormated>
    <izvorni_sadrzaj>MARINIĆ GRADNJA d.o.o.</izvorni_sadrzaj>
    <derivirana_varijabla naziv="DomainObject.Predmet.ProtustrankaNazivFormated_1">MARINIĆ GRADNJA d.o.o.</derivirana_varijabla>
  </DomainObject.Predmet.ProtustrankaNazivFormated>
  <DomainObject.Predmet.ProtustrankaNazivFormatedOIB>
    <izvorni_sadrzaj>MARINIĆ GRADNJA d.o.o., OIB 58830290704</izvorni_sadrzaj>
    <derivirana_varijabla naziv="DomainObject.Predmet.ProtustrankaNazivFormatedOIB_1">MARINIĆ GRADNJA d.o.o., OIB 58830290704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MARINIĆ GRADNJA d.o.o.</item>
    </izvorni_sadrzaj>
    <derivirana_varijabla naziv="DomainObject.Predmet.ProtuStrankaListFormated_1">
      <item>MARINIĆ GRADNJA d.o.o.</item>
    </derivirana_varijabla>
  </DomainObject.Predmet.ProtuStrankaListFormated>
  <DomainObject.Predmet.ProtuStrankaListFormatedOIB>
    <izvorni_sadrzaj>
      <item>MARINIĆ GRADNJA d.o.o., OIB 58830290704</item>
    </izvorni_sadrzaj>
    <derivirana_varijabla naziv="DomainObject.Predmet.ProtuStrankaListFormatedOIB_1">
      <item>MARINIĆ GRADNJA d.o.o., OIB 58830290704</item>
    </derivirana_varijabla>
  </DomainObject.Predmet.ProtuStrankaListFormatedOIB>
  <DomainObject.Predmet.ProtuStrankaListFormatedWithAdress>
    <izvorni_sadrzaj>
      <item>MARINIĆ GRADNJA d.o.o., Baburičina 9, 10000 Zagreb</item>
    </izvorni_sadrzaj>
    <derivirana_varijabla naziv="DomainObject.Predmet.ProtuStrankaListFormatedWithAdress_1">
      <item>MARINIĆ GRADNJA d.o.o., Baburičina 9, 10000 Zagreb</item>
    </derivirana_varijabla>
  </DomainObject.Predmet.ProtuStrankaListFormatedWithAdress>
  <DomainObject.Predmet.ProtuStrankaListFormatedWithAdressOIB>
    <izvorni_sadrzaj>
      <item>MARINIĆ GRADNJA d.o.o., OIB 58830290704, Baburičina 9, 10000 Zagreb</item>
    </izvorni_sadrzaj>
    <derivirana_varijabla naziv="DomainObject.Predmet.ProtuStrankaListFormatedWithAdressOIB_1">
      <item>MARINIĆ GRADNJA d.o.o., OIB 58830290704, Baburičina 9, 10000 Zagreb</item>
    </derivirana_varijabla>
  </DomainObject.Predmet.ProtuStrankaListFormatedWithAdressOIB>
  <DomainObject.Predmet.ProtuStrankaListNazivFormated>
    <izvorni_sadrzaj>
      <item>MARINIĆ GRADNJA d.o.o.</item>
    </izvorni_sadrzaj>
    <derivirana_varijabla naziv="DomainObject.Predmet.ProtuStrankaListNazivFormated_1">
      <item>MARINIĆ GRADNJA d.o.o.</item>
    </derivirana_varijabla>
  </DomainObject.Predmet.ProtuStrankaListNazivFormated>
  <DomainObject.Predmet.ProtuStrankaListNazivFormatedOIB>
    <izvorni_sadrzaj>
      <item>MARINIĆ GRADNJA d.o.o., OIB 58830290704</item>
    </izvorni_sadrzaj>
    <derivirana_varijabla naziv="DomainObject.Predmet.ProtuStrankaListNazivFormatedOIB_1">
      <item>MARINIĆ GRADNJA d.o.o., OIB 58830290704</item>
    </derivirana_varijabla>
  </DomainObject.Predmet.ProtuStrankaListNazivFormatedOIB>
  <DomainObject.Predmet.OstaliListFormated>
    <izvorni_sadrzaj>
      <item>Sanja Kraljek</item>
    </izvorni_sadrzaj>
    <derivirana_varijabla naziv="DomainObject.Predmet.OstaliListFormated_1">
      <item>Sanja Kraljek</item>
    </derivirana_varijabla>
  </DomainObject.Predmet.OstaliListFormated>
  <DomainObject.Predmet.OstaliListFormatedOIB>
    <izvorni_sadrzaj>
      <item>Sanja Kraljek, OIB 44015522626</item>
    </izvorni_sadrzaj>
    <derivirana_varijabla naziv="DomainObject.Predmet.OstaliListFormatedOIB_1">
      <item>Sanja Kraljek, OIB 44015522626</item>
    </derivirana_varijabla>
  </DomainObject.Predmet.OstaliListFormatedOIB>
  <DomainObject.Predmet.OstaliListFormatedWithAdress>
    <izvorni_sadrzaj>
      <item>Sanja Kraljek, Ulica Kralja Tomislava 14, 40000 Čakovec</item>
    </izvorni_sadrzaj>
    <derivirana_varijabla naziv="DomainObject.Predmet.OstaliListFormatedWithAdress_1">
      <item>Sanja Kraljek, Ulica Kralja Tomislava 14, 40000 Čakovec</item>
    </derivirana_varijabla>
  </DomainObject.Predmet.OstaliListFormatedWithAdress>
  <DomainObject.Predmet.OstaliListFormatedWithAdressOIB>
    <izvorni_sadrzaj>
      <item>Sanja Kraljek, OIB 44015522626, Ulica Kralja Tomislava 14, 40000 Čakovec</item>
    </izvorni_sadrzaj>
    <derivirana_varijabla naziv="DomainObject.Predmet.OstaliListFormatedWithAdressOIB_1">
      <item>Sanja Kraljek, OIB 44015522626, Ulica Kralja Tomislava 14, 40000 Čakovec</item>
    </derivirana_varijabla>
  </DomainObject.Predmet.OstaliListFormatedWithAdressOIB>
  <DomainObject.Predmet.OstaliListNazivFormated>
    <izvorni_sadrzaj>
      <item>Sanja Kraljek</item>
    </izvorni_sadrzaj>
    <derivirana_varijabla naziv="DomainObject.Predmet.OstaliListNazivFormated_1">
      <item>Sanja Kraljek</item>
    </derivirana_varijabla>
  </DomainObject.Predmet.OstaliListNazivFormated>
  <DomainObject.Predmet.OstaliListNazivFormatedOIB>
    <izvorni_sadrzaj>
      <item>Sanja Kraljek, OIB 44015522626</item>
    </izvorni_sadrzaj>
    <derivirana_varijabla naziv="DomainObject.Predmet.OstaliListNazivFormatedOIB_1"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>St-584/2015-17</izvorni_sadrzaj>
    <derivirana_varijabla naziv="DomainObject.PoslovniBrojDokumenta_1">St-584/2015-17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MARINIĆ GRADNJA d.o.o.</izvorni_sadrzaj>
    <derivirana_varijabla naziv="DomainObject.Predmet.ProtustrankaIDrugi_1">MARINIĆ GRADNJA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MARINIĆ GRADNJA d.o.o., OIB 58830290704, Baburičina 9, 10000 Zagreb</izvorni_sadrzaj>
    <derivirana_varijabla naziv="DomainObject.Predmet.ProtustrankaIDrugiAdressOIB_1">MARINIĆ GRADNJA d.o.o., OIB 58830290704, Baburičina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MARINIĆ GRADNJA d.o.o.</item>
      <item>Sanja Kraljek</item>
    </izvorni_sadrzaj>
    <derivirana_varijabla naziv="DomainObject.Predmet.SudioniciListNaziv_1">
      <item>FINA Regionalni centar Zagreb</item>
      <item>MARINIĆ GRADNJA d.o.o.</item>
      <item>Sanja Kraljek</item>
    </derivirana_varijabla>
  </DomainObject.Predmet.SudioniciListNaziv>
  <DomainObject.Predmet.SudioniciListAdressOIB>
    <izvorni_sadrzaj>
      <item>FINA Regionalni centar Zagreb, OIB 85821130368, Ilica 307,10000 Zagreb</item>
      <item>MARINIĆ GRADNJA d.o.o., OIB 58830290704, Baburičina 9,10000 Zagreb</item>
      <item>Sanja Kraljek, OIB 44015522626, Ulica Kralja Tomislava 14,40000 Čakovec</item>
    </izvorni_sadrzaj>
    <derivirana_varijabla naziv="DomainObject.Predmet.SudioniciListAdressOIB_1">
      <item>FINA Regionalni centar Zagreb, OIB 85821130368, Ilica 307,10000 Zagreb</item>
      <item>MARINIĆ GRADNJA d.o.o., OIB 58830290704, Baburičina 9,10000 Zagreb</item>
      <item>Sanja Kraljek, OIB 44015522626, Ulica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58830290704</item>
      <item>, OIB 44015522626</item>
    </izvorni_sadrzaj>
    <derivirana_varijabla naziv="DomainObject.Predmet.SudioniciListNazivOIB_1">
      <item>, OIB 85821130368</item>
      <item>, OIB 58830290704</item>
      <item>, OIB 44015522626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448</properties:Words>
  <properties:Characters>2298</properties:Characters>
  <properties:Lines>70</properties:Lines>
  <properties:Paragraphs>28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2016-02-17T13:34:00Z</dcterms:created>
  <dc:creator>nmarkovic</dc:creator>
  <cp:lastModifiedBy>Ivana Stampf</cp:lastModifiedBy>
  <cp:lastPrinted>2013-05-16T11:33:00Z</cp:lastPrinted>
  <dcterms:modified xmlns:xsi="http://www.w3.org/2001/XMLSchema-instance" xsi:type="dcterms:W3CDTF">2016-02-17T14:02:00Z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St-584/2015-17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