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883d7" w14:paraId="55883d7" w:rsidRDefault="006764AA" w:rsidP="006764AA" w:rsidR="006764AA" w:rsidRPr="00B27743">
      <w:pPr>
        <w:jc w:val="right"/>
        <w15:collapsed w:val="false"/>
        <w:rPr>
          <w:b/>
        </w:rPr>
      </w:pPr>
      <w:bookmarkStart w:name="_GoBack" w:id="0"/>
      <w:bookmarkEnd w:id="0"/>
      <w:r w:rsidRPr="00B27743">
        <w:rPr>
          <w:b/>
        </w:rPr>
        <w:t xml:space="preserve">   Posl. br. 18 St-</w:t>
      </w:r>
      <w:r w:rsidR="00426D29">
        <w:rPr>
          <w:b/>
        </w:rPr>
        <w:t>171</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426D29" w:rsidRPr="00426D29">
        <w:t>EMPORIUM d.o.o. za trgovinu, turizam i ugostiteljstvo, Dubrovnik, Iva Dulčića 16, MBS: 090001666, OIB: 72461862791</w:t>
      </w:r>
      <w:r w:rsidRPr="00B27743">
        <w:t xml:space="preserve">, dana </w:t>
      </w:r>
      <w:r w:rsidR="00E51E3C">
        <w:t>2</w:t>
      </w:r>
      <w:r w:rsidR="00426D29">
        <w:t>2</w:t>
      </w:r>
      <w:r w:rsidR="006764AA" w:rsidRPr="00B27743">
        <w:t xml:space="preserve">. </w:t>
      </w:r>
      <w:r w:rsidR="00E51E3C">
        <w:t>ožujka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426D29" w:rsidRPr="00426D29">
        <w:t>EMPORIUM d.o.o. za trgovinu, turizam i ugostiteljstvo, Dubrovnik, Iva Dulčića 16, MBS: 090001666, OIB: 72461862791</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426D29">
        <w:t>Zdravko Tešić</w:t>
      </w:r>
      <w:r w:rsidR="00C54CC2" w:rsidRPr="00C54CC2">
        <w:t xml:space="preserve">, </w:t>
      </w:r>
      <w:r w:rsidR="00426D29">
        <w:t>Ogulin, Bukovnik 36</w:t>
      </w:r>
      <w:r w:rsidR="00C54CC2" w:rsidRPr="00C54CC2">
        <w:t xml:space="preserve">, OIB: </w:t>
      </w:r>
      <w:r w:rsidR="00426D29">
        <w:t>70123627818</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51E3C">
        <w:rPr>
          <w:b/>
        </w:rPr>
        <w:t>13</w:t>
      </w:r>
      <w:r w:rsidRPr="00B27743">
        <w:rPr>
          <w:b/>
        </w:rPr>
        <w:t xml:space="preserve">. </w:t>
      </w:r>
      <w:r w:rsidR="00E51E3C">
        <w:rPr>
          <w:b/>
        </w:rPr>
        <w:t>lipnja</w:t>
      </w:r>
      <w:r w:rsidRPr="00B27743">
        <w:rPr>
          <w:b/>
        </w:rPr>
        <w:t xml:space="preserve"> 2016. godine u </w:t>
      </w:r>
      <w:r w:rsidR="00C54CC2">
        <w:rPr>
          <w:b/>
        </w:rPr>
        <w:t>1</w:t>
      </w:r>
      <w:r w:rsidR="00426D29">
        <w:rPr>
          <w:b/>
        </w:rPr>
        <w:t>1</w:t>
      </w:r>
      <w:r w:rsidRPr="00B27743">
        <w:rPr>
          <w:b/>
        </w:rPr>
        <w:t>,00 sati,</w:t>
      </w:r>
      <w:r w:rsidRPr="00B27743">
        <w:t xml:space="preserve"> sve u zgradi ovog suda u Dubrovniku, Dr. A. Starčevića 23, sudnica </w:t>
      </w:r>
      <w:r w:rsidR="00E51E3C">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 xml:space="preserve">Otvaranje stečajnog  postupka upisat će se u registar Trgovačkog suda u Splitu, Stalna služba u Dubrovniku i u </w:t>
      </w:r>
      <w:r w:rsidR="00893D99">
        <w:t>upisnik brodica Lučke kapetanije Split, Lučke ispostave Makarska</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426D29" w:rsidRPr="00426D29">
        <w:t>EMPORIUM d.o.o. za trgovinu, turizam i ugostiteljstvo, Dubrovnik, Iva Dulčića 16, MBS: 090001666, OIB: 72461862791</w:t>
      </w:r>
      <w:r w:rsidRPr="00B27743">
        <w:t xml:space="preserve">, otvara se </w:t>
      </w:r>
      <w:r w:rsidR="00E51E3C">
        <w:t>2</w:t>
      </w:r>
      <w:r w:rsidR="00426D29">
        <w:t>2</w:t>
      </w:r>
      <w:r w:rsidR="00E51E3C">
        <w:t>. ožujka</w:t>
      </w:r>
      <w:r w:rsidRPr="00B27743">
        <w:t xml:space="preserve"> 2016. godine u 1</w:t>
      </w:r>
      <w:r w:rsidR="00426D29">
        <w:t>4</w:t>
      </w:r>
      <w:r w:rsidRPr="00B27743">
        <w:t>,</w:t>
      </w:r>
      <w:r w:rsidR="00426D29">
        <w:t>3</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26D29">
        <w:t>171</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pPr>
        <w:ind w:firstLine="705"/>
        <w:jc w:val="both"/>
      </w:pPr>
      <w:r>
        <w:t>Rješenjem ovog suda</w:t>
      </w:r>
      <w:r w:rsidR="003C7EEA" w:rsidRPr="00B27743">
        <w:t xml:space="preserve"> poslovni broj</w:t>
      </w:r>
      <w:r>
        <w:t xml:space="preserve"> St-</w:t>
      </w:r>
      <w:r w:rsidR="00C54CC2">
        <w:t>5</w:t>
      </w:r>
      <w:r w:rsidR="00893D99">
        <w:t>99</w:t>
      </w:r>
      <w:r w:rsidR="00E51E3C">
        <w:t>/201</w:t>
      </w:r>
      <w:r w:rsidR="00C54CC2">
        <w:t>5</w:t>
      </w:r>
      <w:r w:rsidR="003C7EEA" w:rsidRPr="00B27743">
        <w:t xml:space="preserve"> od </w:t>
      </w:r>
      <w:r w:rsidR="00893D99">
        <w:t>14</w:t>
      </w:r>
      <w:r w:rsidR="003C7EEA" w:rsidRPr="00B27743">
        <w:t xml:space="preserve">. </w:t>
      </w:r>
      <w:r w:rsidR="00893D99">
        <w:t>siječnja</w:t>
      </w:r>
      <w:r w:rsidR="003C7EEA" w:rsidRPr="00B27743">
        <w:t xml:space="preserve"> 2016. godine obustavljen je skraćeni stečajni postupak nad dužnikom i pokrenut postupak radi utvrđivanja uvjeta za otvaranje stečajnog postupka nad dužnikom </w:t>
      </w:r>
      <w:r w:rsidR="00893D99" w:rsidRPr="00893D99">
        <w:t>EMPORIUM d.o.o. za trgovinu, turizam i ugostiteljstvo, Dubrovnik, Iva Dulčića 16, MBS: 090001666, OIB: 72461862791</w:t>
      </w:r>
      <w:r w:rsidR="003C7EEA" w:rsidRPr="00B27743">
        <w:t>.</w:t>
      </w:r>
    </w:p>
    <w:p w:rsidRDefault="00893D99" w:rsidP="00FE6A48" w:rsidR="00893D99">
      <w:pPr>
        <w:ind w:firstLine="705"/>
        <w:jc w:val="both"/>
      </w:pPr>
    </w:p>
    <w:p w:rsidRDefault="009D37E5" w:rsidP="009D37E5" w:rsidR="009D37E5" w:rsidRPr="009D37E5">
      <w:pPr>
        <w:ind w:firstLine="705"/>
        <w:jc w:val="both"/>
      </w:pPr>
      <w:r w:rsidRPr="009D37E5">
        <w:t xml:space="preserve">Tijekom postupka sud je došao do saznanja da je zastupnik po zakonu direktor društva dužnika umro dana 10. rujna 2015.g. </w:t>
      </w:r>
      <w:r>
        <w:t>Kako d</w:t>
      </w:r>
      <w:r w:rsidRPr="009D37E5">
        <w:t>ruštvo dužnika nema nadzorni odbor, a nema ni člana uprave ni osnivača (ni skupštinu) jer se r</w:t>
      </w:r>
      <w:r>
        <w:t xml:space="preserve">adi o istoj osobi koja je umrla, po prijedlogu ovog suda je po službenoj dužnosti u izvanparničnom predmetu posl.br. R1.17/2016 rješenjem od 26. veljače 2016.g. imenovan privremeni upravitelj društva dužnika Mato Marić iz Dubrovnika.  </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lastRenderedPageBreak/>
        <w:tab/>
      </w:r>
    </w:p>
    <w:p w:rsidRDefault="003C7EEA" w:rsidP="00FE6A48" w:rsidR="003C7EEA">
      <w:pPr>
        <w:ind w:firstLine="705"/>
        <w:jc w:val="both"/>
      </w:pPr>
      <w:r w:rsidRPr="00B27743">
        <w:t xml:space="preserve">Iz Potvrde Financijske agencije o neizvršenim osnovama za plaćanje od </w:t>
      </w:r>
      <w:r w:rsidR="00E51E3C">
        <w:t>21</w:t>
      </w:r>
      <w:r w:rsidRPr="00B27743">
        <w:t xml:space="preserve">. </w:t>
      </w:r>
      <w:r w:rsidR="00E51E3C">
        <w:t>ožujka</w:t>
      </w:r>
      <w:r w:rsidRPr="00B27743">
        <w:t xml:space="preserve"> 2016. godine (list spisa </w:t>
      </w:r>
      <w:r w:rsidR="009D37E5">
        <w:t>3'</w:t>
      </w:r>
      <w:r w:rsidRPr="00B27743">
        <w:t xml:space="preserve">) proizlazi da na dan izdavanje potvrde dužnik u Očevidniku redoslijeda osnova za plaćanje ima evidentirane neizvršene osnove za plaćanje u neprekinutom razdoblju od </w:t>
      </w:r>
      <w:r w:rsidR="009D37E5">
        <w:t>2372</w:t>
      </w:r>
      <w:r w:rsidRPr="00B27743">
        <w:t xml:space="preserve"> dana.</w:t>
      </w:r>
    </w:p>
    <w:p w:rsidRDefault="009D37E5" w:rsidP="00FE6A48" w:rsidR="009D37E5">
      <w:pPr>
        <w:ind w:firstLine="705"/>
        <w:jc w:val="both"/>
      </w:pPr>
    </w:p>
    <w:p w:rsidRDefault="009D37E5" w:rsidP="009D37E5" w:rsidR="009D37E5">
      <w:r w:rsidRPr="009D37E5">
        <w:t>Slijedom iznesenog proizlazi da postoji stečajni razlog iz čl. 5. SZ (nesposobnost za plaćanje) pa je odlučeno kao u točki I. izreke ovog rješenja.</w:t>
      </w:r>
    </w:p>
    <w:p w:rsidRDefault="009D37E5" w:rsidP="009D37E5" w:rsidR="009D37E5"/>
    <w:p w:rsidRDefault="009D37E5" w:rsidP="00EB1FDE" w:rsidR="009D37E5">
      <w:r>
        <w:tab/>
      </w:r>
      <w:r w:rsidR="00EB1FDE">
        <w:t>P</w:t>
      </w:r>
      <w:r w:rsidR="00EB1FDE" w:rsidRPr="00EB1FDE">
        <w:t>rivremeni upravitelj društva dužnika Mato Marić</w:t>
      </w:r>
      <w:r w:rsidR="00EB1FDE">
        <w:t xml:space="preserve"> se ne protivi otvaranju stečaja obzirom da postoje stečajni razlozi.</w:t>
      </w:r>
    </w:p>
    <w:p w:rsidRDefault="003C7EEA" w:rsidP="009D37E5" w:rsidR="003C7EEA" w:rsidRPr="00B27743">
      <w:pPr>
        <w:jc w:val="both"/>
      </w:pPr>
    </w:p>
    <w:p w:rsidRDefault="00FE6A48" w:rsidP="006133F6" w:rsidR="00774FA0">
      <w:pPr>
        <w:ind w:firstLine="705"/>
        <w:jc w:val="both"/>
      </w:pPr>
      <w:r w:rsidRPr="00B27743">
        <w:t xml:space="preserve">Iz podneska </w:t>
      </w:r>
      <w:r w:rsidR="001B2669" w:rsidRPr="001B2669">
        <w:t xml:space="preserve">vjerovnika </w:t>
      </w:r>
      <w:r w:rsidR="009D37E5" w:rsidRPr="009D37E5">
        <w:t>Republika Hrvatska, Ministarstvo financija, Porezna uprava proizlazi da dužnik ima imovine i to u vlasništvu brodicu oznake 320 MA duljine 6,55 m godine gradnje 1999, snage brodskog motora 176,64 KW , čija vrijednost bi prema sada dostupnim podacima bila dovoljna za namirenje osnovnih troškova postupka</w:t>
      </w:r>
      <w:r w:rsidR="001B2669" w:rsidRPr="001B2669">
        <w:t>.</w:t>
      </w:r>
    </w:p>
    <w:p w:rsidRDefault="006133F6" w:rsidP="00774FA0" w:rsidR="006133F6" w:rsidRPr="00B27743">
      <w:pPr>
        <w:jc w:val="both"/>
      </w:pP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EB1FDE" w:rsidRPr="00EB1FDE">
        <w:t>Zdravko Tešić, Ogulin, Bukovnik 36, OIB: 70123627818</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w:t>
      </w:r>
      <w:r w:rsidR="00EB1FDE">
        <w:rPr>
          <w:b/>
        </w:rPr>
        <w:t>2</w:t>
      </w:r>
      <w:r w:rsidRPr="00B27743">
        <w:rPr>
          <w:b/>
        </w:rPr>
        <w:t xml:space="preserve">. </w:t>
      </w:r>
      <w:r w:rsidR="007E21F9">
        <w:rPr>
          <w:b/>
        </w:rPr>
        <w:t>ožujka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FB081D" w:rsidR="00FB081D"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FB081D">
        <w:rPr>
          <w:b/>
        </w:rPr>
        <w:t>, v.r.</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7E21F9">
      <w:pPr>
        <w:ind w:hanging="705" w:left="705"/>
        <w:jc w:val="both"/>
      </w:pPr>
      <w:r w:rsidRPr="00B27743">
        <w:t>-</w:t>
      </w:r>
      <w:r w:rsidRPr="00B27743">
        <w:tab/>
      </w:r>
      <w:r w:rsidR="00EB1FDE" w:rsidRPr="00EB1FDE">
        <w:t>Lučk</w:t>
      </w:r>
      <w:r w:rsidR="00EB1FDE">
        <w:t>a</w:t>
      </w:r>
      <w:r w:rsidR="00EB1FDE" w:rsidRPr="00EB1FDE">
        <w:t xml:space="preserve"> kapetanij</w:t>
      </w:r>
      <w:r w:rsidR="00EB1FDE">
        <w:t>a</w:t>
      </w:r>
      <w:r w:rsidR="00EB1FDE" w:rsidRPr="00EB1FDE">
        <w:t xml:space="preserve"> Split, Lučk</w:t>
      </w:r>
      <w:r w:rsidR="00EB1FDE">
        <w:t>a</w:t>
      </w:r>
      <w:r w:rsidR="00EB1FDE" w:rsidRPr="00EB1FDE">
        <w:t xml:space="preserve"> ispostav</w:t>
      </w:r>
      <w:r w:rsidR="00EB1FDE">
        <w:t>a</w:t>
      </w:r>
      <w:r w:rsidR="00EB1FDE" w:rsidRPr="00EB1FDE">
        <w:t xml:space="preserve"> Makarska.</w:t>
      </w:r>
    </w:p>
    <w:p w:rsidRDefault="006133F6" w:rsidP="003C7EEA" w:rsidR="006133F6">
      <w:pPr>
        <w:ind w:hanging="705" w:left="705"/>
        <w:jc w:val="both"/>
      </w:pPr>
      <w:r>
        <w:t>-</w:t>
      </w:r>
      <w:r>
        <w:tab/>
      </w:r>
      <w:r w:rsidR="00EB1FDE">
        <w:t>Hypo Alpe-Adria-bank</w:t>
      </w:r>
      <w:r>
        <w:t xml:space="preserve"> d.d.</w:t>
      </w:r>
    </w:p>
    <w:p w:rsidRDefault="006133F6" w:rsidP="003C7EEA" w:rsidR="006133F6">
      <w:pPr>
        <w:ind w:hanging="705" w:left="705"/>
        <w:jc w:val="both"/>
      </w:pPr>
      <w:r>
        <w:t>-</w:t>
      </w:r>
      <w:r>
        <w:tab/>
      </w:r>
      <w:r w:rsidR="00EB1FDE">
        <w:t>Splitska banka</w:t>
      </w:r>
      <w:r w:rsidR="001B2669">
        <w:t xml:space="preserve"> </w:t>
      </w:r>
      <w:r>
        <w:t>d.d.</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081D">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426D29">
      <w:rPr>
        <w:rFonts w:hAnsi="Book Antiqua" w:ascii="Book Antiqua"/>
        <w:b/>
        <w:sz w:val="20"/>
        <w:szCs w:val="20"/>
      </w:rPr>
      <w:t>171</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F3C99"/>
    <w:rsid w:val="001F3EFC"/>
    <w:rsid w:val="00212337"/>
    <w:rsid w:val="00256E03"/>
    <w:rsid w:val="002C1EE9"/>
    <w:rsid w:val="003B0CCC"/>
    <w:rsid w:val="003C7EEA"/>
    <w:rsid w:val="004257AB"/>
    <w:rsid w:val="00426D29"/>
    <w:rsid w:val="00442F88"/>
    <w:rsid w:val="00471B2D"/>
    <w:rsid w:val="006133F6"/>
    <w:rsid w:val="00657211"/>
    <w:rsid w:val="006764AA"/>
    <w:rsid w:val="00691367"/>
    <w:rsid w:val="00774FA0"/>
    <w:rsid w:val="007E21F9"/>
    <w:rsid w:val="00855A31"/>
    <w:rsid w:val="00893D99"/>
    <w:rsid w:val="00950B5A"/>
    <w:rsid w:val="009D37E5"/>
    <w:rsid w:val="00A040A9"/>
    <w:rsid w:val="00A21486"/>
    <w:rsid w:val="00A67A6C"/>
    <w:rsid w:val="00AB51C5"/>
    <w:rsid w:val="00B1663A"/>
    <w:rsid w:val="00B21086"/>
    <w:rsid w:val="00B27743"/>
    <w:rsid w:val="00C54CC2"/>
    <w:rsid w:val="00CE7BF7"/>
    <w:rsid w:val="00D02D0C"/>
    <w:rsid w:val="00D57A11"/>
    <w:rsid w:val="00DA1343"/>
    <w:rsid w:val="00E51E3C"/>
    <w:rsid w:val="00EB1FDE"/>
    <w:rsid w:val="00EE4C5A"/>
    <w:rsid w:val="00F203A3"/>
    <w:rsid w:val="00F77CC7"/>
    <w:rsid w:val="00FB081D"/>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FB081D"/>
    <w:rPr>
      <w:color w:val="808080"/>
      <w:bdr w:space="0" w:sz="0" w:color="auto" w:val="none"/>
      <w:shd w:fill="auto" w:color="auto" w:val="clear"/>
    </w:rPr>
  </w:style>
  <w:style w:customStyle="true" w:styleId="eSPISCCParagraphDefaultFont" w:type="character">
    <w:name w:val="eSPIS_CC_Paragraph Default Font"/>
    <w:basedOn w:val="Zadanifontodlomka"/>
    <w:rsid w:val="00FB08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081D"/>
    <w:rPr>
      <w:b/>
      <w:bdr w:space="0" w:sz="0" w:color="auto" w:val="none"/>
      <w:shd w:fill="FFFFCC" w:color="auto" w:val="clear"/>
      <w:lang w:val="hr-HR"/>
    </w:rPr>
  </w:style>
  <w:style w:customStyle="true" w:styleId="PozadinaSvijetloCrvena" w:type="character">
    <w:name w:val="Pozadina_SvijetloCrvena"/>
    <w:basedOn w:val="eSPISCCParagraphDefaultFont"/>
    <w:rsid w:val="00FB08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08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FB081D"/>
    <w:rPr>
      <w:color w:val="808080"/>
      <w:bdr w:color="auto" w:space="0" w:sz="0" w:val="none"/>
      <w:shd w:color="auto" w:fill="auto" w:val="clear"/>
    </w:rPr>
  </w:style>
  <w:style w:customStyle="1" w:styleId="eSPISCCParagraphDefaultFont" w:type="character">
    <w:name w:val="eSPIS_CC_Paragraph Default Font"/>
    <w:basedOn w:val="Zadanifontodlomka"/>
    <w:rsid w:val="00FB08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081D"/>
    <w:rPr>
      <w:b/>
      <w:bdr w:color="auto" w:space="0" w:sz="0" w:val="none"/>
      <w:shd w:color="auto" w:fill="FFFFCC" w:val="clear"/>
      <w:lang w:val="hr-HR"/>
    </w:rPr>
  </w:style>
  <w:style w:customStyle="1" w:styleId="PozadinaSvijetloCrvena" w:type="character">
    <w:name w:val="Pozadina_SvijetloCrvena"/>
    <w:basedOn w:val="eSPISCCParagraphDefaultFont"/>
    <w:rsid w:val="00FB08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08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St-599/15</izvorni_sadrzaj>
    <derivirana_varijabla naziv="DomainObject.Predmet.Opis_1">Nastavak postupka nakon obustave
skrać. steč. postupka St-599/15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St-171/2016</izvorni_sadrzaj>
    <derivirana_varijabla naziv="DomainObject.Predmet.OznakaBroj_1">St-171/2016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EMPORIUM d.o.o. za trgovinu, turizam i ugostiteljstvo</izvorni_sadrzaj>
    <derivirana_varijabla naziv="DomainObject.Predmet.ProtustrankaFormated_1">  EMPORIUM d.o.o. za trgovinu, turizam i ugostiteljstvo</derivirana_varijabla>
  </DomainObject.Predmet.ProtustrankaFormated>
  <DomainObject.Predmet.ProtustrankaFormatedOIB>
    <izvorni_sadrzaj>  EMPORIUM d.o.o. za trgovinu, turizam i ugostiteljstvo, OIB 72461862791</izvorni_sadrzaj>
    <derivirana_varijabla naziv="DomainObject.Predmet.ProtustrankaFormatedOIB_1">  EMPORIUM d.o.o. za trgovinu, turizam i ugostiteljstvo, OIB 72461862791</derivirana_varijabla>
  </DomainObject.Predmet.ProtustrankaFormatedOIB>
  <DomainObject.Predmet.ProtustrankaFormatedWithAdress>
    <izvorni_sadrzaj> EMPORIUM d.o.o. za trgovinu, turizam i ugostiteljstvo, Iva Dulčića 16, 20000 Dubrovnik</izvorni_sadrzaj>
    <derivirana_varijabla naziv="DomainObject.Predmet.ProtustrankaFormatedWithAdress_1"> EMPORIUM d.o.o. za trgovinu, turizam i ugostiteljstvo, Iva Dulčića 16, 20000 Dubrovnik</derivirana_varijabla>
  </DomainObject.Predmet.ProtustrankaFormatedWithAdress>
  <DomainObject.Predmet.ProtustrankaFormatedWithAdressOIB>
    <izvorni_sadrzaj> EMPORIUM d.o.o. za trgovinu, turizam i ugostiteljstvo, OIB 72461862791, Iva Dulčića 16, 20000 Dubrovnik</izvorni_sadrzaj>
    <derivirana_varijabla naziv="DomainObject.Predmet.ProtustrankaFormatedWithAdressOIB_1"> EMPORIUM d.o.o. za trgovinu, turizam i ugostiteljstvo, OIB 72461862791, Iva Dulčića 16, 20000 Dubrovnik</derivirana_varijabla>
  </DomainObject.Predmet.ProtustrankaFormatedWithAdressOIB>
  <DomainObject.Predmet.ProtustrankaWithAdress>
    <izvorni_sadrzaj>EMPORIUM d.o.o. za trgovinu, turizam i ugostiteljstvo Iva Dulčića 16, 20000 Dubrovnik</izvorni_sadrzaj>
    <derivirana_varijabla naziv="DomainObject.Predmet.ProtustrankaWithAdress_1">EMPORIUM d.o.o. za trgovinu, turizam i ugostiteljstvo Iva Dulčića 16, 20000 Dubrovnik</derivirana_varijabla>
  </DomainObject.Predmet.ProtustrankaWithAdress>
  <DomainObject.Predmet.ProtustrankaWithAdressOIB>
    <izvorni_sadrzaj>EMPORIUM d.o.o. za trgovinu, turizam i ugostiteljstvo, OIB 72461862791, Iva Dulčića 16, 20000 Dubrovnik</izvorni_sadrzaj>
    <derivirana_varijabla naziv="DomainObject.Predmet.ProtustrankaWithAdressOIB_1">EMPORIUM d.o.o. za trgovinu, turizam i ugostiteljstvo, OIB 72461862791, Iva Dulčića 16, 20000 Dubrovnik</derivirana_varijabla>
  </DomainObject.Predmet.ProtustrankaWithAdressOIB>
  <DomainObject.Predmet.ProtustrankaNazivFormated>
    <izvorni_sadrzaj>EMPORIUM d.o.o. za trgovinu, turizam i ugostiteljstvo</izvorni_sadrzaj>
    <derivirana_varijabla naziv="DomainObject.Predmet.ProtustrankaNazivFormated_1">EMPORIUM d.o.o. za trgovinu, turizam i ugostiteljstvo</derivirana_varijabla>
  </DomainObject.Predmet.ProtustrankaNazivFormated>
  <DomainObject.Predmet.ProtustrankaNazivFormatedOIB>
    <izvorni_sadrzaj>EMPORIUM d.o.o. za trgovinu, turizam i ugostiteljstvo, OIB 72461862791</izvorni_sadrzaj>
    <derivirana_varijabla naziv="DomainObject.Predmet.ProtustrankaNazivFormatedOIB_1">EMPORIUM d.o.o. za trgovinu, turizam i ugostiteljstvo, OIB 72461862791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EMPORIUM d.o.o. za trgovinu, turizam i ugostiteljstvo</item>
    </izvorni_sadrzaj>
    <derivirana_varijabla naziv="DomainObject.Predmet.ProtuStrankaListFormated_1">
      <item>EMPORIUM d.o.o. za trgovinu, turizam i ugostiteljstvo</item>
    </derivirana_varijabla>
  </DomainObject.Predmet.ProtuStrankaListFormated>
  <DomainObject.Predmet.ProtuStrankaListFormatedOIB>
    <izvorni_sadrzaj>
      <item>EMPORIUM d.o.o. za trgovinu, turizam i ugostiteljstvo, OIB 72461862791</item>
    </izvorni_sadrzaj>
    <derivirana_varijabla naziv="DomainObject.Predmet.ProtuStrankaListFormatedOIB_1">
      <item>EMPORIUM d.o.o. za trgovinu, turizam i ugostiteljstvo, OIB 72461862791</item>
    </derivirana_varijabla>
  </DomainObject.Predmet.ProtuStrankaListFormatedOIB>
  <DomainObject.Predmet.ProtuStrankaListFormatedWithAdress>
    <izvorni_sadrzaj>
      <item>EMPORIUM d.o.o. za trgovinu, turizam i ugostiteljstvo, Iva Dulčića 16, 20000 Dubrovnik</item>
    </izvorni_sadrzaj>
    <derivirana_varijabla naziv="DomainObject.Predmet.ProtuStrankaListFormatedWithAdress_1">
      <item>EMPORIUM d.o.o. za trgovinu, turizam i ugostiteljstvo, Iva Dulčića 16, 20000 Dubrovnik</item>
    </derivirana_varijabla>
  </DomainObject.Predmet.ProtuStrankaListFormatedWithAdress>
  <DomainObject.Predmet.ProtuStrankaListFormatedWithAdressOIB>
    <izvorni_sadrzaj>
      <item>EMPORIUM d.o.o. za trgovinu, turizam i ugostiteljstvo, OIB 72461862791, Iva Dulčića 16, 20000 Dubrovnik</item>
    </izvorni_sadrzaj>
    <derivirana_varijabla naziv="DomainObject.Predmet.ProtuStrankaListFormatedWithAdressOIB_1">
      <item>EMPORIUM d.o.o. za trgovinu, turizam i ugostiteljstvo, OIB 72461862791, Iva Dulčića 16, 20000 Dubrovnik</item>
    </derivirana_varijabla>
  </DomainObject.Predmet.ProtuStrankaListFormatedWithAdressOIB>
  <DomainObject.Predmet.ProtuStrankaListNazivFormated>
    <izvorni_sadrzaj>
      <item>EMPORIUM d.o.o. za trgovinu, turizam i ugostiteljstvo</item>
    </izvorni_sadrzaj>
    <derivirana_varijabla naziv="DomainObject.Predmet.ProtuStrankaListNazivFormated_1">
      <item>EMPORIUM d.o.o. za trgovinu, turizam i ugostiteljstvo</item>
    </derivirana_varijabla>
  </DomainObject.Predmet.ProtuStrankaListNazivFormated>
  <DomainObject.Predmet.ProtuStrankaListNazivFormatedOIB>
    <izvorni_sadrzaj>
      <item>EMPORIUM d.o.o. za trgovinu, turizam i ugostiteljstvo, OIB 72461862791</item>
    </izvorni_sadrzaj>
    <derivirana_varijabla naziv="DomainObject.Predmet.ProtuStrankaListNazivFormatedOIB_1">
      <item>EMPORIUM d.o.o. za trgovinu, turizam i ugostiteljstvo, OIB 72461862791</item>
    </derivirana_varijabla>
  </DomainObject.Predmet.ProtuStrankaListNazivFormatedOIB>
  <DomainObject.Predmet.OstaliListFormated>
    <izvorni_sadrzaj>
      <item>Mato Marić</item>
    </izvorni_sadrzaj>
    <derivirana_varijabla naziv="DomainObject.Predmet.OstaliListFormated_1">
      <item>Mato Marić</item>
    </derivirana_varijabla>
  </DomainObject.Predmet.OstaliListFormated>
  <DomainObject.Predmet.OstaliListFormatedOIB>
    <izvorni_sadrzaj>
      <item>Mato Marić</item>
    </izvorni_sadrzaj>
    <derivirana_varijabla naziv="DomainObject.Predmet.OstaliListFormatedOIB_1">
      <item>Mato Marić</item>
    </derivirana_varijabla>
  </DomainObject.Predmet.OstaliListFormatedOIB>
  <DomainObject.Predmet.OstaliListFormatedWithAdress>
    <izvorni_sadrzaj>
      <item>Mato Marić</item>
    </izvorni_sadrzaj>
    <derivirana_varijabla naziv="DomainObject.Predmet.OstaliListFormatedWithAdress_1">
      <item>Mato Marić</item>
    </derivirana_varijabla>
  </DomainObject.Predmet.OstaliListFormatedWithAdress>
  <DomainObject.Predmet.OstaliListFormatedWithAdressOIB>
    <izvorni_sadrzaj>
      <item>Mato Marić</item>
    </izvorni_sadrzaj>
    <derivirana_varijabla naziv="DomainObject.Predmet.OstaliListFormatedWithAdressOIB_1">
      <item>Mato Marić</item>
    </derivirana_varijabla>
  </DomainObject.Predmet.OstaliListFormatedWithAdressOIB>
  <DomainObject.Predmet.OstaliListNazivFormated>
    <izvorni_sadrzaj>
      <item>Mato Marić</item>
    </izvorni_sadrzaj>
    <derivirana_varijabla naziv="DomainObject.Predmet.OstaliListNazivFormated_1">
      <item>Mato Marić</item>
    </derivirana_varijabla>
  </DomainObject.Predmet.OstaliListNazivFormated>
  <DomainObject.Predmet.OstaliListNazivFormatedOIB>
    <izvorni_sadrzaj>
      <item>Mato Marić</item>
    </izvorni_sadrzaj>
    <derivirana_varijabla naziv="DomainObject.Predmet.OstaliListNazivFormatedOIB_1">
      <item>Mato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EMPORIUM d.o.o. za trgovinu, turizam i ugostiteljstvo</izvorni_sadrzaj>
    <derivirana_varijabla naziv="DomainObject.Predmet.ProtustrankaIDrugi_1">EMPORIUM d.o.o. za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EMPORIUM d.o.o. za trgovinu, turizam i ugostiteljstvo, OIB 72461862791, Iva Dulčića 16, 20000 Dubrovnik</izvorni_sadrzaj>
    <derivirana_varijabla naziv="DomainObject.Predmet.ProtustrankaIDrugiAdressOIB_1">EMPORIUM d.o.o. za trgovinu, turizam i ugostiteljstvo, OIB 72461862791, Iva Dulčića 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EMPORIUM d.o.o. za trgovinu, turizam i ugostiteljstvo</item>
      <item>FINA, RC Split, Podružnica Dubrovnik</item>
      <item>Mato Marić</item>
    </izvorni_sadrzaj>
    <derivirana_varijabla naziv="DomainObject.Predmet.SudioniciListNaziv_1">
      <item>EMPORIUM d.o.o. za trgovinu, turizam i ugostiteljstvo</item>
      <item>FINA, RC Split, Podružnica Dubrovnik</item>
      <item>Mato Marić</item>
    </derivirana_varijabla>
  </DomainObject.Predmet.SudioniciListNaziv>
  <DomainObject.Predmet.SudioniciListAdressOIB>
    <izvorni_sadrzaj>
      <item>EMPORIUM d.o.o. za trgovinu, turizam i ugostiteljstvo, OIB 72461862791, Iva Dulčića 16,20000 Dubrovnik</item>
      <item>FINA, RC Split, Podružnica Dubrovnik, OIB 85821130368, Vukovarska 2,20000 Dubrovnik</item>
      <item>Mato Marić</item>
    </izvorni_sadrzaj>
    <derivirana_varijabla naziv="DomainObject.Predmet.SudioniciListAdressOIB_1">
      <item>EMPORIUM d.o.o. za trgovinu, turizam i ugostiteljstvo, OIB 72461862791, Iva Dulčića 16,20000 Dubrovnik</item>
      <item>FINA, RC Split, Podružnica Dubrovnik, OIB 85821130368, Vukovarska 2,20000 Dubrovnik</item>
      <item>Mato Marić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72461862791</item>
      <item>, OIB 85821130368</item>
      <item>, OIB null</item>
    </izvorni_sadrzaj>
    <derivirana_varijabla naziv="DomainObject.Predmet.SudioniciListNazivOIB_1">
      <item>, OIB 72461862791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BA082-9C54-4EE8-A492-912531FB69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1178</properties:Words>
  <properties:Characters>6640</properties:Characters>
  <properties:Lines>155</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2016-03-22T08:17:00Z</dcterms:created>
  <dc:creator>stanka grcic</dc:creator>
  <cp:lastModifiedBy>Katarina Franković</cp:lastModifiedBy>
  <cp:lastPrinted>2016-03-22T08:18:00Z</cp:lastPrinted>
  <dcterms:modified xmlns:xsi="http://www.w3.org/2001/XMLSchema-instance" xsi:type="dcterms:W3CDTF">2016-03-22T08:18:00Z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