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7450" w14:paraId="4ca7450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C71EDD">
        <w:t>37</w:t>
      </w:r>
      <w:r>
        <w:t>/</w:t>
      </w:r>
      <w:r w:rsidR="009613C8">
        <w:t>20</w:t>
      </w:r>
      <w:r>
        <w:t>14</w:t>
      </w:r>
      <w:r w:rsidR="0008694C">
        <w:t>-</w:t>
      </w:r>
      <w:r w:rsidR="009613C8">
        <w:t>95</w:t>
      </w:r>
    </w:p>
    <w:p w:rsidRDefault="009613C8" w:rsidP="009613C8" w:rsidR="009613C8" w:rsidRPr="009613C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9613C8">
        <w:rPr>
          <w:rFonts w:eastAsia="Times New Roman"/>
          <w:bCs/>
          <w:snapToGrid w:val="false"/>
        </w:rPr>
        <w:t xml:space="preserve">                     </w:t>
      </w:r>
      <w:r w:rsidRPr="009613C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13C8">
        <w:rPr>
          <w:rFonts w:eastAsia="Times New Roman"/>
          <w:bCs/>
          <w:snapToGrid w:val="false"/>
        </w:rPr>
        <w:tab/>
      </w:r>
      <w:r w:rsidRPr="009613C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613C8" w:rsidP="009613C8" w:rsidR="009613C8" w:rsidRPr="009613C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9613C8">
        <w:rPr>
          <w:rFonts w:eastAsia="Times New Roman"/>
          <w:snapToGrid w:val="false"/>
        </w:rPr>
        <w:t xml:space="preserve">       REPUBLIKA HRVATSKA</w:t>
      </w:r>
    </w:p>
    <w:p w:rsidRDefault="009613C8" w:rsidP="009613C8" w:rsidR="009613C8" w:rsidRPr="009613C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9613C8">
        <w:rPr>
          <w:rFonts w:eastAsia="Times New Roman"/>
          <w:snapToGrid w:val="false"/>
        </w:rPr>
        <w:t>TRGOVAČKI SUD U VARAŽDINU</w:t>
      </w:r>
    </w:p>
    <w:p w:rsidRDefault="009613C8" w:rsidP="009613C8" w:rsidR="009613C8" w:rsidRPr="009613C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9613C8">
        <w:rPr>
          <w:rFonts w:eastAsia="Times New Roman"/>
          <w:snapToGrid w:val="false"/>
        </w:rPr>
        <w:t xml:space="preserve">                  B. Radić 2</w:t>
      </w:r>
      <w:r w:rsidRPr="009613C8">
        <w:rPr>
          <w:rFonts w:eastAsia="Times New Roman"/>
          <w:bCs/>
          <w:snapToGrid w:val="false"/>
        </w:rPr>
        <w:t xml:space="preserve">                   </w:t>
      </w:r>
      <w:r w:rsidRPr="009613C8">
        <w:rPr>
          <w:rFonts w:eastAsia="Times New Roman"/>
          <w:bCs/>
          <w:snapToGrid w:val="false"/>
        </w:rPr>
        <w:tab/>
      </w:r>
      <w:r w:rsidRPr="009613C8">
        <w:rPr>
          <w:rFonts w:eastAsia="Times New Roman"/>
          <w:bCs/>
          <w:snapToGrid w:val="false"/>
        </w:rPr>
        <w:tab/>
      </w:r>
      <w:r w:rsidRPr="009613C8">
        <w:rPr>
          <w:rFonts w:eastAsia="Times New Roman"/>
          <w:bCs/>
          <w:snapToGrid w:val="false"/>
        </w:rPr>
        <w:tab/>
      </w:r>
    </w:p>
    <w:p w:rsidRDefault="003B31CE" w:rsidP="003B31CE" w:rsidR="003B31CE">
      <w:pPr>
        <w:spacing w:lineRule="auto" w:line="240" w:after="0"/>
        <w:jc w:val="right"/>
      </w:pP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  <w:r w:rsidR="004C690A">
        <w:t xml:space="preserve"> 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3B31CE" w:rsidR="003B31CE">
      <w:pPr>
        <w:spacing w:lineRule="auto" w:line="240" w:after="0"/>
        <w:jc w:val="both"/>
      </w:pPr>
      <w:r>
        <w:tab/>
        <w:t>Trgovački sud u Varaždinu po sucu toga suda Maji Valušnig, kao stečajnom sucu, u stečajnom predmetu</w:t>
      </w:r>
      <w:r w:rsidR="00B24DB6" w:rsidRPr="00962738">
        <w:t>, nad stečajnim dužnikom</w:t>
      </w:r>
      <w:r w:rsidR="00B24DB6">
        <w:t xml:space="preserve"> </w:t>
      </w:r>
      <w:r>
        <w:t>ŠAVORA d.o.o., Donji Kraljevec, Hodošan, Glavna 17, OIB: 62872193215,</w:t>
      </w:r>
      <w:r w:rsidR="00B24DB6">
        <w:t xml:space="preserve"> u stečaju, zastupanog po stečajnom upravitelju Tomislavu Đuričinu, Varaždin, Dravska poljana 1,</w:t>
      </w:r>
      <w:r>
        <w:t xml:space="preserve"> dana </w:t>
      </w:r>
      <w:r w:rsidR="004C690A">
        <w:t>2</w:t>
      </w:r>
      <w:r>
        <w:t xml:space="preserve">. </w:t>
      </w:r>
      <w:r w:rsidR="004C690A">
        <w:t>prosinca</w:t>
      </w:r>
      <w:r>
        <w:t xml:space="preserve"> 201</w:t>
      </w:r>
      <w:r w:rsidR="00206987">
        <w:t>5</w:t>
      </w:r>
      <w:r>
        <w:t>.</w:t>
      </w:r>
    </w:p>
    <w:p w:rsidRDefault="00641A49" w:rsidP="003B31CE" w:rsidR="00641A49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206987">
        <w:t xml:space="preserve">i o  </w:t>
      </w:r>
      <w:r w:rsidR="000301CF">
        <w:t xml:space="preserve">j e </w:t>
      </w:r>
    </w:p>
    <w:p w:rsidRDefault="000851B4" w:rsidP="003B31CE" w:rsidR="000851B4">
      <w:pPr>
        <w:spacing w:lineRule="auto" w:line="240" w:after="0"/>
      </w:pPr>
    </w:p>
    <w:p w:rsidRDefault="00B24DB6" w:rsidP="0073321E" w:rsidR="0073321E" w:rsidRPr="004264F5">
      <w:pPr>
        <w:spacing w:lineRule="auto" w:line="240" w:after="0"/>
        <w:jc w:val="both"/>
      </w:pPr>
      <w:r>
        <w:tab/>
      </w:r>
      <w:r w:rsidR="004C690A">
        <w:rPr>
          <w:rFonts w:eastAsia="Times New Roman"/>
          <w:lang w:eastAsia="hr-HR"/>
        </w:rPr>
        <w:t xml:space="preserve">Nalaže se </w:t>
      </w:r>
      <w:r w:rsidR="004C690A" w:rsidRPr="0073321E">
        <w:t xml:space="preserve">Zemljišno-knjižnom odjelu Općinskog suda u </w:t>
      </w:r>
      <w:r w:rsidR="004C690A">
        <w:t xml:space="preserve">Čakovcu </w:t>
      </w:r>
      <w:r w:rsidR="004C690A" w:rsidRPr="00206987">
        <w:rPr>
          <w:rFonts w:eastAsia="Times New Roman"/>
          <w:lang w:eastAsia="hr-HR"/>
        </w:rPr>
        <w:t>na nekretnini</w:t>
      </w:r>
      <w:r w:rsidR="004C690A">
        <w:rPr>
          <w:rFonts w:eastAsia="Times New Roman"/>
          <w:lang w:eastAsia="hr-HR"/>
        </w:rPr>
        <w:t xml:space="preserve"> upisanoj</w:t>
      </w:r>
      <w:r w:rsidR="004C690A" w:rsidRPr="004C690A">
        <w:rPr>
          <w:rFonts w:eastAsia="Times New Roman"/>
          <w:lang w:eastAsia="hr-HR"/>
        </w:rPr>
        <w:t xml:space="preserve"> </w:t>
      </w:r>
      <w:r w:rsidR="004C690A" w:rsidRPr="005450C1">
        <w:rPr>
          <w:rFonts w:eastAsia="Times New Roman"/>
          <w:lang w:eastAsia="hr-HR"/>
        </w:rPr>
        <w:t xml:space="preserve">kod Općinskog suda u Čakovcu, </w:t>
      </w:r>
      <w:r w:rsidR="004C690A">
        <w:rPr>
          <w:rFonts w:eastAsia="Times New Roman"/>
          <w:lang w:eastAsia="hr-HR"/>
        </w:rPr>
        <w:t>Zemljišnoknjižni odjel</w:t>
      </w:r>
      <w:r w:rsidR="004C690A" w:rsidRPr="005450C1">
        <w:rPr>
          <w:rFonts w:eastAsia="Times New Roman"/>
          <w:lang w:eastAsia="hr-HR"/>
        </w:rPr>
        <w:t xml:space="preserve"> Prelog, u zemljišne knjige za k.o. Hodošan, u zk.ul.br. 1464 k.č.br. 140/1 industrijsko dvorište površine 519 čhv, kčbr 140/2 auto-praonica površine 18 čhv, kčbr. 140/3 auto-salon površine 76 čhv, kčbr 140/4 skladište površine 29 čhv, kčbr. 140/5 radionica, auto-servis površine 137 čhv</w:t>
      </w:r>
      <w:r w:rsidR="004C690A" w:rsidRPr="004C690A">
        <w:rPr>
          <w:rFonts w:eastAsia="Times New Roman"/>
          <w:lang w:eastAsia="hr-HR"/>
        </w:rPr>
        <w:t xml:space="preserve"> </w:t>
      </w:r>
      <w:r w:rsidR="004C690A" w:rsidRPr="00206987">
        <w:rPr>
          <w:rFonts w:eastAsia="Times New Roman"/>
          <w:lang w:eastAsia="hr-HR"/>
        </w:rPr>
        <w:t>bri</w:t>
      </w:r>
      <w:r w:rsidR="004C690A">
        <w:rPr>
          <w:rFonts w:eastAsia="Times New Roman"/>
          <w:lang w:eastAsia="hr-HR"/>
        </w:rPr>
        <w:t>sanje</w:t>
      </w:r>
      <w:r w:rsidR="004C690A" w:rsidRPr="00206987">
        <w:rPr>
          <w:rFonts w:eastAsia="Times New Roman"/>
          <w:lang w:eastAsia="hr-HR"/>
        </w:rPr>
        <w:t xml:space="preserve"> prava i teret</w:t>
      </w:r>
      <w:r w:rsidR="004C690A">
        <w:rPr>
          <w:rFonts w:eastAsia="Times New Roman"/>
          <w:lang w:eastAsia="hr-HR"/>
        </w:rPr>
        <w:t>a</w:t>
      </w:r>
      <w:r w:rsidR="004C690A" w:rsidRPr="00206987">
        <w:rPr>
          <w:rFonts w:eastAsia="Times New Roman"/>
          <w:lang w:eastAsia="hr-HR"/>
        </w:rPr>
        <w:t xml:space="preserve"> koji prestaju njezinom prodajom</w:t>
      </w:r>
      <w:r w:rsidR="004C690A">
        <w:rPr>
          <w:rFonts w:eastAsia="Times New Roman"/>
          <w:lang w:eastAsia="hr-HR"/>
        </w:rPr>
        <w:t xml:space="preserve"> </w:t>
      </w:r>
      <w:r w:rsidR="004C690A">
        <w:rPr>
          <w:rFonts w:eastAsia="Times New Roman"/>
          <w:bCs/>
          <w:lang w:eastAsia="hr-HR"/>
        </w:rPr>
        <w:t>i to</w:t>
      </w:r>
    </w:p>
    <w:p w:rsidRDefault="004C690A" w:rsidP="004C690A" w:rsidR="004C690A" w:rsidRPr="004C690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C690A" w:rsidP="004C690A" w:rsidR="004C690A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C690A">
        <w:rPr>
          <w:rFonts w:eastAsia="Times New Roman"/>
          <w:lang w:eastAsia="hr-HR"/>
        </w:rPr>
        <w:t xml:space="preserve">zabilježbu otvaranja postupka predstečajne nagodbe upisanu pod poslovnim brojem Z-752/13 na temelju rješenja Financijske agencije, Regionalnog centra Zagreb broj kl. Up-I/110/07/12-01/387 od 03. travnja 2013. </w:t>
      </w:r>
    </w:p>
    <w:p w:rsidRDefault="004C690A" w:rsidP="004C690A" w:rsidR="004C690A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  <w:r w:rsidRPr="004C690A">
        <w:rPr>
          <w:rFonts w:eastAsia="Times New Roman"/>
          <w:lang w:eastAsia="hr-HR"/>
        </w:rPr>
        <w:t>zabilježbu otvaranja</w:t>
      </w:r>
      <w:r>
        <w:rPr>
          <w:rFonts w:eastAsia="Times New Roman"/>
          <w:lang w:eastAsia="hr-HR"/>
        </w:rPr>
        <w:t xml:space="preserve"> stečajnog</w:t>
      </w:r>
      <w:r w:rsidRPr="004C690A">
        <w:rPr>
          <w:rFonts w:eastAsia="Times New Roman"/>
          <w:lang w:eastAsia="hr-HR"/>
        </w:rPr>
        <w:t xml:space="preserve"> postupka upisanu pod poslovnim brojem Z-911/14</w:t>
      </w:r>
      <w:r>
        <w:rPr>
          <w:rFonts w:eastAsia="Times New Roman"/>
          <w:lang w:eastAsia="hr-HR"/>
        </w:rPr>
        <w:t xml:space="preserve"> n</w:t>
      </w:r>
      <w:r w:rsidRPr="004C690A">
        <w:rPr>
          <w:rFonts w:eastAsia="Times New Roman"/>
          <w:lang w:eastAsia="hr-HR"/>
        </w:rPr>
        <w:t>a temelju Zaključka Trgovačkog suda u Varaždinu broj St-37/14-15 od 14.</w:t>
      </w:r>
      <w:r>
        <w:rPr>
          <w:rFonts w:eastAsia="Times New Roman"/>
          <w:lang w:eastAsia="hr-HR"/>
        </w:rPr>
        <w:t xml:space="preserve"> svibnja </w:t>
      </w:r>
      <w:r w:rsidRPr="004C690A">
        <w:rPr>
          <w:rFonts w:eastAsia="Times New Roman"/>
          <w:lang w:eastAsia="hr-HR"/>
        </w:rPr>
        <w:t>2014.</w:t>
      </w:r>
    </w:p>
    <w:p w:rsidRDefault="004C690A" w:rsidP="004C690A" w:rsidR="004C690A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C690A">
        <w:rPr>
          <w:rFonts w:eastAsia="Times New Roman"/>
          <w:lang w:eastAsia="hr-HR"/>
        </w:rPr>
        <w:t xml:space="preserve"> zabilježbu rješenje o prodaji u stečajnom postupku upisanu pod poslovnim brojem Z-2134/14</w:t>
      </w:r>
      <w:r>
        <w:rPr>
          <w:rFonts w:eastAsia="Times New Roman"/>
          <w:lang w:eastAsia="hr-HR"/>
        </w:rPr>
        <w:t xml:space="preserve"> </w:t>
      </w:r>
      <w:r w:rsidRPr="004C690A">
        <w:rPr>
          <w:rFonts w:eastAsia="Times New Roman"/>
          <w:lang w:eastAsia="hr-HR"/>
        </w:rPr>
        <w:t>na temelju Rješenja Trgovačkog suda u Varaždinu broj 9 St-37/14-26 od 17.</w:t>
      </w:r>
      <w:r>
        <w:rPr>
          <w:rFonts w:eastAsia="Times New Roman"/>
          <w:lang w:eastAsia="hr-HR"/>
        </w:rPr>
        <w:t xml:space="preserve"> rujna 2014. godine.</w:t>
      </w:r>
    </w:p>
    <w:p w:rsidRDefault="004C690A" w:rsidP="004C690A" w:rsidR="004C690A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C690A">
        <w:rPr>
          <w:rFonts w:eastAsia="Times New Roman"/>
          <w:lang w:eastAsia="hr-HR"/>
        </w:rPr>
        <w:t>zabilježbu dosude</w:t>
      </w:r>
      <w:r w:rsidRPr="004C690A">
        <w:t xml:space="preserve"> </w:t>
      </w:r>
      <w:r w:rsidRPr="004C690A">
        <w:rPr>
          <w:rFonts w:eastAsia="Times New Roman"/>
          <w:lang w:eastAsia="hr-HR"/>
        </w:rPr>
        <w:t>upisanu pod poslovnim brojem Z-6350/2015, na temelju rješenja o dosudi ST-37/2014-82, 29. rujna 2015, H-ABDUCO d.o.o., Zagreb, Slavonska avenija 6 A, OIB: 13667298928.</w:t>
      </w:r>
    </w:p>
    <w:p w:rsidRDefault="00BA0AE2" w:rsidP="004C690A" w:rsidR="00BA0AE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BA0AE2">
        <w:rPr>
          <w:rFonts w:eastAsia="Times New Roman"/>
          <w:lang w:eastAsia="hr-HR"/>
        </w:rPr>
        <w:t xml:space="preserve">zabilježbu prijenosa vlasništva radi osiguranja novčane tražbine u iznosu od 240.000,00 EUR u kunskoj protuvrijednosti upisanu pod poslovnim brojem </w:t>
      </w:r>
      <w:r w:rsidR="004C690A" w:rsidRPr="00BA0AE2">
        <w:rPr>
          <w:rFonts w:eastAsia="Times New Roman"/>
          <w:lang w:eastAsia="hr-HR"/>
        </w:rPr>
        <w:t>Z-504/04</w:t>
      </w:r>
      <w:r w:rsidRPr="00BA0AE2">
        <w:rPr>
          <w:rFonts w:eastAsia="Times New Roman"/>
          <w:lang w:eastAsia="hr-HR"/>
        </w:rPr>
        <w:t xml:space="preserve"> n</w:t>
      </w:r>
      <w:r w:rsidR="004C690A" w:rsidRPr="00BA0AE2">
        <w:rPr>
          <w:rFonts w:eastAsia="Times New Roman"/>
          <w:lang w:eastAsia="hr-HR"/>
        </w:rPr>
        <w:t>a temelju ugovora o kreditu br. 243/2003 sa sporazumom o osiguranju novčane tražbine prijenosom vlasništva nekretnine od 01.</w:t>
      </w:r>
      <w:r w:rsidRPr="00BA0AE2">
        <w:rPr>
          <w:rFonts w:eastAsia="Times New Roman"/>
          <w:lang w:eastAsia="hr-HR"/>
        </w:rPr>
        <w:t xml:space="preserve"> listopada </w:t>
      </w:r>
      <w:r w:rsidR="004C690A" w:rsidRPr="00BA0AE2">
        <w:rPr>
          <w:rFonts w:eastAsia="Times New Roman"/>
          <w:lang w:eastAsia="hr-HR"/>
        </w:rPr>
        <w:t>2003., te aneksa navedenom ugovoru od 18.</w:t>
      </w:r>
      <w:r w:rsidRPr="00BA0AE2">
        <w:rPr>
          <w:rFonts w:eastAsia="Times New Roman"/>
          <w:lang w:eastAsia="hr-HR"/>
        </w:rPr>
        <w:t xml:space="preserve">ožujka </w:t>
      </w:r>
      <w:r w:rsidR="004C690A" w:rsidRPr="00BA0AE2">
        <w:rPr>
          <w:rFonts w:eastAsia="Times New Roman"/>
          <w:lang w:eastAsia="hr-HR"/>
        </w:rPr>
        <w:t xml:space="preserve">2004. </w:t>
      </w:r>
    </w:p>
    <w:p w:rsidRDefault="00BA0AE2" w:rsidP="004C690A" w:rsidR="00BA0AE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BA0AE2">
        <w:rPr>
          <w:rFonts w:eastAsia="Times New Roman"/>
          <w:lang w:eastAsia="hr-HR"/>
        </w:rPr>
        <w:t>zabilježbu da je uknjižba prava prethodnog vlasništva pod B 1 u A obavljena i radi osiguranja potraživanja HYPO ALPE-ADRIA-BANK d.d. Zagreb, u iznosu od 200.000,00 EUR u kunskoj protuvrijednosti, uvećano za pripadajuće kamate, naknade i ostale troškove prema navedenim ispravama upisanu pod poslovnim brojem</w:t>
      </w:r>
      <w:r w:rsidR="004C690A" w:rsidRPr="00BA0AE2">
        <w:rPr>
          <w:rFonts w:eastAsia="Times New Roman"/>
          <w:lang w:eastAsia="hr-HR"/>
        </w:rPr>
        <w:t xml:space="preserve"> Z-725/04</w:t>
      </w:r>
      <w:r w:rsidRPr="00BA0AE2">
        <w:rPr>
          <w:rFonts w:eastAsia="Times New Roman"/>
          <w:lang w:eastAsia="hr-HR"/>
        </w:rPr>
        <w:t xml:space="preserve"> n</w:t>
      </w:r>
      <w:r w:rsidR="004C690A" w:rsidRPr="00BA0AE2">
        <w:rPr>
          <w:rFonts w:eastAsia="Times New Roman"/>
          <w:lang w:eastAsia="hr-HR"/>
        </w:rPr>
        <w:t>a temelju Ugovora o kreditu br. 141-36/2004 sa Sporazumom od 06.</w:t>
      </w:r>
      <w:r w:rsidRPr="00BA0AE2">
        <w:rPr>
          <w:rFonts w:eastAsia="Times New Roman"/>
          <w:lang w:eastAsia="hr-HR"/>
        </w:rPr>
        <w:t>svibnja 2004.</w:t>
      </w:r>
    </w:p>
    <w:p w:rsidRDefault="00BA0AE2" w:rsidP="004C690A" w:rsidR="00BA0AE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BA0AE2">
        <w:rPr>
          <w:rFonts w:eastAsia="Times New Roman"/>
          <w:lang w:eastAsia="hr-HR"/>
        </w:rPr>
        <w:lastRenderedPageBreak/>
        <w:t xml:space="preserve">zabilježbu da je uknjižba prava prethodnog vlasništva pod B 1 u A obavljena i radi osiguranja potraživanja HYPO ALPE-ADRIA-BANK d.d. Zagreb, u iznosu od 180.000,00 EUR u kunskoj protuvrijednosti, uvećano za pripadajuće kamate, naknade i ostale troškove prema navedenim ispravama upisanu pod poslovnim brojem </w:t>
      </w:r>
      <w:r w:rsidR="004C690A" w:rsidRPr="00BA0AE2">
        <w:rPr>
          <w:rFonts w:eastAsia="Times New Roman"/>
          <w:lang w:eastAsia="hr-HR"/>
        </w:rPr>
        <w:t>Z-726/04</w:t>
      </w:r>
      <w:r w:rsidRPr="00BA0AE2">
        <w:rPr>
          <w:rFonts w:eastAsia="Times New Roman"/>
          <w:lang w:eastAsia="hr-HR"/>
        </w:rPr>
        <w:t xml:space="preserve"> n</w:t>
      </w:r>
      <w:r w:rsidR="004C690A" w:rsidRPr="00BA0AE2">
        <w:rPr>
          <w:rFonts w:eastAsia="Times New Roman"/>
          <w:lang w:eastAsia="hr-HR"/>
        </w:rPr>
        <w:t>a temelju Ugovora o izdavanju garancije br. 141-5/2004 sa Sporazumom od 06.</w:t>
      </w:r>
      <w:r w:rsidRPr="00BA0AE2">
        <w:rPr>
          <w:rFonts w:eastAsia="Times New Roman"/>
          <w:lang w:eastAsia="hr-HR"/>
        </w:rPr>
        <w:t xml:space="preserve"> svibnja 2004.</w:t>
      </w:r>
    </w:p>
    <w:p w:rsidRDefault="00BA0AE2" w:rsidP="004C690A" w:rsidR="00BA0AE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BA0AE2">
        <w:rPr>
          <w:rFonts w:eastAsia="Times New Roman"/>
          <w:lang w:eastAsia="hr-HR"/>
        </w:rPr>
        <w:t>zabilježbu</w:t>
      </w:r>
      <w:r w:rsidRPr="00BA0AE2">
        <w:t xml:space="preserve"> </w:t>
      </w:r>
      <w:r w:rsidRPr="00BA0AE2">
        <w:rPr>
          <w:rFonts w:eastAsia="Times New Roman"/>
          <w:lang w:eastAsia="hr-HR"/>
        </w:rPr>
        <w:t xml:space="preserve">prijenosa tražbine osigurane uknjižbom fiducijarnog vlasništva u korist dosadašnjeg vjerovnika (cedenta) trgovačkog društva HYPO ALPE-ADRIA-BANK d.d. Zagreb na novog vjerovnika (cesionara) trgovačko društvo H-ABDUCO d.o.o. Zagreb, Slavonska avenija 6/A, OIB 13667298928. upisanu pod poslovnim brojem </w:t>
      </w:r>
      <w:r w:rsidR="004C690A" w:rsidRPr="00BA0AE2">
        <w:rPr>
          <w:rFonts w:eastAsia="Times New Roman"/>
          <w:lang w:eastAsia="hr-HR"/>
        </w:rPr>
        <w:t>Z-2018/14</w:t>
      </w:r>
      <w:r w:rsidRPr="00BA0AE2">
        <w:rPr>
          <w:rFonts w:eastAsia="Times New Roman"/>
          <w:lang w:eastAsia="hr-HR"/>
        </w:rPr>
        <w:t xml:space="preserve"> n</w:t>
      </w:r>
      <w:r w:rsidR="004C690A" w:rsidRPr="00BA0AE2">
        <w:rPr>
          <w:rFonts w:eastAsia="Times New Roman"/>
          <w:lang w:eastAsia="hr-HR"/>
        </w:rPr>
        <w:t>a temelju Ugovora o</w:t>
      </w:r>
      <w:r w:rsidRPr="00BA0AE2">
        <w:rPr>
          <w:rFonts w:eastAsia="Times New Roman"/>
          <w:lang w:eastAsia="hr-HR"/>
        </w:rPr>
        <w:t xml:space="preserve"> ustupu tražbine od 15.05.2014.</w:t>
      </w:r>
    </w:p>
    <w:p w:rsidRDefault="00BA0AE2" w:rsidP="004C690A" w:rsidR="0044662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46622">
        <w:rPr>
          <w:rFonts w:eastAsia="Times New Roman"/>
          <w:lang w:eastAsia="hr-HR"/>
        </w:rPr>
        <w:t>zabilježbu da je prijenos prava prethodnog vlasništva pod B 1 u A, izvršen radi osiguranja tražbine pod Z-726/04, izvršen i radi tražbine i uz uvjete iz navedenog Aneksa</w:t>
      </w:r>
      <w:r w:rsidR="00446622" w:rsidRPr="00446622">
        <w:rPr>
          <w:rFonts w:eastAsia="Times New Roman"/>
          <w:lang w:eastAsia="hr-HR"/>
        </w:rPr>
        <w:t xml:space="preserve"> upisanu pod poslovnim brojem </w:t>
      </w:r>
      <w:r w:rsidR="004C690A" w:rsidRPr="00446622">
        <w:rPr>
          <w:rFonts w:eastAsia="Times New Roman"/>
          <w:lang w:eastAsia="hr-HR"/>
        </w:rPr>
        <w:t>Z-674/05</w:t>
      </w:r>
      <w:r w:rsidR="00446622" w:rsidRPr="00446622">
        <w:rPr>
          <w:rFonts w:eastAsia="Times New Roman"/>
          <w:lang w:eastAsia="hr-HR"/>
        </w:rPr>
        <w:t xml:space="preserve"> n</w:t>
      </w:r>
      <w:r w:rsidR="004C690A" w:rsidRPr="00446622">
        <w:rPr>
          <w:rFonts w:eastAsia="Times New Roman"/>
          <w:lang w:eastAsia="hr-HR"/>
        </w:rPr>
        <w:t>a temelju Aneksa uz Ugovor o izdavanju garancije broj 141-5/2004 od 05.</w:t>
      </w:r>
      <w:r w:rsidR="00446622" w:rsidRPr="00446622">
        <w:rPr>
          <w:rFonts w:eastAsia="Times New Roman"/>
          <w:lang w:eastAsia="hr-HR"/>
        </w:rPr>
        <w:t xml:space="preserve"> travnja </w:t>
      </w:r>
      <w:r w:rsidR="004C690A" w:rsidRPr="00446622">
        <w:rPr>
          <w:rFonts w:eastAsia="Times New Roman"/>
          <w:lang w:eastAsia="hr-HR"/>
        </w:rPr>
        <w:t xml:space="preserve">2005. </w:t>
      </w:r>
    </w:p>
    <w:p w:rsidRDefault="00446622" w:rsidP="004C690A" w:rsidR="0044662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46622">
        <w:rPr>
          <w:rFonts w:eastAsia="Times New Roman"/>
          <w:lang w:eastAsia="hr-HR"/>
        </w:rPr>
        <w:t xml:space="preserve">zabilježbu prijenosa tražbine osigurane uknjižbom fiducijarnog vlasništva u korist dosadašnjeg vjerovnika (cedenta) trgovačkog društva HYPO ALPE-ADRIA-BANK d.d. Zagreb na novog vjerovnika (cesionara) trgovačko društvo H-ABDUCO d.o.o. Zagreb, Slavonska avenija 6/A, OIB 13667298928 upisanu pod poslovnim brojem </w:t>
      </w:r>
      <w:r w:rsidR="004C690A" w:rsidRPr="00446622">
        <w:rPr>
          <w:rFonts w:eastAsia="Times New Roman"/>
          <w:lang w:eastAsia="hr-HR"/>
        </w:rPr>
        <w:t>Z-2018/14</w:t>
      </w:r>
      <w:r w:rsidRPr="00446622">
        <w:rPr>
          <w:rFonts w:eastAsia="Times New Roman"/>
          <w:lang w:eastAsia="hr-HR"/>
        </w:rPr>
        <w:t xml:space="preserve"> n</w:t>
      </w:r>
      <w:r w:rsidR="004C690A" w:rsidRPr="00446622">
        <w:rPr>
          <w:rFonts w:eastAsia="Times New Roman"/>
          <w:lang w:eastAsia="hr-HR"/>
        </w:rPr>
        <w:t>a temelju Ugovora o ustupu tražbine od 15.</w:t>
      </w:r>
      <w:r w:rsidRPr="00446622">
        <w:rPr>
          <w:rFonts w:eastAsia="Times New Roman"/>
          <w:lang w:eastAsia="hr-HR"/>
        </w:rPr>
        <w:t xml:space="preserve"> svibnja</w:t>
      </w:r>
      <w:r>
        <w:rPr>
          <w:rFonts w:eastAsia="Times New Roman"/>
          <w:lang w:eastAsia="hr-HR"/>
        </w:rPr>
        <w:t xml:space="preserve"> </w:t>
      </w:r>
      <w:r w:rsidR="004C690A" w:rsidRPr="00446622">
        <w:rPr>
          <w:rFonts w:eastAsia="Times New Roman"/>
          <w:lang w:eastAsia="hr-HR"/>
        </w:rPr>
        <w:t xml:space="preserve">2014. </w:t>
      </w:r>
    </w:p>
    <w:p w:rsidRDefault="00446622" w:rsidP="004C690A" w:rsidR="0044662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46622">
        <w:rPr>
          <w:rFonts w:eastAsia="Times New Roman"/>
          <w:lang w:eastAsia="hr-HR"/>
        </w:rPr>
        <w:t>zabilježba</w:t>
      </w:r>
      <w:r w:rsidRPr="00446622">
        <w:t xml:space="preserve"> </w:t>
      </w:r>
      <w:r w:rsidRPr="00446622">
        <w:rPr>
          <w:rFonts w:eastAsia="Times New Roman"/>
          <w:lang w:eastAsia="hr-HR"/>
        </w:rPr>
        <w:t xml:space="preserve">promjene kreditnih uvjeta na način da tražbina koja je osigurana uknjižbom prava prethodnog vlasništva pod Z-504/04 u korist HYPO ALPE-ADRIA-BANK d.d. Zagreb iznosi 450.000,00 EUR, te dospijeva 19.svibnja 2007. upisanu pod poslovnim brojem </w:t>
      </w:r>
      <w:r w:rsidR="004C690A" w:rsidRPr="00446622">
        <w:rPr>
          <w:rFonts w:eastAsia="Times New Roman"/>
          <w:lang w:eastAsia="hr-HR"/>
        </w:rPr>
        <w:t>Z-948/06</w:t>
      </w:r>
      <w:r w:rsidRPr="00446622">
        <w:rPr>
          <w:rFonts w:eastAsia="Times New Roman"/>
          <w:lang w:eastAsia="hr-HR"/>
        </w:rPr>
        <w:t xml:space="preserve"> n</w:t>
      </w:r>
      <w:r w:rsidR="004C690A" w:rsidRPr="00446622">
        <w:rPr>
          <w:rFonts w:eastAsia="Times New Roman"/>
          <w:lang w:eastAsia="hr-HR"/>
        </w:rPr>
        <w:t>a temelju Aneksa br. II uz Ugovor o izdavanju garancije broj 141-5/2004 sa sporazumom o osiguranju novčane tražbine dodatnom zabilježbom na već prenesenom vlasništvu nekretnine i zasnivanjem založnog prava na nekretnine od 11.</w:t>
      </w:r>
      <w:r w:rsidR="00C5202C">
        <w:rPr>
          <w:rFonts w:eastAsia="Times New Roman"/>
          <w:lang w:eastAsia="hr-HR"/>
        </w:rPr>
        <w:t xml:space="preserve"> </w:t>
      </w:r>
      <w:r w:rsidRPr="00446622">
        <w:rPr>
          <w:rFonts w:eastAsia="Times New Roman"/>
          <w:lang w:eastAsia="hr-HR"/>
        </w:rPr>
        <w:t xml:space="preserve">svibnja </w:t>
      </w:r>
      <w:r w:rsidR="004C690A" w:rsidRPr="00446622">
        <w:rPr>
          <w:rFonts w:eastAsia="Times New Roman"/>
          <w:lang w:eastAsia="hr-HR"/>
        </w:rPr>
        <w:t xml:space="preserve">2005. </w:t>
      </w:r>
    </w:p>
    <w:p w:rsidRDefault="00446622" w:rsidP="004C690A" w:rsidR="00446622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46622">
        <w:rPr>
          <w:rFonts w:eastAsia="Times New Roman"/>
          <w:lang w:eastAsia="hr-HR"/>
        </w:rPr>
        <w:t>zabilježbu prijenosa</w:t>
      </w:r>
      <w:r w:rsidRPr="00446622">
        <w:t xml:space="preserve"> </w:t>
      </w:r>
      <w:r w:rsidRPr="00446622">
        <w:rPr>
          <w:rFonts w:eastAsia="Times New Roman"/>
          <w:lang w:eastAsia="hr-HR"/>
        </w:rPr>
        <w:t>tražbine osigurane uknjižbom fiducijarnog vlasništva u korist dosadašnjeg vjerovnika (cedenta) trgovačkog društva HYPO ALPE-ADRIA-BANK d.d. Zagreb na novog vjerovnika (cesionara) trgovačko društvo H-ABDUCO d.o.o. Zagreb, Slavonska avenija 6/A, OIB 13667298928. upisanu pod poslovnim brojem</w:t>
      </w:r>
      <w:r w:rsidR="004C690A" w:rsidRPr="00446622">
        <w:rPr>
          <w:rFonts w:eastAsia="Times New Roman"/>
          <w:lang w:eastAsia="hr-HR"/>
        </w:rPr>
        <w:t xml:space="preserve"> Z-2018/14</w:t>
      </w:r>
      <w:r w:rsidRPr="00446622">
        <w:rPr>
          <w:rFonts w:eastAsia="Times New Roman"/>
          <w:lang w:eastAsia="hr-HR"/>
        </w:rPr>
        <w:t xml:space="preserve"> n</w:t>
      </w:r>
      <w:r w:rsidR="004C690A" w:rsidRPr="00446622">
        <w:rPr>
          <w:rFonts w:eastAsia="Times New Roman"/>
          <w:lang w:eastAsia="hr-HR"/>
        </w:rPr>
        <w:t>a temelju Ugovora o ustupu tražbine od 15.</w:t>
      </w:r>
      <w:r w:rsidRPr="00446622">
        <w:rPr>
          <w:rFonts w:eastAsia="Times New Roman"/>
          <w:lang w:eastAsia="hr-HR"/>
        </w:rPr>
        <w:t xml:space="preserve"> svibnja </w:t>
      </w:r>
      <w:r w:rsidR="004C690A" w:rsidRPr="00446622">
        <w:rPr>
          <w:rFonts w:eastAsia="Times New Roman"/>
          <w:lang w:eastAsia="hr-HR"/>
        </w:rPr>
        <w:t>2014.</w:t>
      </w:r>
    </w:p>
    <w:p w:rsidRDefault="004C690A" w:rsidP="004C690A" w:rsidR="00C5202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C5202C">
        <w:rPr>
          <w:rFonts w:eastAsia="Times New Roman"/>
          <w:lang w:eastAsia="hr-HR"/>
        </w:rPr>
        <w:t xml:space="preserve"> </w:t>
      </w:r>
      <w:r w:rsidR="00446622" w:rsidRPr="00C5202C">
        <w:rPr>
          <w:rFonts w:eastAsia="Times New Roman"/>
          <w:lang w:eastAsia="hr-HR"/>
        </w:rPr>
        <w:t>zabilježbu</w:t>
      </w:r>
      <w:r w:rsidR="00446622" w:rsidRPr="00446622">
        <w:t xml:space="preserve"> </w:t>
      </w:r>
      <w:r w:rsidR="00446622" w:rsidRPr="00C5202C">
        <w:rPr>
          <w:rFonts w:eastAsia="Times New Roman"/>
          <w:lang w:eastAsia="hr-HR"/>
        </w:rPr>
        <w:t>da uknjižba prava prethodnog vlasništva na nekretnine u A u korist HYPO ALPE-ADRIA-BANK d.d. Zagreb, izvršena temeljem rješenja ovosudnog z.k.odjela broj Z-504/04 od 25.ožujka 2004. služi i kao osiguranje tražbine Banke u iznosu od 1.000.000,00 Kn (slovima: jedanmilijun kuna) uvećano za pripadajuće kamate i sve ostale troškove u skladu s navedenim Ugovorom</w:t>
      </w:r>
      <w:r w:rsidR="00C5202C" w:rsidRPr="00C5202C">
        <w:rPr>
          <w:rFonts w:eastAsia="Times New Roman"/>
          <w:lang w:eastAsia="hr-HR"/>
        </w:rPr>
        <w:t xml:space="preserve"> i zabilježbu zabrana opterećenja nekretnina u A od strane protivnika osiguranja, a bez suglasnosti predlagatelja osiguranja </w:t>
      </w:r>
      <w:r w:rsidR="00446622" w:rsidRPr="00C5202C">
        <w:rPr>
          <w:rFonts w:eastAsia="Times New Roman"/>
          <w:lang w:eastAsia="hr-HR"/>
        </w:rPr>
        <w:t>upisan</w:t>
      </w:r>
      <w:r w:rsidR="00C5202C" w:rsidRPr="00C5202C">
        <w:rPr>
          <w:rFonts w:eastAsia="Times New Roman"/>
          <w:lang w:eastAsia="hr-HR"/>
        </w:rPr>
        <w:t>e</w:t>
      </w:r>
      <w:r w:rsidR="00446622" w:rsidRPr="00C5202C">
        <w:rPr>
          <w:rFonts w:eastAsia="Times New Roman"/>
          <w:lang w:eastAsia="hr-HR"/>
        </w:rPr>
        <w:t xml:space="preserve"> pod poslovnim brojem </w:t>
      </w:r>
      <w:r w:rsidRPr="00C5202C">
        <w:rPr>
          <w:rFonts w:eastAsia="Times New Roman"/>
          <w:lang w:eastAsia="hr-HR"/>
        </w:rPr>
        <w:t>Z-1147/06</w:t>
      </w:r>
      <w:r w:rsidR="00446622" w:rsidRPr="00C5202C">
        <w:rPr>
          <w:rFonts w:eastAsia="Times New Roman"/>
          <w:lang w:eastAsia="hr-HR"/>
        </w:rPr>
        <w:t xml:space="preserve"> n</w:t>
      </w:r>
      <w:r w:rsidRPr="00C5202C">
        <w:rPr>
          <w:rFonts w:eastAsia="Times New Roman"/>
          <w:lang w:eastAsia="hr-HR"/>
        </w:rPr>
        <w:t>a temelju Ugovora o kreditu sa sporazumom o osiguranju novčane tražbine broj 141-38/2006 od 19.</w:t>
      </w:r>
      <w:r w:rsidR="00446622" w:rsidRPr="00C5202C">
        <w:rPr>
          <w:rFonts w:eastAsia="Times New Roman"/>
          <w:lang w:eastAsia="hr-HR"/>
        </w:rPr>
        <w:t xml:space="preserve"> lipnja </w:t>
      </w:r>
      <w:r w:rsidRPr="00C5202C">
        <w:rPr>
          <w:rFonts w:eastAsia="Times New Roman"/>
          <w:lang w:eastAsia="hr-HR"/>
        </w:rPr>
        <w:t>2006.</w:t>
      </w:r>
    </w:p>
    <w:p w:rsidRDefault="00C5202C" w:rsidP="004C690A" w:rsidR="00C5202C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C5202C">
        <w:rPr>
          <w:rFonts w:eastAsia="Times New Roman"/>
          <w:lang w:eastAsia="hr-HR"/>
        </w:rPr>
        <w:t>zabilježbu</w:t>
      </w:r>
      <w:r w:rsidRPr="00C5202C">
        <w:t xml:space="preserve"> </w:t>
      </w:r>
      <w:r w:rsidRPr="00C5202C">
        <w:rPr>
          <w:rFonts w:eastAsia="Times New Roman"/>
          <w:lang w:eastAsia="hr-HR"/>
        </w:rPr>
        <w:t>da je uknjižba prava prethodnog vlasništva za korist HYPO ALPE-ADRIA-BANK d.d. Zagreb pod Z-504/04 obavljena i radi osiguranja tražbine i uz uvjete prema navedenom Aneksu upisanu pod poslovnim brojem</w:t>
      </w:r>
      <w:r w:rsidR="004C690A" w:rsidRPr="00C5202C">
        <w:rPr>
          <w:rFonts w:eastAsia="Times New Roman"/>
          <w:lang w:eastAsia="hr-HR"/>
        </w:rPr>
        <w:t xml:space="preserve"> Z-1153/07</w:t>
      </w:r>
      <w:r w:rsidRPr="00C5202C">
        <w:rPr>
          <w:rFonts w:eastAsia="Times New Roman"/>
          <w:lang w:eastAsia="hr-HR"/>
        </w:rPr>
        <w:t xml:space="preserve"> n</w:t>
      </w:r>
      <w:r w:rsidR="004C690A" w:rsidRPr="00C5202C">
        <w:rPr>
          <w:rFonts w:eastAsia="Times New Roman"/>
          <w:lang w:eastAsia="hr-HR"/>
        </w:rPr>
        <w:t>a temelju Aneksa br.V uz Ugovor o izdavanju garancije broj 141-5/2004 sa sporazumom o osiguranju novčane tražbine dodatnom zabilježbom na već prenesenom vlasništvu nekretnine i zasnivanjem založnog prava na nekretnini od 08.</w:t>
      </w:r>
      <w:r w:rsidRPr="00C5202C">
        <w:rPr>
          <w:rFonts w:eastAsia="Times New Roman"/>
          <w:lang w:eastAsia="hr-HR"/>
        </w:rPr>
        <w:t xml:space="preserve">svibnja </w:t>
      </w:r>
      <w:r w:rsidR="004C690A" w:rsidRPr="00C5202C">
        <w:rPr>
          <w:rFonts w:eastAsia="Times New Roman"/>
          <w:lang w:eastAsia="hr-HR"/>
        </w:rPr>
        <w:t>2007.</w:t>
      </w:r>
    </w:p>
    <w:p w:rsidRDefault="000E11F0" w:rsidP="004C690A" w:rsidR="000E1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0E11F0">
        <w:rPr>
          <w:rFonts w:eastAsia="Times New Roman"/>
          <w:lang w:eastAsia="hr-HR"/>
        </w:rPr>
        <w:t>zabilježbu</w:t>
      </w:r>
      <w:r w:rsidRPr="000E11F0">
        <w:t xml:space="preserve"> </w:t>
      </w:r>
      <w:r w:rsidRPr="000E11F0">
        <w:rPr>
          <w:rFonts w:eastAsia="Times New Roman"/>
          <w:lang w:eastAsia="hr-HR"/>
        </w:rPr>
        <w:t xml:space="preserve">prijenosa tražbine osigurane uknjižbom fiducijarnog vlasništva u korist dosadašnjeg vjerovnika (cedenta) trgovačkog društva HYPO ALPE-ADRIA-BANK d.d. Zagreb na novog vjerovnika (cesionara) trgovačko društvo H-ABDUCO d.o.o. </w:t>
      </w:r>
      <w:r w:rsidRPr="000E11F0">
        <w:rPr>
          <w:rFonts w:eastAsia="Times New Roman"/>
          <w:lang w:eastAsia="hr-HR"/>
        </w:rPr>
        <w:lastRenderedPageBreak/>
        <w:t>Zagreb, Slavons</w:t>
      </w:r>
      <w:r>
        <w:rPr>
          <w:rFonts w:eastAsia="Times New Roman"/>
          <w:lang w:eastAsia="hr-HR"/>
        </w:rPr>
        <w:t>ka avenija 6/A, OIB 13667298928</w:t>
      </w:r>
      <w:r w:rsidRPr="000E11F0">
        <w:rPr>
          <w:rFonts w:eastAsia="Times New Roman"/>
          <w:lang w:eastAsia="hr-HR"/>
        </w:rPr>
        <w:t xml:space="preserve"> upisanu pod poslovnim brojem</w:t>
      </w:r>
      <w:r w:rsidR="004C690A" w:rsidRPr="000E11F0">
        <w:rPr>
          <w:rFonts w:eastAsia="Times New Roman"/>
          <w:lang w:eastAsia="hr-HR"/>
        </w:rPr>
        <w:t xml:space="preserve"> Z-2018/14</w:t>
      </w:r>
      <w:r w:rsidRPr="000E11F0"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Ugovora o ustupu tražbine od 15.</w:t>
      </w:r>
      <w:r w:rsidRPr="000E11F0">
        <w:rPr>
          <w:rFonts w:eastAsia="Times New Roman"/>
          <w:lang w:eastAsia="hr-HR"/>
        </w:rPr>
        <w:t xml:space="preserve"> svibnja </w:t>
      </w:r>
      <w:r w:rsidR="004C690A" w:rsidRPr="000E11F0">
        <w:rPr>
          <w:rFonts w:eastAsia="Times New Roman"/>
          <w:lang w:eastAsia="hr-HR"/>
        </w:rPr>
        <w:t xml:space="preserve">2014. </w:t>
      </w:r>
    </w:p>
    <w:p w:rsidRDefault="000E11F0" w:rsidP="004C690A" w:rsidR="000E1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0E11F0">
        <w:rPr>
          <w:rFonts w:eastAsia="Times New Roman"/>
          <w:lang w:eastAsia="hr-HR"/>
        </w:rPr>
        <w:t>zabilježbu</w:t>
      </w:r>
      <w:r w:rsidRPr="000E11F0">
        <w:t xml:space="preserve"> </w:t>
      </w:r>
      <w:r w:rsidRPr="000E11F0">
        <w:rPr>
          <w:rFonts w:eastAsia="Times New Roman"/>
          <w:lang w:eastAsia="hr-HR"/>
        </w:rPr>
        <w:t xml:space="preserve">na nekretnine u A da je uknjižba prava prethodnog vlasništva za korist HYPO ALPE-ADRIA-BANK d.d. Zagreb pod Z-504/04 obavljena i radi osiguranja tražbine i uz uvjete prema navedenom Aneksu upisanu pod poslovnim brojem </w:t>
      </w:r>
      <w:r w:rsidR="004C690A" w:rsidRPr="000E11F0">
        <w:rPr>
          <w:rFonts w:eastAsia="Times New Roman"/>
          <w:lang w:eastAsia="hr-HR"/>
        </w:rPr>
        <w:t>Z-1154/07</w:t>
      </w:r>
      <w:r w:rsidRPr="000E11F0"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Aneksa uz Ugovor o kreditu br. 141-38/2006 sa sporazumom o osiguranju novčane tražbine od 08.</w:t>
      </w:r>
      <w:r w:rsidRPr="000E11F0">
        <w:rPr>
          <w:rFonts w:eastAsia="Times New Roman"/>
          <w:lang w:eastAsia="hr-HR"/>
        </w:rPr>
        <w:t xml:space="preserve">svibnja </w:t>
      </w:r>
      <w:r w:rsidR="004C690A" w:rsidRPr="000E11F0">
        <w:rPr>
          <w:rFonts w:eastAsia="Times New Roman"/>
          <w:lang w:eastAsia="hr-HR"/>
        </w:rPr>
        <w:t>2007.</w:t>
      </w:r>
    </w:p>
    <w:p w:rsidRDefault="000E11F0" w:rsidP="004C690A" w:rsidR="004C690A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0E11F0">
        <w:rPr>
          <w:rFonts w:eastAsia="Times New Roman"/>
          <w:lang w:eastAsia="hr-HR"/>
        </w:rPr>
        <w:t>zabilježbu</w:t>
      </w:r>
      <w:r w:rsidRPr="000E11F0">
        <w:t xml:space="preserve"> </w:t>
      </w:r>
      <w:r w:rsidRPr="000E11F0">
        <w:rPr>
          <w:rFonts w:eastAsia="Times New Roman"/>
          <w:lang w:eastAsia="hr-HR"/>
        </w:rPr>
        <w:t xml:space="preserve">da uknjižba prava prethodnog vlasništva u korist HYPO ALPE-ADRIA-BANK d.d. Zagreb, izvršena temeljem rješenja ovosudnog z.k.odjela broj Z-504/04 od 25.ožujka 2004. služi i kao osiguranje tražbine Banke i uz uvjete iz navedenog Aneksa upisanu pod poslovnim brojem </w:t>
      </w:r>
      <w:r w:rsidR="004C690A" w:rsidRPr="000E11F0">
        <w:rPr>
          <w:rFonts w:eastAsia="Times New Roman"/>
          <w:lang w:eastAsia="hr-HR"/>
        </w:rPr>
        <w:t>Z-1147/08</w:t>
      </w:r>
      <w:r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Aneksa br.</w:t>
      </w:r>
      <w:r>
        <w:rPr>
          <w:rFonts w:eastAsia="Times New Roman"/>
          <w:lang w:eastAsia="hr-HR"/>
        </w:rPr>
        <w:t xml:space="preserve"> </w:t>
      </w:r>
      <w:r w:rsidR="004C690A" w:rsidRPr="000E11F0">
        <w:rPr>
          <w:rFonts w:eastAsia="Times New Roman"/>
          <w:lang w:eastAsia="hr-HR"/>
        </w:rPr>
        <w:t>II uz ugovor o kreditu broj 141-38/2006 sa sporazumom o osiguranju novčane tražbine od 13.</w:t>
      </w:r>
      <w:r>
        <w:rPr>
          <w:rFonts w:eastAsia="Times New Roman"/>
          <w:lang w:eastAsia="hr-HR"/>
        </w:rPr>
        <w:t xml:space="preserve"> svibnja </w:t>
      </w:r>
      <w:r w:rsidR="004C690A" w:rsidRPr="000E11F0">
        <w:rPr>
          <w:rFonts w:eastAsia="Times New Roman"/>
          <w:lang w:eastAsia="hr-HR"/>
        </w:rPr>
        <w:t xml:space="preserve">2008. </w:t>
      </w:r>
    </w:p>
    <w:p w:rsidRDefault="000E11F0" w:rsidP="004C690A" w:rsidR="000E1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0E11F0">
        <w:rPr>
          <w:rFonts w:eastAsia="Times New Roman"/>
          <w:lang w:eastAsia="hr-HR"/>
        </w:rPr>
        <w:t>zabilježb</w:t>
      </w:r>
      <w:r>
        <w:rPr>
          <w:rFonts w:eastAsia="Times New Roman"/>
          <w:lang w:eastAsia="hr-HR"/>
        </w:rPr>
        <w:t>e</w:t>
      </w:r>
      <w:r w:rsidRPr="000E11F0">
        <w:rPr>
          <w:rFonts w:eastAsia="Times New Roman"/>
          <w:lang w:eastAsia="hr-HR"/>
        </w:rPr>
        <w:t xml:space="preserve"> da uknjižba prava prethodnog vlasništva u korist HYPO ALPE-ADRIA-BANK d.d. Zagreb, izvršena temeljem rješenja ovosudnog z.k.odjela broj Z-504/04 od 25.ožujka 2004. služi i kao osiguranje tražbine Banke i uz uvjete iz navedenog Aneksa </w:t>
      </w:r>
      <w:r>
        <w:rPr>
          <w:rFonts w:eastAsia="Times New Roman"/>
          <w:lang w:eastAsia="hr-HR"/>
        </w:rPr>
        <w:t>i zabilježbe</w:t>
      </w:r>
      <w:r w:rsidRPr="000E11F0">
        <w:rPr>
          <w:rFonts w:eastAsia="Times New Roman"/>
          <w:lang w:eastAsia="hr-HR"/>
        </w:rPr>
        <w:t xml:space="preserve"> </w:t>
      </w:r>
      <w:r w:rsidRPr="004C690A">
        <w:rPr>
          <w:rFonts w:eastAsia="Times New Roman"/>
          <w:lang w:eastAsia="hr-HR"/>
        </w:rPr>
        <w:t>zabran</w:t>
      </w:r>
      <w:r>
        <w:rPr>
          <w:rFonts w:eastAsia="Times New Roman"/>
          <w:lang w:eastAsia="hr-HR"/>
        </w:rPr>
        <w:t>e</w:t>
      </w:r>
      <w:r w:rsidRPr="004C690A">
        <w:rPr>
          <w:rFonts w:eastAsia="Times New Roman"/>
          <w:lang w:eastAsia="hr-HR"/>
        </w:rPr>
        <w:t xml:space="preserve"> opterećenja nekretnina u A od strane protivnika osiguranja, a bez suglasnosti predlagatelja osiguranja.</w:t>
      </w:r>
      <w:r>
        <w:rPr>
          <w:rFonts w:eastAsia="Times New Roman"/>
          <w:lang w:eastAsia="hr-HR"/>
        </w:rPr>
        <w:t xml:space="preserve"> </w:t>
      </w:r>
      <w:r w:rsidRPr="000E11F0">
        <w:rPr>
          <w:rFonts w:eastAsia="Times New Roman"/>
          <w:lang w:eastAsia="hr-HR"/>
        </w:rPr>
        <w:t>upisan</w:t>
      </w:r>
      <w:r>
        <w:rPr>
          <w:rFonts w:eastAsia="Times New Roman"/>
          <w:lang w:eastAsia="hr-HR"/>
        </w:rPr>
        <w:t>e</w:t>
      </w:r>
      <w:r w:rsidRPr="000E11F0">
        <w:rPr>
          <w:rFonts w:eastAsia="Times New Roman"/>
          <w:lang w:eastAsia="hr-HR"/>
        </w:rPr>
        <w:t xml:space="preserve"> pod poslovnim brojem </w:t>
      </w:r>
      <w:r w:rsidR="004C690A" w:rsidRPr="000E11F0">
        <w:rPr>
          <w:rFonts w:eastAsia="Times New Roman"/>
          <w:lang w:eastAsia="hr-HR"/>
        </w:rPr>
        <w:t>Z-1148/08</w:t>
      </w:r>
      <w:r w:rsidRPr="000E11F0"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Aneksa br.</w:t>
      </w:r>
      <w:r>
        <w:rPr>
          <w:rFonts w:eastAsia="Times New Roman"/>
          <w:lang w:eastAsia="hr-HR"/>
        </w:rPr>
        <w:t xml:space="preserve"> </w:t>
      </w:r>
      <w:r w:rsidR="004C690A" w:rsidRPr="000E11F0">
        <w:rPr>
          <w:rFonts w:eastAsia="Times New Roman"/>
          <w:lang w:eastAsia="hr-HR"/>
        </w:rPr>
        <w:t>VI uz ugovor o izdavanju bankarske garancije broj 141-5/2004 sa sporazumom o osiguranju novčane tražbine dodatnom zabilježbom na već prenesenom vlasništvu nekretnine od 13.</w:t>
      </w:r>
      <w:r w:rsidRPr="000E11F0">
        <w:rPr>
          <w:rFonts w:eastAsia="Times New Roman"/>
          <w:lang w:eastAsia="hr-HR"/>
        </w:rPr>
        <w:t xml:space="preserve"> svibnja </w:t>
      </w:r>
      <w:r w:rsidR="004C690A" w:rsidRPr="000E11F0">
        <w:rPr>
          <w:rFonts w:eastAsia="Times New Roman"/>
          <w:lang w:eastAsia="hr-HR"/>
        </w:rPr>
        <w:t>200</w:t>
      </w:r>
      <w:r w:rsidRPr="000E11F0">
        <w:rPr>
          <w:rFonts w:eastAsia="Times New Roman"/>
          <w:lang w:eastAsia="hr-HR"/>
        </w:rPr>
        <w:t>8.</w:t>
      </w:r>
    </w:p>
    <w:p w:rsidRDefault="000E11F0" w:rsidP="004C690A" w:rsidR="000E1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zabilježbu </w:t>
      </w:r>
      <w:r w:rsidRPr="000E11F0">
        <w:rPr>
          <w:rFonts w:eastAsia="Times New Roman"/>
          <w:lang w:eastAsia="hr-HR"/>
        </w:rPr>
        <w:t>prijenos tražbine osigurane uknjižbom fiducijarnog vlasništva u korist dosadašnjeg vjerovnika (cedenta) trgovačkog društva HYPO ALPE-ADRIA-BANK d.d. Zagreb na novog vjerovnika (cesionara) trgovačko društvo H-ABDUCO d.o.o. Zagreb, Slavons</w:t>
      </w:r>
      <w:r>
        <w:rPr>
          <w:rFonts w:eastAsia="Times New Roman"/>
          <w:lang w:eastAsia="hr-HR"/>
        </w:rPr>
        <w:t xml:space="preserve">ka avenija 6/A, OIB 13667298928 </w:t>
      </w:r>
      <w:r w:rsidRPr="000E11F0">
        <w:rPr>
          <w:rFonts w:eastAsia="Times New Roman"/>
          <w:lang w:eastAsia="hr-HR"/>
        </w:rPr>
        <w:t>upisan</w:t>
      </w:r>
      <w:r>
        <w:rPr>
          <w:rFonts w:eastAsia="Times New Roman"/>
          <w:lang w:eastAsia="hr-HR"/>
        </w:rPr>
        <w:t>u</w:t>
      </w:r>
      <w:r w:rsidRPr="000E11F0">
        <w:rPr>
          <w:rFonts w:eastAsia="Times New Roman"/>
          <w:lang w:eastAsia="hr-HR"/>
        </w:rPr>
        <w:t xml:space="preserve"> pod poslovnim brojem </w:t>
      </w:r>
      <w:r w:rsidR="004C690A" w:rsidRPr="000E11F0">
        <w:rPr>
          <w:rFonts w:eastAsia="Times New Roman"/>
          <w:lang w:eastAsia="hr-HR"/>
        </w:rPr>
        <w:t>Z-2018/14</w:t>
      </w:r>
      <w:r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Ugovora o ustupu tražbine od 15.</w:t>
      </w:r>
      <w:r>
        <w:rPr>
          <w:rFonts w:eastAsia="Times New Roman"/>
          <w:lang w:eastAsia="hr-HR"/>
        </w:rPr>
        <w:t xml:space="preserve"> svibnja </w:t>
      </w:r>
      <w:r w:rsidR="004C690A" w:rsidRPr="000E11F0">
        <w:rPr>
          <w:rFonts w:eastAsia="Times New Roman"/>
          <w:lang w:eastAsia="hr-HR"/>
        </w:rPr>
        <w:t xml:space="preserve">2014. </w:t>
      </w:r>
    </w:p>
    <w:p w:rsidRDefault="000E11F0" w:rsidP="004C690A" w:rsidR="000E1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0E11F0">
        <w:rPr>
          <w:rFonts w:eastAsia="Times New Roman"/>
          <w:lang w:eastAsia="hr-HR"/>
        </w:rPr>
        <w:t>zabiljež</w:t>
      </w:r>
      <w:r>
        <w:rPr>
          <w:rFonts w:eastAsia="Times New Roman"/>
          <w:lang w:eastAsia="hr-HR"/>
        </w:rPr>
        <w:t>bu</w:t>
      </w:r>
      <w:r w:rsidRPr="000E11F0">
        <w:rPr>
          <w:rFonts w:eastAsia="Times New Roman"/>
          <w:lang w:eastAsia="hr-HR"/>
        </w:rPr>
        <w:t xml:space="preserve"> da uknjižba prethodnog prava vlasništva pod brojem Z-504/04 za korist HYPO ALPE-ADRIA-BANK d.d. Zagreb, uz već ranije upisane zabilježbe o osiguranju tražbine, služi i za osiguranje tražbine Banke i uz uvjete iz Aneksa br. III uz Ugovor o kreditu broj: 141-38/2006 sa sporazumom o osiguranju novčane tražbine od 25.</w:t>
      </w:r>
      <w:r>
        <w:rPr>
          <w:rFonts w:eastAsia="Times New Roman"/>
          <w:lang w:eastAsia="hr-HR"/>
        </w:rPr>
        <w:t xml:space="preserve">svibnja </w:t>
      </w:r>
      <w:r w:rsidRPr="000E11F0">
        <w:rPr>
          <w:rFonts w:eastAsia="Times New Roman"/>
          <w:lang w:eastAsia="hr-HR"/>
        </w:rPr>
        <w:t>2009. upisan</w:t>
      </w:r>
      <w:r>
        <w:rPr>
          <w:rFonts w:eastAsia="Times New Roman"/>
          <w:lang w:eastAsia="hr-HR"/>
        </w:rPr>
        <w:t>u</w:t>
      </w:r>
      <w:r w:rsidRPr="000E11F0">
        <w:rPr>
          <w:rFonts w:eastAsia="Times New Roman"/>
          <w:lang w:eastAsia="hr-HR"/>
        </w:rPr>
        <w:t xml:space="preserve"> pod poslovnim brojem</w:t>
      </w:r>
      <w:r>
        <w:rPr>
          <w:rFonts w:eastAsia="Times New Roman"/>
          <w:lang w:eastAsia="hr-HR"/>
        </w:rPr>
        <w:t xml:space="preserve"> </w:t>
      </w:r>
      <w:r w:rsidRPr="000E11F0">
        <w:rPr>
          <w:rFonts w:eastAsia="Times New Roman"/>
          <w:lang w:eastAsia="hr-HR"/>
        </w:rPr>
        <w:t>.</w:t>
      </w:r>
      <w:r w:rsidR="004C690A" w:rsidRPr="000E11F0">
        <w:rPr>
          <w:rFonts w:eastAsia="Times New Roman"/>
          <w:lang w:eastAsia="hr-HR"/>
        </w:rPr>
        <w:t>Z-1045/09</w:t>
      </w:r>
      <w:r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Aneksa br. III uz Ugovor o kreditu broj: 141-38/2006 sa sporazumom o osiguranju novčane tražbine od 25.</w:t>
      </w:r>
      <w:r>
        <w:rPr>
          <w:rFonts w:eastAsia="Times New Roman"/>
          <w:lang w:eastAsia="hr-HR"/>
        </w:rPr>
        <w:t xml:space="preserve">svibnja </w:t>
      </w:r>
      <w:r w:rsidR="004C690A" w:rsidRPr="000E11F0">
        <w:rPr>
          <w:rFonts w:eastAsia="Times New Roman"/>
          <w:lang w:eastAsia="hr-HR"/>
        </w:rPr>
        <w:t xml:space="preserve">2009. </w:t>
      </w:r>
    </w:p>
    <w:p w:rsidRDefault="000E11F0" w:rsidP="004C690A" w:rsidR="000E1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4C690A">
        <w:rPr>
          <w:rFonts w:eastAsia="Times New Roman"/>
          <w:lang w:eastAsia="hr-HR"/>
        </w:rPr>
        <w:t>zabiljež</w:t>
      </w:r>
      <w:r>
        <w:rPr>
          <w:rFonts w:eastAsia="Times New Roman"/>
          <w:lang w:eastAsia="hr-HR"/>
        </w:rPr>
        <w:t>bu</w:t>
      </w:r>
      <w:r w:rsidRPr="004C690A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da se</w:t>
      </w:r>
      <w:r w:rsidRPr="004C690A">
        <w:rPr>
          <w:rFonts w:eastAsia="Times New Roman"/>
          <w:lang w:eastAsia="hr-HR"/>
        </w:rPr>
        <w:t xml:space="preserve"> uknjižba prava prethodnog vlasništva u korist HYPO ALPE-ADRIA-BANK d.d. Zagreb (OIB: 14036333877), izvršena pod Z-504/04 služi i kao osiguranje tražbine u iznosu od 400.000,00 EUR (slovima: četiristotisuća eura) u kunskoj protuvrijednosti, uvećano za pripa</w:t>
      </w:r>
      <w:r>
        <w:rPr>
          <w:rFonts w:eastAsia="Times New Roman"/>
          <w:lang w:eastAsia="hr-HR"/>
        </w:rPr>
        <w:t xml:space="preserve">dajuće kamate i ostale troškove i zabilježbu </w:t>
      </w:r>
      <w:r w:rsidRPr="004C690A">
        <w:rPr>
          <w:rFonts w:eastAsia="Times New Roman"/>
          <w:lang w:eastAsia="hr-HR"/>
        </w:rPr>
        <w:t>zabran</w:t>
      </w:r>
      <w:r>
        <w:rPr>
          <w:rFonts w:eastAsia="Times New Roman"/>
          <w:lang w:eastAsia="hr-HR"/>
        </w:rPr>
        <w:t>e</w:t>
      </w:r>
      <w:r w:rsidRPr="004C690A">
        <w:rPr>
          <w:rFonts w:eastAsia="Times New Roman"/>
          <w:lang w:eastAsia="hr-HR"/>
        </w:rPr>
        <w:t xml:space="preserve"> opterećenja nekretnina u A od strane protivnika osiguranja, a bez suglasnosti predlagatelja osiguranja</w:t>
      </w:r>
      <w:r w:rsidRPr="000E11F0">
        <w:rPr>
          <w:rFonts w:eastAsia="Times New Roman"/>
          <w:lang w:eastAsia="hr-HR"/>
        </w:rPr>
        <w:t xml:space="preserve"> upisan</w:t>
      </w:r>
      <w:r>
        <w:rPr>
          <w:rFonts w:eastAsia="Times New Roman"/>
          <w:lang w:eastAsia="hr-HR"/>
        </w:rPr>
        <w:t>e</w:t>
      </w:r>
      <w:r w:rsidRPr="000E11F0">
        <w:rPr>
          <w:rFonts w:eastAsia="Times New Roman"/>
          <w:lang w:eastAsia="hr-HR"/>
        </w:rPr>
        <w:t xml:space="preserve"> pod poslovnim brojem</w:t>
      </w:r>
      <w:r>
        <w:rPr>
          <w:rFonts w:eastAsia="Times New Roman"/>
          <w:lang w:eastAsia="hr-HR"/>
        </w:rPr>
        <w:t xml:space="preserve"> </w:t>
      </w:r>
      <w:r w:rsidR="004C690A" w:rsidRPr="000E11F0">
        <w:rPr>
          <w:rFonts w:eastAsia="Times New Roman"/>
          <w:lang w:eastAsia="hr-HR"/>
        </w:rPr>
        <w:t>Z-2420/10</w:t>
      </w:r>
      <w:r>
        <w:rPr>
          <w:rFonts w:eastAsia="Times New Roman"/>
          <w:lang w:eastAsia="hr-HR"/>
        </w:rPr>
        <w:t xml:space="preserve"> n</w:t>
      </w:r>
      <w:r w:rsidR="004C690A" w:rsidRPr="000E11F0">
        <w:rPr>
          <w:rFonts w:eastAsia="Times New Roman"/>
          <w:lang w:eastAsia="hr-HR"/>
        </w:rPr>
        <w:t>a temelju Ugovora o kreditu broj: 141-51008877 sa sporazumom o osiguranju novčane tražbine od 13.</w:t>
      </w:r>
      <w:r>
        <w:rPr>
          <w:rFonts w:eastAsia="Times New Roman"/>
          <w:lang w:eastAsia="hr-HR"/>
        </w:rPr>
        <w:t xml:space="preserve"> prosinca </w:t>
      </w:r>
      <w:r w:rsidR="004C690A" w:rsidRPr="000E11F0">
        <w:rPr>
          <w:rFonts w:eastAsia="Times New Roman"/>
          <w:lang w:eastAsia="hr-HR"/>
        </w:rPr>
        <w:t xml:space="preserve">2010. </w:t>
      </w:r>
    </w:p>
    <w:p w:rsidRDefault="000E11F0" w:rsidP="004C690A" w:rsidR="004C690A" w:rsidRPr="001F61F0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eastAsia="Times New Roman"/>
          <w:lang w:eastAsia="hr-HR"/>
        </w:rPr>
      </w:pPr>
      <w:r w:rsidRPr="000E11F0">
        <w:rPr>
          <w:rFonts w:eastAsia="Times New Roman"/>
          <w:lang w:eastAsia="hr-HR"/>
        </w:rPr>
        <w:t>zabiljež</w:t>
      </w:r>
      <w:r>
        <w:rPr>
          <w:rFonts w:eastAsia="Times New Roman"/>
          <w:lang w:eastAsia="hr-HR"/>
        </w:rPr>
        <w:t>bu</w:t>
      </w:r>
      <w:r w:rsidRPr="000E11F0">
        <w:rPr>
          <w:rFonts w:eastAsia="Times New Roman"/>
          <w:lang w:eastAsia="hr-HR"/>
        </w:rPr>
        <w:t xml:space="preserve"> prijenos</w:t>
      </w:r>
      <w:r>
        <w:rPr>
          <w:rFonts w:eastAsia="Times New Roman"/>
          <w:lang w:eastAsia="hr-HR"/>
        </w:rPr>
        <w:t>a</w:t>
      </w:r>
      <w:r w:rsidRPr="000E11F0">
        <w:rPr>
          <w:rFonts w:eastAsia="Times New Roman"/>
          <w:lang w:eastAsia="hr-HR"/>
        </w:rPr>
        <w:t xml:space="preserve"> tražbine osigurane uknjižbom fiducijarnog vlasništva u korist dosadašnjeg vjerovnika (cedenta) trgovačkog društva HYPO ALPE-ADRIA-BANK d.d. Zagreb na novog vjerovnika (cesionara) trgovačko društvo H-ABDUCO d.o.o. Zagreb, Slavonska avenija 6/A, OIB 1366729892</w:t>
      </w:r>
      <w:r>
        <w:rPr>
          <w:rFonts w:eastAsia="Times New Roman"/>
          <w:lang w:eastAsia="hr-HR"/>
        </w:rPr>
        <w:t xml:space="preserve">8 </w:t>
      </w:r>
      <w:r w:rsidR="001F61F0" w:rsidRPr="000E11F0">
        <w:rPr>
          <w:rFonts w:eastAsia="Times New Roman"/>
          <w:lang w:eastAsia="hr-HR"/>
        </w:rPr>
        <w:t>upisan</w:t>
      </w:r>
      <w:r w:rsidR="001F61F0">
        <w:rPr>
          <w:rFonts w:eastAsia="Times New Roman"/>
          <w:lang w:eastAsia="hr-HR"/>
        </w:rPr>
        <w:t>u</w:t>
      </w:r>
      <w:r w:rsidR="001F61F0" w:rsidRPr="000E11F0">
        <w:rPr>
          <w:rFonts w:eastAsia="Times New Roman"/>
          <w:lang w:eastAsia="hr-HR"/>
        </w:rPr>
        <w:t xml:space="preserve"> pod poslovnim brojem </w:t>
      </w:r>
      <w:r w:rsidR="004C690A" w:rsidRPr="000E11F0">
        <w:rPr>
          <w:rFonts w:eastAsia="Times New Roman"/>
          <w:lang w:eastAsia="hr-HR"/>
        </w:rPr>
        <w:t>Z-2018/14</w:t>
      </w:r>
      <w:r w:rsidR="001F61F0">
        <w:rPr>
          <w:rFonts w:eastAsia="Times New Roman"/>
          <w:lang w:eastAsia="hr-HR"/>
        </w:rPr>
        <w:t xml:space="preserve"> n</w:t>
      </w:r>
      <w:r w:rsidR="004C690A" w:rsidRPr="001F61F0">
        <w:rPr>
          <w:rFonts w:eastAsia="Times New Roman"/>
          <w:lang w:eastAsia="hr-HR"/>
        </w:rPr>
        <w:t>a temelju Ugovora o ustupu tražbine od 15.</w:t>
      </w:r>
      <w:r w:rsidR="001F61F0">
        <w:rPr>
          <w:rFonts w:eastAsia="Times New Roman"/>
          <w:lang w:eastAsia="hr-HR"/>
        </w:rPr>
        <w:t xml:space="preserve"> svibnja </w:t>
      </w:r>
      <w:r w:rsidR="004C690A" w:rsidRPr="001F61F0">
        <w:rPr>
          <w:rFonts w:eastAsia="Times New Roman"/>
          <w:lang w:eastAsia="hr-HR"/>
        </w:rPr>
        <w:t xml:space="preserve">2014. </w:t>
      </w:r>
    </w:p>
    <w:p w:rsidRDefault="00AE0D35" w:rsidP="00AE0D35" w:rsidR="00AE0D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AE0D35" w:rsidP="00E475CF" w:rsidR="0073321E" w:rsidRPr="001F2E70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="00E475CF" w:rsidRPr="00E475CF">
        <w:rPr>
          <w:rFonts w:eastAsia="Times New Roman"/>
          <w:lang w:eastAsia="hr-HR"/>
        </w:rPr>
        <w:t>sve na temelju pravomoćnog rješenja o dosudi</w:t>
      </w:r>
      <w:r w:rsidR="001F2E70">
        <w:rPr>
          <w:rFonts w:eastAsia="Times New Roman"/>
          <w:lang w:eastAsia="hr-HR"/>
        </w:rPr>
        <w:t xml:space="preserve"> ovog suda poslovni broj St-37/2014-82 od 29. rujna 2015.</w:t>
      </w:r>
      <w:r w:rsidR="00E475CF" w:rsidRPr="00E475CF">
        <w:rPr>
          <w:rFonts w:eastAsia="Times New Roman"/>
          <w:lang w:eastAsia="hr-HR"/>
        </w:rPr>
        <w:t xml:space="preserve"> i potvrde ovoga suda da je kupac </w:t>
      </w:r>
      <w:r w:rsidR="00E475CF">
        <w:rPr>
          <w:rFonts w:eastAsia="Times New Roman"/>
          <w:lang w:eastAsia="hr-HR"/>
        </w:rPr>
        <w:t>platio</w:t>
      </w:r>
      <w:r w:rsidR="00E475CF" w:rsidRPr="00E475CF">
        <w:rPr>
          <w:rFonts w:eastAsia="Times New Roman"/>
          <w:lang w:eastAsia="hr-HR"/>
        </w:rPr>
        <w:t xml:space="preserve"> </w:t>
      </w:r>
      <w:r w:rsidR="00E475CF" w:rsidRPr="00206987">
        <w:rPr>
          <w:rFonts w:eastAsia="Times New Roman"/>
          <w:lang w:eastAsia="hr-HR"/>
        </w:rPr>
        <w:t>troškove</w:t>
      </w:r>
      <w:r w:rsidR="00E475CF" w:rsidRPr="00AE0D35">
        <w:rPr>
          <w:rFonts w:eastAsia="Times New Roman"/>
          <w:lang w:eastAsia="hr-HR"/>
        </w:rPr>
        <w:t xml:space="preserve"> </w:t>
      </w:r>
      <w:r w:rsidR="00E475CF" w:rsidRPr="00206987">
        <w:rPr>
          <w:rFonts w:eastAsia="Times New Roman"/>
          <w:lang w:eastAsia="hr-HR"/>
        </w:rPr>
        <w:t>s osnova utvrđenja i unovčenja nekretnin</w:t>
      </w:r>
      <w:r w:rsidR="00E475CF">
        <w:rPr>
          <w:rFonts w:eastAsia="Times New Roman"/>
          <w:lang w:eastAsia="hr-HR"/>
        </w:rPr>
        <w:t>e</w:t>
      </w:r>
      <w:r w:rsidR="001F2E70">
        <w:rPr>
          <w:rFonts w:eastAsia="Times New Roman"/>
          <w:lang w:eastAsia="hr-HR"/>
        </w:rPr>
        <w:t xml:space="preserve"> te stvarnih troškova i nakon pravomoćnosti ovog rješenja.</w:t>
      </w:r>
    </w:p>
    <w:p w:rsidRDefault="0073321E" w:rsidP="0073321E" w:rsidR="0073321E" w:rsidRPr="0073321E">
      <w:pPr>
        <w:spacing w:lineRule="auto" w:line="240" w:after="0"/>
        <w:jc w:val="center"/>
      </w:pPr>
      <w:r w:rsidRPr="0073321E">
        <w:lastRenderedPageBreak/>
        <w:t>Obrazloženje</w:t>
      </w:r>
    </w:p>
    <w:p w:rsidRDefault="001F2E70" w:rsidP="001F2E70" w:rsidR="001F2E70" w:rsidRPr="001F2E70">
      <w:pPr>
        <w:spacing w:lineRule="auto" w:line="240" w:after="0"/>
        <w:jc w:val="both"/>
      </w:pPr>
    </w:p>
    <w:p w:rsidRDefault="001F2E70" w:rsidP="001F2E70" w:rsidR="001F2E70">
      <w:pPr>
        <w:spacing w:lineRule="auto" w:line="240" w:after="0"/>
        <w:jc w:val="both"/>
      </w:pPr>
      <w:r w:rsidRPr="001F2E70">
        <w:tab/>
        <w:t>Rješenje o dosudi nekretnin</w:t>
      </w:r>
      <w:r>
        <w:t>e</w:t>
      </w:r>
      <w:r w:rsidRPr="001F2E70">
        <w:t xml:space="preserve"> iz </w:t>
      </w:r>
      <w:r>
        <w:t>izreke ovog</w:t>
      </w:r>
      <w:r w:rsidRPr="001F2E70">
        <w:t xml:space="preserve"> rješenja </w:t>
      </w:r>
      <w:r>
        <w:rPr>
          <w:rFonts w:eastAsia="Times New Roman"/>
          <w:lang w:eastAsia="hr-HR"/>
        </w:rPr>
        <w:t>poslovni broj St-37/2014-82 od 29. rujna 2015.</w:t>
      </w:r>
      <w:r w:rsidRPr="001F2E70">
        <w:t xml:space="preserve"> postalo je pravomoćno 1</w:t>
      </w:r>
      <w:r>
        <w:t>3</w:t>
      </w:r>
      <w:r w:rsidRPr="001F2E70">
        <w:t>. li</w:t>
      </w:r>
      <w:r>
        <w:t xml:space="preserve">stopada </w:t>
      </w:r>
      <w:r w:rsidRPr="001F2E70">
        <w:t>201</w:t>
      </w:r>
      <w:r>
        <w:t>5</w:t>
      </w:r>
      <w:r w:rsidRPr="001F2E70">
        <w:t>. godine</w:t>
      </w:r>
      <w:r w:rsidR="009613C8">
        <w:t>.</w:t>
      </w:r>
    </w:p>
    <w:p w:rsidRDefault="009613C8" w:rsidP="001F2E70" w:rsidR="009613C8" w:rsidRPr="001F2E70">
      <w:pPr>
        <w:spacing w:lineRule="auto" w:line="240" w:after="0"/>
        <w:jc w:val="both"/>
      </w:pPr>
    </w:p>
    <w:p w:rsidRDefault="001F2E70" w:rsidP="001F2E70" w:rsidR="001F2E70" w:rsidRPr="001F2E70">
      <w:pPr>
        <w:spacing w:lineRule="auto" w:line="240" w:after="0"/>
        <w:jc w:val="both"/>
      </w:pPr>
      <w:r>
        <w:tab/>
        <w:t xml:space="preserve">Zbog </w:t>
      </w:r>
      <w:r w:rsidRPr="001F2E70">
        <w:t xml:space="preserve">navedenog valjalo je odrediti da se u </w:t>
      </w:r>
      <w:r>
        <w:t>z</w:t>
      </w:r>
      <w:r w:rsidRPr="001F2E70">
        <w:t xml:space="preserve">emljišnoj knjizi brišu upisana prava i tereti, a temeljem čl. </w:t>
      </w:r>
      <w:r>
        <w:t>164. st. 1.</w:t>
      </w:r>
      <w:r w:rsidRPr="001F2E70">
        <w:t xml:space="preserve"> </w:t>
      </w:r>
      <w:r w:rsidRPr="00E475CF">
        <w:t xml:space="preserve">Stečajnog zakona (''Narodne novine'' broj 44/96., 29/99., 129/00., 123/03., 197/03., 187/04., 82/06., 116/10., 25/12, 133/12, dalje SZ) </w:t>
      </w:r>
      <w:r>
        <w:t xml:space="preserve"> 86. st.2, i 108. st. 1.</w:t>
      </w:r>
      <w:r w:rsidRPr="001F2E70">
        <w:t xml:space="preserve"> Ovršnog zakona </w:t>
      </w:r>
      <w:r>
        <w:t>(„Narodne novine“ broj:</w:t>
      </w:r>
      <w:r w:rsidRPr="001F2E70">
        <w:t>112/12, 25/13, 93/14</w:t>
      </w:r>
      <w:r>
        <w:t>)</w:t>
      </w:r>
      <w:r w:rsidRPr="001F2E70">
        <w:t xml:space="preserve">. </w:t>
      </w:r>
    </w:p>
    <w:p w:rsidRDefault="00E475CF" w:rsidP="001F2E70" w:rsidR="00E475CF" w:rsidRPr="00E475CF">
      <w:pPr>
        <w:spacing w:lineRule="auto" w:line="240" w:after="0"/>
        <w:jc w:val="both"/>
      </w:pPr>
    </w:p>
    <w:p w:rsidRDefault="0073321E" w:rsidP="00113045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1F2E70">
        <w:t>2</w:t>
      </w:r>
      <w:r w:rsidRPr="0073321E">
        <w:t>.</w:t>
      </w:r>
      <w:r>
        <w:t xml:space="preserve"> </w:t>
      </w:r>
      <w:r w:rsidR="001F2E70">
        <w:t>prosinca</w:t>
      </w:r>
      <w:r w:rsidRPr="0073321E">
        <w:t xml:space="preserve"> 201</w:t>
      </w:r>
      <w:r w:rsidR="00113045">
        <w:t>5</w:t>
      </w:r>
      <w:r w:rsidRPr="0073321E">
        <w:t xml:space="preserve">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9613C8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="009613C8">
        <w:t xml:space="preserve">    </w:t>
      </w:r>
      <w:r w:rsidRPr="0073321E">
        <w:t>SUDAC:</w:t>
      </w:r>
    </w:p>
    <w:p w:rsidRDefault="0073321E" w:rsidP="009613C8" w:rsidR="0073321E" w:rsidRPr="0073321E">
      <w:pPr>
        <w:spacing w:lineRule="auto" w:line="240" w:after="0"/>
        <w:jc w:val="both"/>
      </w:pPr>
    </w:p>
    <w:p w:rsidRDefault="009613C8" w:rsidP="00881E2B" w:rsidR="00881E2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6879">
        <w:t>Maja Valušnig</w:t>
      </w:r>
    </w:p>
    <w:p w:rsidRDefault="008310BF" w:rsidP="00881E2B" w:rsidR="0073321E" w:rsidRPr="0073321E">
      <w:pPr>
        <w:spacing w:lineRule="auto" w:line="240" w:after="0"/>
        <w:jc w:val="both"/>
      </w:pPr>
      <w:r>
        <w:t xml:space="preserve"> </w:t>
      </w: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9613C8" w:rsidP="00CB4FBC" w:rsidR="009613C8">
      <w:pPr>
        <w:spacing w:lineRule="auto" w:line="240" w:after="0"/>
        <w:jc w:val="both"/>
      </w:pPr>
    </w:p>
    <w:p w:rsidRDefault="009613C8" w:rsidP="00CB4FBC" w:rsidR="009613C8">
      <w:pPr>
        <w:spacing w:lineRule="auto" w:line="240" w:after="0"/>
        <w:jc w:val="both"/>
      </w:pPr>
    </w:p>
    <w:p w:rsidRDefault="009613C8" w:rsidP="00CB4FBC" w:rsidR="009613C8">
      <w:pPr>
        <w:spacing w:lineRule="auto" w:line="240" w:after="0"/>
        <w:jc w:val="both"/>
      </w:pPr>
    </w:p>
    <w:p w:rsidRDefault="00CB4FBC" w:rsidP="00CB4FBC" w:rsidR="00CB4FBC" w:rsidRPr="00CB4FBC">
      <w:pPr>
        <w:spacing w:lineRule="auto" w:line="240" w:after="0"/>
        <w:jc w:val="both"/>
      </w:pPr>
      <w:r w:rsidRPr="00CB4FBC">
        <w:t>UPUTA O PRAVNOM LIJEKU:</w:t>
      </w:r>
    </w:p>
    <w:p w:rsidRDefault="00CB4FBC" w:rsidP="00CB4FBC" w:rsidR="00CB4FBC" w:rsidRPr="00CB4FBC">
      <w:pPr>
        <w:spacing w:lineRule="auto" w:line="240" w:after="0"/>
        <w:jc w:val="both"/>
      </w:pPr>
      <w:r w:rsidRPr="00CB4FBC">
        <w:t xml:space="preserve">Protiv ovoga rješenja </w:t>
      </w:r>
      <w:r w:rsidR="001F2E70">
        <w:t>nezadovoljna stranka</w:t>
      </w:r>
      <w:r w:rsidRPr="00CB4FBC">
        <w:t xml:space="preserve"> mo</w:t>
      </w:r>
      <w:r w:rsidR="001F2E70">
        <w:t>že</w:t>
      </w:r>
      <w:r w:rsidRPr="00CB4FBC">
        <w:t xml:space="preserve"> podnijeti žalbu u roku od osam dana. Žalba se podnosi ovome sudu u </w:t>
      </w:r>
      <w:r w:rsidR="00427022">
        <w:t>četiri</w:t>
      </w:r>
      <w:r w:rsidRPr="00CB4FBC">
        <w:t xml:space="preserve"> istovjetna primjerka, a o njoj odlučuje Visoki trgovački sud Republike Hrvatske.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DNA: </w:t>
      </w:r>
    </w:p>
    <w:p w:rsidRDefault="0073321E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 xml:space="preserve">Stečajnom upravitelju, </w:t>
      </w:r>
      <w:r w:rsidR="00E26879">
        <w:t>Tomislav Đuričin, Varaždin, Dravska poljana 1</w:t>
      </w:r>
    </w:p>
    <w:p w:rsidRDefault="00E26879" w:rsidP="0073321E" w:rsidR="00E26879">
      <w:pPr>
        <w:numPr>
          <w:ilvl w:val="0"/>
          <w:numId w:val="7"/>
        </w:numPr>
        <w:spacing w:lineRule="auto" w:line="240" w:after="0"/>
        <w:jc w:val="both"/>
      </w:pPr>
      <w:r>
        <w:t>Hypo-Alpe –Adria bank d.d.</w:t>
      </w:r>
      <w:r w:rsidRPr="00E26879">
        <w:rPr>
          <w:rFonts w:cs="Arial" w:hAnsi="Arial" w:ascii="Arial"/>
        </w:rPr>
        <w:t xml:space="preserve"> </w:t>
      </w:r>
      <w:r w:rsidRPr="00E26879">
        <w:t>Zagreb, Slavonska avenija 6</w:t>
      </w:r>
    </w:p>
    <w:p w:rsidRDefault="00CB4FBC" w:rsidP="0073321E" w:rsidR="00CB4FBC" w:rsidRPr="0073321E">
      <w:pPr>
        <w:numPr>
          <w:ilvl w:val="0"/>
          <w:numId w:val="7"/>
        </w:numPr>
        <w:spacing w:lineRule="auto" w:line="240" w:after="0"/>
        <w:jc w:val="both"/>
      </w:pPr>
      <w:r>
        <w:t>H-ABDUCO</w:t>
      </w:r>
      <w:r w:rsidRPr="00206987">
        <w:t xml:space="preserve"> </w:t>
      </w:r>
      <w:r>
        <w:t>d.o.o.</w:t>
      </w:r>
      <w:r w:rsidRPr="00206987">
        <w:t xml:space="preserve"> </w:t>
      </w:r>
      <w:r>
        <w:t>Zagreb, Slavonska avenija 6 a</w:t>
      </w:r>
    </w:p>
    <w:p w:rsidRDefault="0073321E" w:rsidP="0073321E" w:rsidR="0073321E" w:rsidRPr="00CB4FBC">
      <w:pPr>
        <w:numPr>
          <w:ilvl w:val="0"/>
          <w:numId w:val="7"/>
        </w:numPr>
        <w:spacing w:lineRule="auto" w:line="240" w:after="0"/>
        <w:jc w:val="both"/>
      </w:pPr>
      <w:r w:rsidRPr="0073321E">
        <w:t xml:space="preserve">Općinskom sudu u </w:t>
      </w:r>
      <w:r w:rsidR="00E26879">
        <w:t>Čakovcu</w:t>
      </w:r>
      <w:r w:rsidRPr="0073321E">
        <w:t>, Zemljišno knjižnom odjelu</w:t>
      </w:r>
      <w:r w:rsidR="00E26879">
        <w:t xml:space="preserve"> Prelog</w:t>
      </w:r>
      <w:r w:rsidRPr="0073321E">
        <w:t xml:space="preserve"> </w:t>
      </w:r>
      <w:r w:rsidRPr="0073321E">
        <w:rPr>
          <w:bCs/>
        </w:rPr>
        <w:t>-</w:t>
      </w:r>
      <w:r w:rsidR="00CB4FBC">
        <w:rPr>
          <w:bCs/>
        </w:rPr>
        <w:t xml:space="preserve"> </w:t>
      </w:r>
      <w:r w:rsidRPr="0073321E">
        <w:rPr>
          <w:u w:val="single"/>
        </w:rPr>
        <w:t>po pravomoćnosti rješenja</w:t>
      </w:r>
    </w:p>
    <w:p w:rsidRDefault="009613C8" w:rsidP="00CB4FBC" w:rsidR="0073321E" w:rsidRPr="0073321E">
      <w:pPr>
        <w:numPr>
          <w:ilvl w:val="0"/>
          <w:numId w:val="7"/>
        </w:numPr>
        <w:spacing w:lineRule="auto" w:line="240" w:after="0"/>
        <w:jc w:val="both"/>
      </w:pPr>
      <w:r>
        <w:t>e</w:t>
      </w:r>
      <w:r w:rsidR="00CB4FBC">
        <w:t>-</w:t>
      </w:r>
      <w:r w:rsidR="0073321E" w:rsidRPr="0073321E">
        <w:t xml:space="preserve">Oglasna ploča </w:t>
      </w: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FE744D" w:rsidR="000301CF">
      <w:headerReference w:type="default" r:id="rId10"/>
      <w:headerReference w:type="first" r:id="rId11"/>
      <w:pgSz w:h="16838" w:w="11906"/>
      <w:pgMar w:gutter="0" w:footer="720" w:header="720" w:left="1418" w:bottom="1418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FD5" w:rsidP="00844FA9" w:rsidR="00FF3FD5">
      <w:pPr>
        <w:spacing w:lineRule="auto" w:line="240" w:after="0"/>
      </w:pPr>
      <w:r>
        <w:separator/>
      </w:r>
    </w:p>
  </w:endnote>
  <w:endnote w:id="0" w:type="continuationSeparator">
    <w:p w:rsidRDefault="00FF3FD5" w:rsidP="00844FA9" w:rsidR="00FF3F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FD5" w:rsidP="00844FA9" w:rsidR="00FF3FD5">
      <w:pPr>
        <w:spacing w:lineRule="auto" w:line="240" w:after="0"/>
      </w:pPr>
      <w:r>
        <w:separator/>
      </w:r>
    </w:p>
  </w:footnote>
  <w:footnote w:id="0" w:type="continuationSeparator">
    <w:p w:rsidRDefault="00FF3FD5" w:rsidP="00844FA9" w:rsidR="00FF3F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1539515"/>
      <w:docPartObj>
        <w:docPartGallery w:val="Page Numbers (Top of Page)"/>
        <w:docPartUnique/>
      </w:docPartObj>
    </w:sdtPr>
    <w:sdtEndPr/>
    <w:sdtContent>
      <w:p w:rsidRDefault="009613C8" w:rsidR="009613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E2B">
          <w:rPr>
            <w:noProof/>
          </w:rPr>
          <w:t>4</w:t>
        </w:r>
        <w:r>
          <w:fldChar w:fldCharType="end"/>
        </w:r>
      </w:p>
    </w:sdtContent>
  </w:sdt>
  <w:p w:rsidRDefault="009613C8" w:rsidP="009613C8" w:rsidR="009613C8">
    <w:pPr>
      <w:spacing w:lineRule="auto" w:line="240" w:after="0"/>
      <w:jc w:val="right"/>
    </w:pPr>
    <w:r>
      <w:t>Poslovni broj: 9 St-37/2014-95</w:t>
    </w:r>
  </w:p>
  <w:p w:rsidRDefault="00844FA9" w:rsidP="009613C8" w:rsidR="00844FA9" w:rsidRPr="009613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3C8" w:rsidR="009613C8">
    <w:pPr>
      <w:pStyle w:val="Zaglavlje"/>
      <w:jc w:val="center"/>
    </w:pPr>
  </w:p>
  <w:p w:rsidRDefault="009613C8" w:rsidR="009613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F50CA9"/>
    <w:multiLevelType w:val="hybridMultilevel"/>
    <w:tmpl w:val="F5EC20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82211C9"/>
    <w:multiLevelType w:val="hybridMultilevel"/>
    <w:tmpl w:val="6A06D0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326F8"/>
    <w:rsid w:val="00040D6A"/>
    <w:rsid w:val="00053D26"/>
    <w:rsid w:val="000851B4"/>
    <w:rsid w:val="00085780"/>
    <w:rsid w:val="0008694C"/>
    <w:rsid w:val="000E11F0"/>
    <w:rsid w:val="00112E5B"/>
    <w:rsid w:val="00113045"/>
    <w:rsid w:val="001208EA"/>
    <w:rsid w:val="001354DC"/>
    <w:rsid w:val="001B2E0D"/>
    <w:rsid w:val="001F2E70"/>
    <w:rsid w:val="001F61F0"/>
    <w:rsid w:val="00206987"/>
    <w:rsid w:val="00222095"/>
    <w:rsid w:val="002574A2"/>
    <w:rsid w:val="00285F22"/>
    <w:rsid w:val="00286D2E"/>
    <w:rsid w:val="002C4A96"/>
    <w:rsid w:val="002D0C72"/>
    <w:rsid w:val="002F11CD"/>
    <w:rsid w:val="0031755C"/>
    <w:rsid w:val="00335594"/>
    <w:rsid w:val="00347029"/>
    <w:rsid w:val="00350ECE"/>
    <w:rsid w:val="00365DD6"/>
    <w:rsid w:val="003B31CE"/>
    <w:rsid w:val="004264F5"/>
    <w:rsid w:val="00427022"/>
    <w:rsid w:val="00434A45"/>
    <w:rsid w:val="00446622"/>
    <w:rsid w:val="004738FB"/>
    <w:rsid w:val="004C690A"/>
    <w:rsid w:val="00533F12"/>
    <w:rsid w:val="005450C1"/>
    <w:rsid w:val="005D6600"/>
    <w:rsid w:val="00605C60"/>
    <w:rsid w:val="006233AB"/>
    <w:rsid w:val="00641A49"/>
    <w:rsid w:val="006917D4"/>
    <w:rsid w:val="006F517C"/>
    <w:rsid w:val="0073321E"/>
    <w:rsid w:val="00742EA5"/>
    <w:rsid w:val="00812026"/>
    <w:rsid w:val="008310BF"/>
    <w:rsid w:val="00844FA9"/>
    <w:rsid w:val="00881E2B"/>
    <w:rsid w:val="008F21BD"/>
    <w:rsid w:val="00936ED1"/>
    <w:rsid w:val="009613C8"/>
    <w:rsid w:val="009878C1"/>
    <w:rsid w:val="009E1B5A"/>
    <w:rsid w:val="00A27F34"/>
    <w:rsid w:val="00A6219E"/>
    <w:rsid w:val="00A65F3B"/>
    <w:rsid w:val="00A75841"/>
    <w:rsid w:val="00AE0D35"/>
    <w:rsid w:val="00AE260B"/>
    <w:rsid w:val="00B04314"/>
    <w:rsid w:val="00B13481"/>
    <w:rsid w:val="00B206C2"/>
    <w:rsid w:val="00B24DB6"/>
    <w:rsid w:val="00B47390"/>
    <w:rsid w:val="00B67FA4"/>
    <w:rsid w:val="00BA0AE2"/>
    <w:rsid w:val="00C165A6"/>
    <w:rsid w:val="00C4724A"/>
    <w:rsid w:val="00C5202C"/>
    <w:rsid w:val="00C71EDD"/>
    <w:rsid w:val="00CB4FBC"/>
    <w:rsid w:val="00CB6BF0"/>
    <w:rsid w:val="00CD67E7"/>
    <w:rsid w:val="00D316DE"/>
    <w:rsid w:val="00D709A4"/>
    <w:rsid w:val="00E01330"/>
    <w:rsid w:val="00E26879"/>
    <w:rsid w:val="00E475CF"/>
    <w:rsid w:val="00E95C8D"/>
    <w:rsid w:val="00EB2694"/>
    <w:rsid w:val="00EB77BF"/>
    <w:rsid w:val="00F11FE8"/>
    <w:rsid w:val="00F7473A"/>
    <w:rsid w:val="00F910DD"/>
    <w:rsid w:val="00FB2117"/>
    <w:rsid w:val="00FE744D"/>
    <w:rsid w:val="00FF3FD5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13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3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13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3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</izvorni_sadrzaj>
    <derivirana_varijabla naziv="DomainObject.Predmet.StrankaFormated_1">  Šavora d.o.o. za servis i trgovinu automobilima</derivirana_varijabla>
  </DomainObject.Predmet.StrankaFormated>
  <DomainObject.Predmet.StrankaFormatedOIB>
    <izvorni_sadrzaj>  Šavora d.o.o. za servis i trgovinu automobilima, OIB 62872193215</izvorni_sadrzaj>
    <derivirana_varijabla naziv="DomainObject.Predmet.StrankaFormatedOIB_1">  Šavora d.o.o. za servis i trgovinu automobilima, OIB 62872193215</derivirana_varijabla>
  </DomainObject.Predmet.StrankaFormatedOIB>
  <DomainObject.Predmet.StrankaFormatedWithAdress>
    <izvorni_sadrzaj> Šavora d.o.o. za servis i trgovinu automobilima, Glavna Ulica 17, Hodošan</izvorni_sadrzaj>
    <derivirana_varijabla naziv="DomainObject.Predmet.StrankaFormatedWithAdress_1"> Šavora d.o.o. za servis i trgovinu automobilima, Glavna Ulica 17, Hodošan</derivirana_varijabla>
  </DomainObject.Predmet.StrankaFormatedWithAdress>
  <DomainObject.Predmet.StrankaFormatedWithAdressOIB>
    <izvorni_sadrzaj> Šavora d.o.o. za servis i trgovinu automobilima, OIB 62872193215, Glavna Ulica 17, Hodošan</izvorni_sadrzaj>
    <derivirana_varijabla naziv="DomainObject.Predmet.StrankaFormatedWithAdressOIB_1"> Šavora d.o.o. za servis i trgovinu automobilima, OIB 62872193215, Glavna Ulica 17, Hodošan</derivirana_varijabla>
  </DomainObject.Predmet.StrankaFormatedWithAdressOIB>
  <DomainObject.Predmet.StrankaWithAdress>
    <izvorni_sadrzaj>Šavora d.o.o. za servis i trgovinu automobilima Glavna Ulica 17,Hodošan</izvorni_sadrzaj>
    <derivirana_varijabla naziv="DomainObject.Predmet.StrankaWithAdress_1">Šavora d.o.o. za servis i trgovinu automobilima Glavna Ulica 17,Hodošan</derivirana_varijabla>
  </DomainObject.Predmet.StrankaWithAdress>
  <DomainObject.Predmet.StrankaWithAdressOIB>
    <izvorni_sadrzaj>Šavora d.o.o. za servis i trgovinu automobilima, OIB 62872193215, Glavna Ulica 17,Hodošan</izvorni_sadrzaj>
    <derivirana_varijabla naziv="DomainObject.Predmet.StrankaWithAdressOIB_1">Šavora d.o.o. za servis i trgovinu automobilima, OIB 62872193215, Glavna Ulica 17,Hodošan</derivirana_varijabla>
  </DomainObject.Predmet.StrankaWithAdressOIB>
  <DomainObject.Predmet.StrankaNazivFormated>
    <izvorni_sadrzaj>Šavora d.o.o. za servis i trgovinu automobilima</izvorni_sadrzaj>
    <derivirana_varijabla naziv="DomainObject.Predmet.StrankaNazivFormated_1">Šavora d.o.o. za servis i trgovinu automobilima</derivirana_varijabla>
  </DomainObject.Predmet.StrankaNazivFormated>
  <DomainObject.Predmet.StrankaNazivFormatedOIB>
    <izvorni_sadrzaj>Šavora d.o.o. za servis i trgovinu automobilima, OIB 62872193215</izvorni_sadrzaj>
    <derivirana_varijabla naziv="DomainObject.Predmet.StrankaNazivFormatedOIB_1">Šavora d.o.o. za servis i trgovinu automobilima,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Šavora d.o.o. za servis i trgovinu automobilima</item>
    </izvorni_sadrzaj>
    <derivirana_varijabla naziv="DomainObject.Predmet.StrankaListFormated_1">
      <item>Šavora d.o.o. za servis i trgovinu automobilima</item>
    </derivirana_varijabla>
  </DomainObject.Predmet.StrankaListFormated>
  <DomainObject.Predmet.StrankaListFormatedOIB>
    <izvorni_sadrzaj>
      <item>Šavora d.o.o. za servis i trgovinu automobilima, OIB 62872193215</item>
    </izvorni_sadrzaj>
    <derivirana_varijabla naziv="DomainObject.Predmet.StrankaListFormatedOIB_1">
      <item>Šavora d.o.o. za servis i trgovinu automobilima, OIB 62872193215</item>
    </derivirana_varijabla>
  </DomainObject.Predmet.StrankaListFormatedOIB>
  <DomainObject.Predmet.StrankaListFormatedWithAdress>
    <izvorni_sadrzaj>
      <item>Šavora d.o.o. za servis i trgovinu automobilima, Glavna Ulica 17, Hodošan</item>
    </izvorni_sadrzaj>
    <derivirana_varijabla naziv="DomainObject.Predmet.StrankaListFormatedWithAdress_1">
      <item>Šavora d.o.o. za servis i trgovinu automobilima, Glavna Ulica 17, Hodošan</item>
    </derivirana_varijabla>
  </DomainObject.Predmet.StrankaListFormatedWithAdress>
  <DomainObject.Predmet.StrankaListFormatedWithAdressOIB>
    <izvorni_sadrzaj>
      <item>Šavora d.o.o. za servis i trgovinu automobilima, OIB 62872193215, Glavna Ulica 17, Hodošan</item>
    </izvorni_sadrzaj>
    <derivirana_varijabla naziv="DomainObject.Predmet.StrankaListFormatedWithAdressOIB_1">
      <item>Šavora d.o.o. za servis i trgovinu automobilima, OIB 62872193215, Glavna Ulica 17, Hodošan</item>
    </derivirana_varijabla>
  </DomainObject.Predmet.StrankaListFormatedWithAdressOIB>
  <DomainObject.Predmet.StrankaListNazivFormated>
    <izvorni_sadrzaj>
      <item>Šavora d.o.o. za servis i trgovinu automobilima</item>
    </izvorni_sadrzaj>
    <derivirana_varijabla naziv="DomainObject.Predmet.StrankaListNazivFormated_1">
      <item>Šavora d.o.o. za servis i trgovinu automobilima</item>
    </derivirana_varijabla>
  </DomainObject.Predmet.StrankaListNazivFormated>
  <DomainObject.Predmet.StrankaListNazivFormatedOIB>
    <izvorni_sadrzaj>
      <item>Šavora d.o.o. za servis i trgovinu automobilima, OIB 62872193215</item>
    </izvorni_sadrzaj>
    <derivirana_varijabla naziv="DomainObject.Predmet.StrankaListNazivFormatedOIB_1">
      <item>Šavora d.o.o. za servis i trgovinu automobilima, OIB 62872193215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Šavora d.o.o. za servis i trgovinu automobilima</izvorni_sadrzaj>
    <derivirana_varijabla naziv="DomainObject.Predmet.StrankaIDrugi_1">Šavora d.o.o. za servis i trgovinu automobilima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automobilima, OIB 62872193215, Glavna Ulica 17, Hodošan</izvorni_sadrzaj>
    <derivirana_varijabla naziv="DomainObject.Predmet.StrankaIDrugiAdressOIB_1">Šavora d.o.o. za servis i trgovinu automobilima, OIB 62872193215, Glavna Ulica 17,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izvorni_sadrzaj>
    <derivirana_varijabla naziv="DomainObject.Predmet.SudioniciListNaziv_1">
      <item>Šavora d.o.o. za servis i trgovinu automobilima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</derivirana_varijabla>
  </DomainObject.Predmet.SudioniciListNaziv>
  <DomainObject.Predmet.SudioniciListAdressOIB>
    <izvorni_sadrzaj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izvorni_sadrzaj>
    <derivirana_varijabla naziv="DomainObject.Predmet.SudioniciListAdressOIB_1">
      <item>Šavora d.o.o. za servis i trgovinu automobilima, OIB 62872193215, Glavna Ulica 17,Hodošan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izvorni_sadrzaj>
    <derivirana_varijabla naziv="DomainObject.Predmet.SudioniciListNazivOIB_1">
      <item>, OIB 62872193215</item>
      <item>, OIB null</item>
      <item>, OIB 01733609458</item>
      <item>, OIB 10840749604</item>
      <item>, OIB null</item>
      <item>, OIB null</item>
      <item>, OIB null</item>
      <item>, OIB null</item>
      <item>, OIB 13667298928</item>
      <item>, OIB 88031409228</item>
      <item>, OIB 39901919995</item>
      <item>, OIB 39901919995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1548</properties:Words>
  <properties:Characters>9329</properties:Characters>
  <properties:Lines>191</properties:Lines>
  <properties:Paragraphs>46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2015-12-02T12:53:00Z</dcterms:created>
  <dc:creator>Maja Valušnig</dc:creator>
  <cp:lastModifiedBy>Nevenka Vuković</cp:lastModifiedBy>
  <cp:lastPrinted>2015-12-02T13:03:00Z</cp:lastPrinted>
  <dcterms:modified xmlns:xsi="http://www.w3.org/2001/XMLSchema-instance" xsi:type="dcterms:W3CDTF">2015-12-02T13:22:00Z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