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bff7" w14:paraId="41cbff7" w:rsidRDefault="00F4688F" w:rsidP="00625323" w:rsidR="00F4688F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="00CD2EB2">
        <w:rPr>
          <w:noProof/>
          <w:lang w:eastAsia="hr-HR"/>
        </w:rPr>
        <w:t xml:space="preserve">     </w:t>
      </w:r>
      <w:r w:rsidR="00CD2EB2" w:rsidRPr="00CD2EB2"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2EB2">
        <w:rPr>
          <w:noProof/>
          <w:lang w:eastAsia="hr-HR"/>
        </w:rPr>
        <w:t xml:space="preserve"> </w:t>
      </w:r>
    </w:p>
    <w:p w:rsidRDefault="00CD2EB2" w:rsidP="00625323" w:rsidR="00CD2EB2" w:rsidRPr="00DC30B2">
      <w:pPr>
        <w:rPr>
          <w:noProof/>
          <w:lang w:eastAsia="hr-HR"/>
        </w:rPr>
      </w:pP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>Trgovački sud u Zagrebu</w:t>
            </w:r>
          </w:p>
          <w:p w:rsidRDefault="00625323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Zagreb, </w:t>
            </w:r>
            <w:proofErr w:type="spellStart"/>
            <w:r w:rsidRPr="00DC30B2">
              <w:rPr>
                <w:b w:val="false"/>
                <w:sz w:val="24"/>
              </w:rPr>
              <w:t>Amruševa</w:t>
            </w:r>
            <w:proofErr w:type="spellEnd"/>
            <w:r w:rsidRPr="00DC30B2">
              <w:rPr>
                <w:b w:val="false"/>
                <w:sz w:val="24"/>
              </w:rPr>
              <w:t xml:space="preserve">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76527B">
        <w:rPr>
          <w:b/>
        </w:rPr>
        <w:t xml:space="preserve">    </w:t>
      </w:r>
      <w:r w:rsidR="00CD2EB2">
        <w:t>70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726AE7">
        <w:t>1074</w:t>
      </w:r>
      <w:r w:rsidR="00F11686">
        <w:t>/</w:t>
      </w:r>
      <w:r w:rsidR="00CD2EB2">
        <w:t>201</w:t>
      </w:r>
      <w:r w:rsidR="00726AE7">
        <w:t>8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736E9B">
      <w:pPr>
        <w:jc w:val="both"/>
      </w:pPr>
      <w:r w:rsidRPr="00DC30B2">
        <w:tab/>
      </w:r>
      <w:r w:rsidR="00685DB4" w:rsidRPr="00DC30B2">
        <w:t>Trgovački sud u Zagrebu, po sucu</w:t>
      </w:r>
      <w:r w:rsidR="002C1783">
        <w:t xml:space="preserve"> Maji Jurovicki</w:t>
      </w:r>
      <w:r w:rsidR="00685DB4" w:rsidRPr="00DC30B2">
        <w:t xml:space="preserve"> u stečajnom postupku u povodu </w:t>
      </w:r>
      <w:r w:rsidR="002C1783">
        <w:t>prijedloga</w:t>
      </w:r>
      <w:r w:rsidR="003563E0">
        <w:t xml:space="preserve"> </w:t>
      </w:r>
      <w:r w:rsidR="00B63648">
        <w:t>HYPO-</w:t>
      </w:r>
      <w:r w:rsidR="007A5F34" w:rsidRPr="007A5F34">
        <w:t>LEASING STEIERMARK d.o.o.</w:t>
      </w:r>
      <w:r w:rsidR="007A5F34">
        <w:t xml:space="preserve"> </w:t>
      </w:r>
      <w:proofErr w:type="spellStart"/>
      <w:r w:rsidR="007A5F34">
        <w:t>OIB</w:t>
      </w:r>
      <w:proofErr w:type="spellEnd"/>
      <w:r w:rsidR="007A5F34">
        <w:t xml:space="preserve">: </w:t>
      </w:r>
      <w:proofErr w:type="spellStart"/>
      <w:r w:rsidR="007A5F34" w:rsidRPr="007A5F34">
        <w:t>64646464586</w:t>
      </w:r>
      <w:proofErr w:type="spellEnd"/>
      <w:r w:rsidR="003C2C3C">
        <w:t xml:space="preserve"> Zagreb, </w:t>
      </w:r>
      <w:proofErr w:type="spellStart"/>
      <w:r w:rsidR="003C2C3C">
        <w:t>G</w:t>
      </w:r>
      <w:r w:rsidR="007A5F34">
        <w:t>arićgradska</w:t>
      </w:r>
      <w:proofErr w:type="spellEnd"/>
      <w:r w:rsidR="007A5F34">
        <w:t xml:space="preserve"> </w:t>
      </w:r>
      <w:proofErr w:type="spellStart"/>
      <w:r w:rsidR="003C2C3C">
        <w:t>18</w:t>
      </w:r>
      <w:proofErr w:type="spellEnd"/>
      <w:r w:rsidR="003C2C3C">
        <w:t xml:space="preserve"> </w:t>
      </w:r>
      <w:r w:rsidR="002A2B51">
        <w:t xml:space="preserve">zastupan po punomoćnicima iz OD </w:t>
      </w:r>
      <w:proofErr w:type="spellStart"/>
      <w:r w:rsidR="003C2C3C">
        <w:t>Kallay</w:t>
      </w:r>
      <w:proofErr w:type="spellEnd"/>
      <w:r w:rsidR="00B63648">
        <w:t xml:space="preserve"> </w:t>
      </w:r>
      <w:r w:rsidR="003C2C3C">
        <w:t>&amp;</w:t>
      </w:r>
      <w:r w:rsidR="00B63648">
        <w:t xml:space="preserve"> </w:t>
      </w:r>
      <w:r w:rsidR="003C2C3C">
        <w:t xml:space="preserve">partneri </w:t>
      </w:r>
      <w:r w:rsidR="002A2B51">
        <w:t xml:space="preserve">iz Zagreba, </w:t>
      </w:r>
      <w:r w:rsidR="003C2C3C">
        <w:t xml:space="preserve">Ilica 1A/III </w:t>
      </w:r>
      <w:r w:rsidR="00531B4D">
        <w:t xml:space="preserve">18 </w:t>
      </w:r>
      <w:r w:rsidR="00900C31">
        <w:t>za otvaranje</w:t>
      </w:r>
      <w:r w:rsidR="00685DB4" w:rsidRPr="00DC30B2">
        <w:t xml:space="preserve"> stečajnog postupka nad dužnikom</w:t>
      </w:r>
      <w:r w:rsidR="00CF7B02">
        <w:t xml:space="preserve"> </w:t>
      </w:r>
      <w:r w:rsidR="00CF7B02" w:rsidRPr="00CF7B02">
        <w:t>NOVA TRAN</w:t>
      </w:r>
      <w:r w:rsidR="00B63648">
        <w:t xml:space="preserve">SPORTI d.o.o. OIB: 75354567895, </w:t>
      </w:r>
      <w:r w:rsidR="00CF7B02">
        <w:t>iz Zagreba, Zelinska 7</w:t>
      </w:r>
      <w:r w:rsidR="002A2B51">
        <w:t xml:space="preserve">, </w:t>
      </w:r>
      <w:r w:rsidR="00AC2BA0">
        <w:t xml:space="preserve">dana </w:t>
      </w:r>
      <w:r w:rsidR="00557073">
        <w:t>28. kolovoz</w:t>
      </w:r>
      <w:r w:rsidR="00736E9B" w:rsidRPr="00736E9B">
        <w:t xml:space="preserve">a 2018. </w:t>
      </w:r>
    </w:p>
    <w:p w:rsidRDefault="001A25FB" w:rsidP="001D1EB6" w:rsidR="001A25FB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CE74D6" w:rsidP="00CE74D6" w:rsidR="00CE74D6">
      <w:pPr>
        <w:jc w:val="both"/>
        <w:rPr>
          <w:b/>
        </w:rPr>
      </w:pPr>
    </w:p>
    <w:p w:rsidRDefault="00CE74D6" w:rsidP="00CE74D6" w:rsidR="002D7903">
      <w:pPr>
        <w:jc w:val="both"/>
      </w:pPr>
      <w:r>
        <w:rPr>
          <w:b/>
        </w:rPr>
        <w:t xml:space="preserve">          </w:t>
      </w:r>
      <w:r w:rsidRPr="00CE74D6">
        <w:t>Odbac</w:t>
      </w:r>
      <w:r w:rsidR="00CD7EB1">
        <w:t>uje se kao nedopušten prijedlog</w:t>
      </w:r>
      <w:r w:rsidRPr="00CE74D6">
        <w:t xml:space="preserve"> </w:t>
      </w:r>
      <w:r w:rsidR="00CD7EB1" w:rsidRPr="00CD7EB1">
        <w:t xml:space="preserve">HYPO-LEASING STEIERMARK d.o.o. </w:t>
      </w:r>
      <w:proofErr w:type="spellStart"/>
      <w:r w:rsidR="00CD7EB1" w:rsidRPr="00CD7EB1">
        <w:t>OIB</w:t>
      </w:r>
      <w:proofErr w:type="spellEnd"/>
      <w:r w:rsidR="00CD7EB1" w:rsidRPr="00CD7EB1">
        <w:t xml:space="preserve">: </w:t>
      </w:r>
      <w:proofErr w:type="spellStart"/>
      <w:r w:rsidR="00CD7EB1" w:rsidRPr="00CD7EB1">
        <w:t>64646464586</w:t>
      </w:r>
      <w:proofErr w:type="spellEnd"/>
      <w:r w:rsidR="00CD7EB1" w:rsidRPr="00CD7EB1">
        <w:t xml:space="preserve"> Zagreb, </w:t>
      </w:r>
      <w:proofErr w:type="spellStart"/>
      <w:r w:rsidR="00CD7EB1" w:rsidRPr="00CD7EB1">
        <w:t>Garićgradska</w:t>
      </w:r>
      <w:proofErr w:type="spellEnd"/>
      <w:r w:rsidR="00CD7EB1" w:rsidRPr="00CD7EB1">
        <w:t xml:space="preserve"> </w:t>
      </w:r>
      <w:proofErr w:type="spellStart"/>
      <w:r w:rsidR="00CD7EB1" w:rsidRPr="00CD7EB1">
        <w:t>18</w:t>
      </w:r>
      <w:proofErr w:type="spellEnd"/>
      <w:r w:rsidR="00CD7EB1" w:rsidRPr="00CD7EB1">
        <w:t xml:space="preserve"> </w:t>
      </w:r>
      <w:r w:rsidR="00CD7EB1">
        <w:t xml:space="preserve">kao </w:t>
      </w:r>
      <w:r w:rsidR="00CD7EB1" w:rsidRPr="00CD7EB1">
        <w:t xml:space="preserve">predlagatelja </w:t>
      </w:r>
      <w:r w:rsidRPr="00CE74D6">
        <w:t>za otvaranje stečajnog postupka nad NOVA TRANSPORTI d.o.o. OIB: 75354567895, iz Zagreba, Zelinska 7</w:t>
      </w:r>
      <w:r>
        <w:t>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522B51" w:rsidP="002327C2" w:rsidR="00064208">
      <w:pPr>
        <w:ind w:firstLine="720"/>
        <w:jc w:val="both"/>
        <w:rPr>
          <w:lang w:eastAsia="hr-HR"/>
        </w:rPr>
      </w:pPr>
      <w:r w:rsidRPr="00DC30B2">
        <w:rPr>
          <w:lang w:eastAsia="hr-HR"/>
        </w:rPr>
        <w:t xml:space="preserve">Financijska agencija podnijela je, </w:t>
      </w:r>
      <w:r w:rsidR="00B4792E">
        <w:rPr>
          <w:lang w:eastAsia="hr-HR"/>
        </w:rPr>
        <w:t>30</w:t>
      </w:r>
      <w:r w:rsidR="001757CC">
        <w:rPr>
          <w:lang w:eastAsia="hr-HR"/>
        </w:rPr>
        <w:t xml:space="preserve">. </w:t>
      </w:r>
      <w:r w:rsidR="003878E0">
        <w:rPr>
          <w:lang w:eastAsia="hr-HR"/>
        </w:rPr>
        <w:t>listopad</w:t>
      </w:r>
      <w:r w:rsidR="001757CC">
        <w:rPr>
          <w:lang w:eastAsia="hr-HR"/>
        </w:rPr>
        <w:t>a 2015</w:t>
      </w:r>
      <w:r w:rsidRPr="00DC30B2">
        <w:rPr>
          <w:lang w:eastAsia="hr-HR"/>
        </w:rPr>
        <w:t xml:space="preserve">., zahtjev za provedbu skraćenog stečajnog postupka nad dužnikom na temelju odredbe čl. </w:t>
      </w:r>
      <w:r w:rsidR="001757CC">
        <w:rPr>
          <w:lang w:eastAsia="hr-HR"/>
        </w:rPr>
        <w:t>444</w:t>
      </w:r>
      <w:r w:rsidRPr="00DC30B2">
        <w:rPr>
          <w:lang w:eastAsia="hr-HR"/>
        </w:rPr>
        <w:t xml:space="preserve">. st. 1. Stečajnog zakona (“Narodne novine” broj 71/15, dalje: SZ). </w:t>
      </w:r>
    </w:p>
    <w:p w:rsidRDefault="003153D0" w:rsidP="00D93C84" w:rsidR="00D21BCE" w:rsidRPr="00D21BCE">
      <w:pPr>
        <w:ind w:firstLine="708"/>
        <w:jc w:val="both"/>
        <w:rPr>
          <w:color w:val="000000"/>
          <w:lang w:eastAsia="hr-HR"/>
        </w:rPr>
      </w:pPr>
      <w:r w:rsidRPr="003153D0">
        <w:rPr>
          <w:lang w:eastAsia="hr-HR"/>
        </w:rPr>
        <w:t xml:space="preserve">Nakon uvida u sudski registar za dužnika, sud je </w:t>
      </w:r>
      <w:r w:rsidR="00F611BF">
        <w:rPr>
          <w:lang w:eastAsia="hr-HR"/>
        </w:rPr>
        <w:t>oglasom od</w:t>
      </w:r>
      <w:r w:rsidR="00663398">
        <w:rPr>
          <w:lang w:eastAsia="hr-HR"/>
        </w:rPr>
        <w:t xml:space="preserve"> 21</w:t>
      </w:r>
      <w:r w:rsidR="00F61E44" w:rsidRPr="00F61E44">
        <w:rPr>
          <w:lang w:eastAsia="hr-HR"/>
        </w:rPr>
        <w:t xml:space="preserve">. </w:t>
      </w:r>
      <w:r w:rsidR="00EF0BF8">
        <w:rPr>
          <w:lang w:eastAsia="hr-HR"/>
        </w:rPr>
        <w:t>veljače 2016</w:t>
      </w:r>
      <w:r w:rsidR="00F61E44" w:rsidRPr="00F61E44">
        <w:rPr>
          <w:lang w:eastAsia="hr-HR"/>
        </w:rPr>
        <w:t>.,</w:t>
      </w:r>
      <w:r w:rsidR="00F611BF">
        <w:rPr>
          <w:lang w:eastAsia="hr-HR"/>
        </w:rPr>
        <w:t xml:space="preserve"> koji je istoga dana objavljen na mrežnoj stranici e-oglasna ploča ovoga suda, </w:t>
      </w:r>
      <w:r w:rsidRPr="003153D0">
        <w:rPr>
          <w:lang w:eastAsia="hr-HR"/>
        </w:rPr>
        <w:t>pozvao osob</w:t>
      </w:r>
      <w:r w:rsidR="00F611BF">
        <w:rPr>
          <w:lang w:eastAsia="hr-HR"/>
        </w:rPr>
        <w:t xml:space="preserve">e </w:t>
      </w:r>
      <w:r w:rsidRPr="003153D0">
        <w:rPr>
          <w:lang w:eastAsia="hr-HR"/>
        </w:rPr>
        <w:t>ovlašten</w:t>
      </w:r>
      <w:r w:rsidR="00F611BF">
        <w:rPr>
          <w:lang w:eastAsia="hr-HR"/>
        </w:rPr>
        <w:t>e</w:t>
      </w:r>
      <w:r w:rsidRPr="003153D0">
        <w:rPr>
          <w:lang w:eastAsia="hr-HR"/>
        </w:rPr>
        <w:t xml:space="preserve">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</w:t>
      </w:r>
      <w:r w:rsidR="00BA0F5B">
        <w:rPr>
          <w:lang w:eastAsia="hr-HR"/>
        </w:rPr>
        <w:t xml:space="preserve">po pozivu suda </w:t>
      </w:r>
      <w:r w:rsidRPr="003153D0">
        <w:rPr>
          <w:lang w:eastAsia="hr-HR"/>
        </w:rPr>
        <w:t>predujmiti sredstva za namirenje troškova postupka, uz upozorenje na pravne posljedice ne postupanja po pozivu iz navedenog oglasa iz čl. 431. SZ-a.</w:t>
      </w:r>
      <w:r w:rsidR="00FB7B7A">
        <w:rPr>
          <w:lang w:eastAsia="hr-HR"/>
        </w:rPr>
        <w:t xml:space="preserve"> </w:t>
      </w:r>
      <w:r w:rsidR="00DF5FDE">
        <w:rPr>
          <w:lang w:eastAsia="hr-HR"/>
        </w:rPr>
        <w:t>Tako su u</w:t>
      </w:r>
      <w:r w:rsidR="0022763D">
        <w:rPr>
          <w:lang w:eastAsia="hr-HR"/>
        </w:rPr>
        <w:t xml:space="preserve"> skladu s odredbama čl. 431. SZ-a, vjerovnici upozoreni </w:t>
      </w:r>
      <w:r w:rsidR="00DF5FDE">
        <w:rPr>
          <w:lang w:eastAsia="hr-HR"/>
        </w:rPr>
        <w:t xml:space="preserve">da će sud po </w:t>
      </w:r>
      <w:r w:rsidR="00DF5FDE" w:rsidRPr="007D33C0">
        <w:rPr>
          <w:color w:val="000000"/>
          <w:lang w:eastAsia="hr-HR"/>
        </w:rPr>
        <w:t>službenoj dužnosti donijeti rješenje o otvaranju i zaključenj</w:t>
      </w:r>
      <w:r w:rsidR="00DF5FDE">
        <w:rPr>
          <w:color w:val="000000"/>
          <w:lang w:eastAsia="hr-HR"/>
        </w:rPr>
        <w:t xml:space="preserve">u skraćenoga stečajnog postupka </w:t>
      </w:r>
      <w:r w:rsidR="00FB7B7A" w:rsidRPr="007D33C0">
        <w:rPr>
          <w:color w:val="000000"/>
          <w:lang w:eastAsia="hr-HR"/>
        </w:rPr>
        <w:t xml:space="preserve">ako u roku od 45 dana nijedan vjerovnik ne predloži otvaranje stečajnoga postupka i </w:t>
      </w:r>
      <w:r w:rsidR="00DF5FDE">
        <w:rPr>
          <w:color w:val="000000"/>
          <w:lang w:eastAsia="hr-HR"/>
        </w:rPr>
        <w:t xml:space="preserve">ako </w:t>
      </w:r>
      <w:r w:rsidR="008A2DCD">
        <w:rPr>
          <w:color w:val="000000"/>
          <w:lang w:eastAsia="hr-HR"/>
        </w:rPr>
        <w:t xml:space="preserve">vjerovnici </w:t>
      </w:r>
      <w:r w:rsidR="00DF5FDE">
        <w:rPr>
          <w:color w:val="000000"/>
          <w:lang w:eastAsia="hr-HR"/>
        </w:rPr>
        <w:t xml:space="preserve">po pozivu suda </w:t>
      </w:r>
      <w:r w:rsidR="00FB7B7A" w:rsidRPr="007D33C0">
        <w:rPr>
          <w:color w:val="000000"/>
          <w:lang w:eastAsia="hr-HR"/>
        </w:rPr>
        <w:t>ne predujm</w:t>
      </w:r>
      <w:r w:rsidR="008A2DCD">
        <w:rPr>
          <w:color w:val="000000"/>
          <w:lang w:eastAsia="hr-HR"/>
        </w:rPr>
        <w:t>e</w:t>
      </w:r>
      <w:r w:rsidR="00FB7B7A" w:rsidRPr="007D33C0">
        <w:rPr>
          <w:color w:val="000000"/>
          <w:lang w:eastAsia="hr-HR"/>
        </w:rPr>
        <w:t xml:space="preserve"> sredstva za namirenje troškova postupka</w:t>
      </w:r>
      <w:r w:rsidR="00DF5FDE">
        <w:rPr>
          <w:color w:val="000000"/>
          <w:lang w:eastAsia="hr-HR"/>
        </w:rPr>
        <w:t>.</w:t>
      </w:r>
    </w:p>
    <w:p w:rsidRDefault="00D21BCE" w:rsidP="00D21BCE" w:rsidR="00D21BCE" w:rsidRPr="00D21BCE">
      <w:pPr>
        <w:ind w:firstLine="708"/>
        <w:jc w:val="both"/>
        <w:rPr>
          <w:color w:val="000000"/>
          <w:lang w:eastAsia="hr-HR"/>
        </w:rPr>
      </w:pPr>
      <w:r w:rsidRPr="00D21BCE">
        <w:rPr>
          <w:color w:val="000000"/>
          <w:lang w:eastAsia="hr-HR"/>
        </w:rPr>
        <w:t>Prema odredbi čl. 109. st. 1. Stečajnog zakona („Narodne novine“ br. 71/15, dalje: SZ) prijedlog za otvaranje stečajnog postupka ovlašten je podnijeti vjerovnik ili dužnik, ako zakonom nije drukčije određeno.</w:t>
      </w:r>
    </w:p>
    <w:p w:rsidRDefault="003652C4" w:rsidP="00F7201A" w:rsidR="00D93C84" w:rsidRPr="00D93C84">
      <w:pPr>
        <w:ind w:firstLine="708"/>
        <w:jc w:val="both"/>
        <w:rPr>
          <w:color w:val="000000"/>
          <w:lang w:eastAsia="hr-HR"/>
        </w:rPr>
      </w:pPr>
      <w:r w:rsidRPr="003652C4">
        <w:rPr>
          <w:color w:val="000000"/>
          <w:lang w:eastAsia="hr-HR"/>
        </w:rPr>
        <w:t xml:space="preserve">HYPO-LEASING STEIERMARK d.o.o. </w:t>
      </w:r>
      <w:proofErr w:type="spellStart"/>
      <w:r w:rsidRPr="003652C4">
        <w:rPr>
          <w:color w:val="000000"/>
          <w:lang w:eastAsia="hr-HR"/>
        </w:rPr>
        <w:t>OIB</w:t>
      </w:r>
      <w:proofErr w:type="spellEnd"/>
      <w:r w:rsidRPr="003652C4">
        <w:rPr>
          <w:color w:val="000000"/>
          <w:lang w:eastAsia="hr-HR"/>
        </w:rPr>
        <w:t xml:space="preserve">: </w:t>
      </w:r>
      <w:proofErr w:type="spellStart"/>
      <w:r w:rsidRPr="003652C4">
        <w:rPr>
          <w:color w:val="000000"/>
          <w:lang w:eastAsia="hr-HR"/>
        </w:rPr>
        <w:t>64646464586</w:t>
      </w:r>
      <w:proofErr w:type="spellEnd"/>
      <w:r w:rsidRPr="003652C4">
        <w:rPr>
          <w:color w:val="000000"/>
          <w:lang w:eastAsia="hr-HR"/>
        </w:rPr>
        <w:t xml:space="preserve"> Zagreb, </w:t>
      </w:r>
      <w:proofErr w:type="spellStart"/>
      <w:r w:rsidRPr="003652C4">
        <w:rPr>
          <w:color w:val="000000"/>
          <w:lang w:eastAsia="hr-HR"/>
        </w:rPr>
        <w:t>Garićgradska</w:t>
      </w:r>
      <w:proofErr w:type="spellEnd"/>
      <w:r w:rsidRPr="003652C4">
        <w:rPr>
          <w:color w:val="000000"/>
          <w:lang w:eastAsia="hr-HR"/>
        </w:rPr>
        <w:t xml:space="preserve"> </w:t>
      </w:r>
      <w:proofErr w:type="spellStart"/>
      <w:r w:rsidRPr="003652C4">
        <w:rPr>
          <w:color w:val="000000"/>
          <w:lang w:eastAsia="hr-HR"/>
        </w:rPr>
        <w:t>18</w:t>
      </w:r>
      <w:proofErr w:type="spellEnd"/>
      <w:r w:rsidR="00D40EAC">
        <w:rPr>
          <w:color w:val="000000"/>
          <w:lang w:eastAsia="hr-HR"/>
        </w:rPr>
        <w:t xml:space="preserve"> je, kao vjerovnik, 04</w:t>
      </w:r>
      <w:r w:rsidR="009C3AA1" w:rsidRPr="009C3AA1">
        <w:rPr>
          <w:color w:val="000000"/>
          <w:lang w:eastAsia="hr-HR"/>
        </w:rPr>
        <w:t xml:space="preserve">. ožujka 2016., podnio prijedlog za otvaranje stečajnog postupka nad dužnikom u bitnome navodeći kako ima novčanu tražbinu prema dužniku u iznosu od </w:t>
      </w:r>
      <w:r w:rsidR="00D40EAC">
        <w:rPr>
          <w:color w:val="000000"/>
          <w:lang w:eastAsia="hr-HR"/>
        </w:rPr>
        <w:lastRenderedPageBreak/>
        <w:t xml:space="preserve">1.451.271,12 </w:t>
      </w:r>
      <w:r w:rsidR="009C3AA1" w:rsidRPr="009C3AA1">
        <w:rPr>
          <w:color w:val="000000"/>
          <w:lang w:eastAsia="hr-HR"/>
        </w:rPr>
        <w:t>kn k</w:t>
      </w:r>
      <w:r w:rsidR="00D40EAC">
        <w:rPr>
          <w:color w:val="000000"/>
          <w:lang w:eastAsia="hr-HR"/>
        </w:rPr>
        <w:t xml:space="preserve">oja se temelji na ugovorima o financijskom </w:t>
      </w:r>
      <w:proofErr w:type="spellStart"/>
      <w:r w:rsidR="00D40EAC">
        <w:rPr>
          <w:color w:val="000000"/>
          <w:lang w:eastAsia="hr-HR"/>
        </w:rPr>
        <w:t>leasingu</w:t>
      </w:r>
      <w:proofErr w:type="spellEnd"/>
      <w:r w:rsidR="00D40EAC">
        <w:rPr>
          <w:color w:val="000000"/>
          <w:lang w:eastAsia="hr-HR"/>
        </w:rPr>
        <w:t xml:space="preserve"> </w:t>
      </w:r>
      <w:r w:rsidR="00505032">
        <w:rPr>
          <w:color w:val="000000"/>
          <w:lang w:eastAsia="hr-HR"/>
        </w:rPr>
        <w:t>koje</w:t>
      </w:r>
      <w:r w:rsidR="00B847A4">
        <w:rPr>
          <w:color w:val="000000"/>
          <w:lang w:eastAsia="hr-HR"/>
        </w:rPr>
        <w:t xml:space="preserve"> je dostavio uz prijedlog</w:t>
      </w:r>
      <w:r w:rsidR="00D93C84" w:rsidRPr="00D93C84">
        <w:rPr>
          <w:color w:val="000000"/>
          <w:lang w:eastAsia="hr-HR"/>
        </w:rPr>
        <w:t>. Uzevši u obzir navedeno utvrđeno je kako je navedeni vjerovnik učinio vjerojatnim postojanje tražbine prema dužniku.</w:t>
      </w:r>
    </w:p>
    <w:p w:rsidRDefault="00D93C84" w:rsidP="00D93C84" w:rsidR="00D21BCE" w:rsidRPr="00D21BCE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</w:t>
      </w:r>
      <w:r w:rsidRPr="00D93C84">
        <w:rPr>
          <w:color w:val="000000"/>
          <w:lang w:eastAsia="hr-HR"/>
        </w:rPr>
        <w:t xml:space="preserve">Sud je rješenjem </w:t>
      </w:r>
      <w:r w:rsidR="00E46F53" w:rsidRPr="00E46F53">
        <w:rPr>
          <w:color w:val="000000"/>
          <w:lang w:eastAsia="hr-HR"/>
        </w:rPr>
        <w:t>St-</w:t>
      </w:r>
      <w:r w:rsidR="00505032">
        <w:rPr>
          <w:color w:val="000000"/>
          <w:lang w:eastAsia="hr-HR"/>
        </w:rPr>
        <w:t>4170/2015 od 12</w:t>
      </w:r>
      <w:r w:rsidR="00E46F53" w:rsidRPr="00E46F53">
        <w:rPr>
          <w:color w:val="000000"/>
          <w:lang w:eastAsia="hr-HR"/>
        </w:rPr>
        <w:t xml:space="preserve">. </w:t>
      </w:r>
      <w:r w:rsidR="00505032">
        <w:rPr>
          <w:color w:val="000000"/>
          <w:lang w:eastAsia="hr-HR"/>
        </w:rPr>
        <w:t xml:space="preserve">rujna 2017., </w:t>
      </w:r>
      <w:r w:rsidR="00E46F53" w:rsidRPr="00E46F53">
        <w:rPr>
          <w:color w:val="000000"/>
          <w:lang w:eastAsia="hr-HR"/>
        </w:rPr>
        <w:t>koje je postalo</w:t>
      </w:r>
      <w:r w:rsidR="00505032">
        <w:rPr>
          <w:color w:val="000000"/>
          <w:lang w:eastAsia="hr-HR"/>
        </w:rPr>
        <w:t xml:space="preserve"> pravomoćno dana 29. rujna 2017</w:t>
      </w:r>
      <w:r w:rsidR="00E46F53" w:rsidRPr="00E46F53">
        <w:rPr>
          <w:color w:val="000000"/>
          <w:lang w:eastAsia="hr-HR"/>
        </w:rPr>
        <w:t xml:space="preserve">, </w:t>
      </w:r>
      <w:r w:rsidRPr="00D93C84">
        <w:rPr>
          <w:color w:val="000000"/>
          <w:lang w:eastAsia="hr-HR"/>
        </w:rPr>
        <w:t xml:space="preserve">obustavio se skraćeni stečajni postupak nad dužnikom </w:t>
      </w:r>
      <w:r w:rsidR="003C13F9" w:rsidRPr="003C13F9">
        <w:rPr>
          <w:color w:val="000000"/>
          <w:lang w:eastAsia="hr-HR"/>
        </w:rPr>
        <w:t>NOVA TRANSPORTI d.o.o. OIB: 75354567895, iz Zagreba, Zelinska 7</w:t>
      </w:r>
      <w:r w:rsidR="003C13F9">
        <w:rPr>
          <w:color w:val="000000"/>
          <w:lang w:eastAsia="hr-HR"/>
        </w:rPr>
        <w:t xml:space="preserve"> </w:t>
      </w:r>
      <w:r w:rsidRPr="00D93C84">
        <w:rPr>
          <w:color w:val="000000"/>
          <w:lang w:eastAsia="hr-HR"/>
        </w:rPr>
        <w:t>i odlučio nad gore navedenim dužnikom pokrenuti prethodni postupak</w:t>
      </w:r>
    </w:p>
    <w:p w:rsidRDefault="00CE1F47" w:rsidP="00162B37" w:rsidR="00D21BCE" w:rsidRPr="00D21BCE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Dopisom od 30.  listopad</w:t>
      </w:r>
      <w:r w:rsidR="00D21BCE" w:rsidRPr="00D21BCE">
        <w:rPr>
          <w:color w:val="000000"/>
          <w:lang w:eastAsia="hr-HR"/>
        </w:rPr>
        <w:t>a 2015. Financijska agencija je, u skladu s odredbom čl. 112. st. 5. SZ-a, obavijestila sud kako dužnik na ime predujma za namirenje troškova stečajnog postupka nema zaplijenjenih novčanih sredstava.</w:t>
      </w:r>
    </w:p>
    <w:p w:rsidRDefault="00D21BCE" w:rsidP="00162B37" w:rsidR="00D21BCE">
      <w:pPr>
        <w:ind w:firstLine="708"/>
        <w:jc w:val="both"/>
        <w:rPr>
          <w:color w:val="000000"/>
          <w:lang w:eastAsia="hr-HR"/>
        </w:rPr>
      </w:pPr>
      <w:r w:rsidRPr="00D21BCE">
        <w:rPr>
          <w:color w:val="000000"/>
          <w:lang w:eastAsia="hr-HR"/>
        </w:rPr>
        <w:t>Odredbom čl. 114. st. 1. SZ-a propisano je kako je podnositelj prijedloga za otvaranje stečajnog postupka dužan platiti iznos predujma od 1.000,00 kn u Fond za namirenje troškova stečajnog postupka, te po nalogu suda, u roku od 8 dana  i  dodatni predujam koji ne može biti viši od 20.000,00 kn.</w:t>
      </w:r>
    </w:p>
    <w:p w:rsidRDefault="00A62C6D" w:rsidP="00A62C6D" w:rsidR="00A62C6D" w:rsidRPr="00A62C6D">
      <w:pPr>
        <w:ind w:firstLine="708"/>
        <w:jc w:val="both"/>
        <w:rPr>
          <w:color w:val="000000"/>
          <w:lang w:eastAsia="hr-HR"/>
        </w:rPr>
      </w:pPr>
      <w:r w:rsidRPr="00A62C6D">
        <w:rPr>
          <w:color w:val="000000"/>
          <w:lang w:eastAsia="hr-HR"/>
        </w:rPr>
        <w:t>Pravo</w:t>
      </w:r>
      <w:r w:rsidR="003B4EB1">
        <w:rPr>
          <w:color w:val="000000"/>
          <w:lang w:eastAsia="hr-HR"/>
        </w:rPr>
        <w:t>moćnim rješenjem ovog suda od 20. travnja</w:t>
      </w:r>
      <w:r w:rsidRPr="00A62C6D">
        <w:rPr>
          <w:color w:val="000000"/>
          <w:lang w:eastAsia="hr-HR"/>
        </w:rPr>
        <w:t xml:space="preserve"> 2018. pozvan je predlagatelj uplatiti iznos od 1.000,00 kuna u Fond za namirenje troškova stečajnog postupka na račun IBAN broj: HR9223900011300000460, pozivom na broj 2001-</w:t>
      </w:r>
      <w:r w:rsidR="003B4EB1">
        <w:rPr>
          <w:color w:val="000000"/>
          <w:lang w:eastAsia="hr-HR"/>
        </w:rPr>
        <w:t xml:space="preserve">10742018 i </w:t>
      </w:r>
      <w:r w:rsidR="00192E97">
        <w:rPr>
          <w:color w:val="000000"/>
          <w:lang w:eastAsia="hr-HR"/>
        </w:rPr>
        <w:t xml:space="preserve">dodatni iznos predujma od 10.000,00 kn za namirenje troškova stečajnog postupka </w:t>
      </w:r>
      <w:r w:rsidR="00844A1A" w:rsidRPr="00844A1A">
        <w:rPr>
          <w:color w:val="000000"/>
          <w:lang w:eastAsia="hr-HR"/>
        </w:rPr>
        <w:t>na račun IBAN broj: HR9223900011300000460, pozivom na broj 05-10742018.</w:t>
      </w:r>
    </w:p>
    <w:p w:rsidRDefault="00844A1A" w:rsidP="00A62C6D" w:rsidR="00844A1A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</w:t>
      </w:r>
      <w:r w:rsidR="00A62C6D" w:rsidRPr="00A62C6D">
        <w:rPr>
          <w:color w:val="000000"/>
          <w:lang w:eastAsia="hr-HR"/>
        </w:rPr>
        <w:t xml:space="preserve">Predlagatelj nije uplatio naprijed navedeni iznos do roka određenog rješenjem od </w:t>
      </w:r>
      <w:r w:rsidR="00A62C6D">
        <w:rPr>
          <w:color w:val="000000"/>
          <w:lang w:eastAsia="hr-HR"/>
        </w:rPr>
        <w:t xml:space="preserve"> </w:t>
      </w:r>
      <w:r w:rsidRPr="00844A1A">
        <w:rPr>
          <w:color w:val="000000"/>
          <w:lang w:eastAsia="hr-HR"/>
        </w:rPr>
        <w:t xml:space="preserve">20. travnja 2018. </w:t>
      </w:r>
    </w:p>
    <w:p w:rsidRDefault="00A62C6D" w:rsidP="00A62C6D" w:rsidR="00A62C6D" w:rsidRPr="00A62C6D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</w:t>
      </w:r>
      <w:r w:rsidRPr="00A62C6D">
        <w:rPr>
          <w:color w:val="000000"/>
          <w:lang w:eastAsia="hr-HR"/>
        </w:rPr>
        <w:t>Prema odredbi članka 114. stavak 5. Stečajnog zakona (N.N.br.71/15 i 104/2017,  dalje: SZ)  ako podnositelj prijedloga za otvaranje stečajnog postupka nije uplatio predujam, sud će prijedlog odbaciti kao nedopušten.</w:t>
      </w:r>
    </w:p>
    <w:p w:rsidRDefault="00A62C6D" w:rsidP="00A62C6D" w:rsidR="00A62C6D" w:rsidRPr="00D21BCE">
      <w:pPr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</w:t>
      </w:r>
      <w:r w:rsidRPr="00A62C6D">
        <w:rPr>
          <w:color w:val="000000"/>
          <w:lang w:eastAsia="hr-HR"/>
        </w:rPr>
        <w:t xml:space="preserve">Slijedom naprijed navedenog, a temeljem citiranog članka 114. stavak 5. SZ-a riješeno je kao u izreci.  </w:t>
      </w:r>
    </w:p>
    <w:p w:rsidRDefault="00714D77" w:rsidP="00464955" w:rsidR="00714D77">
      <w:pPr>
        <w:jc w:val="center"/>
      </w:pPr>
    </w:p>
    <w:p w:rsidRDefault="007958E5" w:rsidP="00464955" w:rsidR="001A25FB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464955" w:rsidRPr="00DC30B2">
        <w:t xml:space="preserve"> </w:t>
      </w:r>
      <w:r w:rsidR="00E66D22">
        <w:t>28. kolovoz</w:t>
      </w:r>
      <w:r w:rsidR="003F1A33" w:rsidRPr="003F1A33">
        <w:t xml:space="preserve">a 2018. </w:t>
      </w:r>
    </w:p>
    <w:p w:rsidRDefault="00D44822" w:rsidP="002327C2" w:rsidR="00D44822">
      <w:pPr>
        <w:pStyle w:val="Tijeloteksta"/>
        <w:ind w:firstLine="612" w:left="5760"/>
        <w:jc w:val="right"/>
      </w:pPr>
      <w:r w:rsidRPr="00DC30B2">
        <w:rPr>
          <w:b/>
        </w:rPr>
        <w:t xml:space="preserve">  </w:t>
      </w:r>
      <w:r w:rsidRPr="00DC30B2">
        <w:t xml:space="preserve"> </w:t>
      </w:r>
      <w:r w:rsidR="00714D77">
        <w:tab/>
      </w:r>
      <w:r w:rsidRPr="00DC30B2">
        <w:t>SUDAC:</w:t>
      </w:r>
    </w:p>
    <w:p w:rsidRDefault="006E23E4" w:rsidP="002327C2" w:rsidR="006E23E4" w:rsidRPr="00DC30B2">
      <w:pPr>
        <w:pStyle w:val="Tijeloteksta"/>
        <w:ind w:firstLine="612" w:left="5760"/>
        <w:jc w:val="right"/>
      </w:pPr>
    </w:p>
    <w:p w:rsidRDefault="00D44822" w:rsidP="002327C2" w:rsidR="00D4482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8B713C" w:rsidRPr="008B713C">
        <w:rPr>
          <w:rFonts w:hAnsi="Times New Roman" w:ascii="Times New Roman"/>
          <w:b w:val="false"/>
          <w:color w:val="auto"/>
          <w:szCs w:val="24"/>
        </w:rPr>
        <w:t>Maja Jurovicki</w:t>
      </w:r>
      <w:r w:rsidR="00E8580C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2327C2" w:rsidP="002327C2" w:rsidR="002327C2" w:rsidRPr="00DC30B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03007B" w:rsidP="00B916C3" w:rsidR="0003007B">
      <w:pPr>
        <w:jc w:val="both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E8580C" w:rsidP="004F5146" w:rsidR="00E8580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8580C" w:rsidP="004F5146" w:rsidR="00E8580C">
      <w:pPr>
        <w:jc w:val="right"/>
      </w:pPr>
      <w:r>
        <w:t xml:space="preserve">Mirjana Gašparić </w:t>
      </w:r>
    </w:p>
    <w:p w:rsidRDefault="00464955" w:rsidP="00464955" w:rsidR="00464955" w:rsidRPr="00DC30B2"/>
    <w:p w:rsidRDefault="00464955" w:rsidR="00464955" w:rsidRPr="00DC30B2"/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01A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2                          </w:t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C0C2E">
      <w:t xml:space="preserve">          </w:t>
    </w:r>
    <w:proofErr w:type="spellStart"/>
    <w:r w:rsidR="00E8580C">
      <w:t>70</w:t>
    </w:r>
    <w:proofErr w:type="spellEnd"/>
    <w:r w:rsidR="00E8580C">
      <w:t xml:space="preserve">. </w:t>
    </w:r>
    <w:r w:rsidR="005C0C2E">
      <w:t>St-</w:t>
    </w:r>
    <w:proofErr w:type="spellStart"/>
    <w:r w:rsidR="005C0C2E">
      <w:t>1074</w:t>
    </w:r>
    <w:proofErr w:type="spellEnd"/>
    <w:r w:rsidR="005C0C2E">
      <w:t>/</w:t>
    </w:r>
    <w:proofErr w:type="spellStart"/>
    <w:r w:rsidR="005C0C2E">
      <w:t>2018</w:t>
    </w:r>
    <w:proofErr w:type="spellEnd"/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497A"/>
    <w:rsid w:val="00020816"/>
    <w:rsid w:val="000232E2"/>
    <w:rsid w:val="0003007B"/>
    <w:rsid w:val="00055CED"/>
    <w:rsid w:val="0005679A"/>
    <w:rsid w:val="000617BB"/>
    <w:rsid w:val="00064208"/>
    <w:rsid w:val="0006645B"/>
    <w:rsid w:val="00072173"/>
    <w:rsid w:val="000815DC"/>
    <w:rsid w:val="000824C4"/>
    <w:rsid w:val="000A1FAB"/>
    <w:rsid w:val="000B014C"/>
    <w:rsid w:val="000D25FF"/>
    <w:rsid w:val="000D512E"/>
    <w:rsid w:val="000D5A6F"/>
    <w:rsid w:val="000F6229"/>
    <w:rsid w:val="00100627"/>
    <w:rsid w:val="00105586"/>
    <w:rsid w:val="001055A2"/>
    <w:rsid w:val="001069B0"/>
    <w:rsid w:val="00125314"/>
    <w:rsid w:val="00150A1D"/>
    <w:rsid w:val="00162214"/>
    <w:rsid w:val="00162B37"/>
    <w:rsid w:val="001708DC"/>
    <w:rsid w:val="001757CC"/>
    <w:rsid w:val="00177475"/>
    <w:rsid w:val="0018761D"/>
    <w:rsid w:val="00192E97"/>
    <w:rsid w:val="001A25FB"/>
    <w:rsid w:val="001A38F9"/>
    <w:rsid w:val="001A5014"/>
    <w:rsid w:val="001A5A8A"/>
    <w:rsid w:val="001B0F37"/>
    <w:rsid w:val="001C3953"/>
    <w:rsid w:val="001C40E4"/>
    <w:rsid w:val="001D14C8"/>
    <w:rsid w:val="001D1EB6"/>
    <w:rsid w:val="001E5366"/>
    <w:rsid w:val="001F2B61"/>
    <w:rsid w:val="00201D5A"/>
    <w:rsid w:val="002032D6"/>
    <w:rsid w:val="0021551C"/>
    <w:rsid w:val="00217377"/>
    <w:rsid w:val="0022164E"/>
    <w:rsid w:val="0022763D"/>
    <w:rsid w:val="00230933"/>
    <w:rsid w:val="0023126D"/>
    <w:rsid w:val="002327C2"/>
    <w:rsid w:val="00236892"/>
    <w:rsid w:val="00241B58"/>
    <w:rsid w:val="00250C3A"/>
    <w:rsid w:val="00253D0B"/>
    <w:rsid w:val="00262329"/>
    <w:rsid w:val="0028109D"/>
    <w:rsid w:val="00281E5B"/>
    <w:rsid w:val="002A2B51"/>
    <w:rsid w:val="002B4C3A"/>
    <w:rsid w:val="002C1783"/>
    <w:rsid w:val="002D7903"/>
    <w:rsid w:val="002E3793"/>
    <w:rsid w:val="002F5050"/>
    <w:rsid w:val="002F5BEE"/>
    <w:rsid w:val="002F60D0"/>
    <w:rsid w:val="003153D0"/>
    <w:rsid w:val="00317136"/>
    <w:rsid w:val="0032689D"/>
    <w:rsid w:val="003315B5"/>
    <w:rsid w:val="00355235"/>
    <w:rsid w:val="003563E0"/>
    <w:rsid w:val="00357193"/>
    <w:rsid w:val="003652C4"/>
    <w:rsid w:val="00367592"/>
    <w:rsid w:val="0037019C"/>
    <w:rsid w:val="0037079E"/>
    <w:rsid w:val="00375FF7"/>
    <w:rsid w:val="0038490E"/>
    <w:rsid w:val="003878E0"/>
    <w:rsid w:val="003B0454"/>
    <w:rsid w:val="003B4EB1"/>
    <w:rsid w:val="003C13F9"/>
    <w:rsid w:val="003C2C3C"/>
    <w:rsid w:val="003E708D"/>
    <w:rsid w:val="003F19FB"/>
    <w:rsid w:val="003F1A33"/>
    <w:rsid w:val="0041103F"/>
    <w:rsid w:val="00416346"/>
    <w:rsid w:val="00425D7E"/>
    <w:rsid w:val="00464955"/>
    <w:rsid w:val="00487B33"/>
    <w:rsid w:val="00497076"/>
    <w:rsid w:val="004A37E3"/>
    <w:rsid w:val="004C044E"/>
    <w:rsid w:val="004E546D"/>
    <w:rsid w:val="004F2971"/>
    <w:rsid w:val="00503B8A"/>
    <w:rsid w:val="00505032"/>
    <w:rsid w:val="00522B51"/>
    <w:rsid w:val="00525611"/>
    <w:rsid w:val="005261DA"/>
    <w:rsid w:val="0053152B"/>
    <w:rsid w:val="00531B4D"/>
    <w:rsid w:val="005332B7"/>
    <w:rsid w:val="00535C2A"/>
    <w:rsid w:val="00555DFA"/>
    <w:rsid w:val="00557073"/>
    <w:rsid w:val="00587D74"/>
    <w:rsid w:val="0059737A"/>
    <w:rsid w:val="005A7712"/>
    <w:rsid w:val="005A77F5"/>
    <w:rsid w:val="005C0452"/>
    <w:rsid w:val="005C0C2E"/>
    <w:rsid w:val="005C24EE"/>
    <w:rsid w:val="005D68F3"/>
    <w:rsid w:val="005E3368"/>
    <w:rsid w:val="00625323"/>
    <w:rsid w:val="0063002C"/>
    <w:rsid w:val="006411F5"/>
    <w:rsid w:val="00643D1B"/>
    <w:rsid w:val="00660044"/>
    <w:rsid w:val="00663398"/>
    <w:rsid w:val="00683E1E"/>
    <w:rsid w:val="00685DB4"/>
    <w:rsid w:val="00690AC8"/>
    <w:rsid w:val="006927A3"/>
    <w:rsid w:val="006B433C"/>
    <w:rsid w:val="006C4459"/>
    <w:rsid w:val="006C5874"/>
    <w:rsid w:val="006D47DF"/>
    <w:rsid w:val="006D5C11"/>
    <w:rsid w:val="006E23E4"/>
    <w:rsid w:val="006E6E41"/>
    <w:rsid w:val="00704ACE"/>
    <w:rsid w:val="00714D77"/>
    <w:rsid w:val="0072083C"/>
    <w:rsid w:val="00726AE7"/>
    <w:rsid w:val="007274DC"/>
    <w:rsid w:val="0073604F"/>
    <w:rsid w:val="00736E9B"/>
    <w:rsid w:val="00740DA3"/>
    <w:rsid w:val="00747867"/>
    <w:rsid w:val="00753821"/>
    <w:rsid w:val="007556D7"/>
    <w:rsid w:val="0076527B"/>
    <w:rsid w:val="0078286C"/>
    <w:rsid w:val="007958E5"/>
    <w:rsid w:val="007A5F34"/>
    <w:rsid w:val="007B1EB2"/>
    <w:rsid w:val="007B2E60"/>
    <w:rsid w:val="007B630D"/>
    <w:rsid w:val="007C1AC4"/>
    <w:rsid w:val="007D33C0"/>
    <w:rsid w:val="008139C3"/>
    <w:rsid w:val="00822E5E"/>
    <w:rsid w:val="00833BD7"/>
    <w:rsid w:val="008346B0"/>
    <w:rsid w:val="00840A41"/>
    <w:rsid w:val="00844A1A"/>
    <w:rsid w:val="00853FB7"/>
    <w:rsid w:val="00856998"/>
    <w:rsid w:val="00886D2C"/>
    <w:rsid w:val="008A1927"/>
    <w:rsid w:val="008A2DCD"/>
    <w:rsid w:val="008B713C"/>
    <w:rsid w:val="008E1564"/>
    <w:rsid w:val="008E782B"/>
    <w:rsid w:val="00900C31"/>
    <w:rsid w:val="00915625"/>
    <w:rsid w:val="00944149"/>
    <w:rsid w:val="00945569"/>
    <w:rsid w:val="009672C7"/>
    <w:rsid w:val="009705AA"/>
    <w:rsid w:val="00983CA4"/>
    <w:rsid w:val="00995970"/>
    <w:rsid w:val="009A43A9"/>
    <w:rsid w:val="009B754E"/>
    <w:rsid w:val="009C3AA1"/>
    <w:rsid w:val="009C426B"/>
    <w:rsid w:val="009D0C6E"/>
    <w:rsid w:val="009F6242"/>
    <w:rsid w:val="00A05EC5"/>
    <w:rsid w:val="00A06632"/>
    <w:rsid w:val="00A07389"/>
    <w:rsid w:val="00A140F8"/>
    <w:rsid w:val="00A20BB0"/>
    <w:rsid w:val="00A34908"/>
    <w:rsid w:val="00A40375"/>
    <w:rsid w:val="00A62C6D"/>
    <w:rsid w:val="00A75879"/>
    <w:rsid w:val="00A779B9"/>
    <w:rsid w:val="00AC2BA0"/>
    <w:rsid w:val="00AC7061"/>
    <w:rsid w:val="00AD5A0B"/>
    <w:rsid w:val="00AF35EC"/>
    <w:rsid w:val="00B2024D"/>
    <w:rsid w:val="00B27B00"/>
    <w:rsid w:val="00B30861"/>
    <w:rsid w:val="00B32213"/>
    <w:rsid w:val="00B338D3"/>
    <w:rsid w:val="00B4792E"/>
    <w:rsid w:val="00B63648"/>
    <w:rsid w:val="00B65773"/>
    <w:rsid w:val="00B76396"/>
    <w:rsid w:val="00B847A4"/>
    <w:rsid w:val="00B916C3"/>
    <w:rsid w:val="00BA0340"/>
    <w:rsid w:val="00BA0F5B"/>
    <w:rsid w:val="00BA70FB"/>
    <w:rsid w:val="00BC5945"/>
    <w:rsid w:val="00BD2E01"/>
    <w:rsid w:val="00BD73E1"/>
    <w:rsid w:val="00BF11CE"/>
    <w:rsid w:val="00BF3B1A"/>
    <w:rsid w:val="00C04A0E"/>
    <w:rsid w:val="00C371EC"/>
    <w:rsid w:val="00C51DB8"/>
    <w:rsid w:val="00C530A5"/>
    <w:rsid w:val="00C759F5"/>
    <w:rsid w:val="00C760B9"/>
    <w:rsid w:val="00C910E6"/>
    <w:rsid w:val="00C97F47"/>
    <w:rsid w:val="00CA35E4"/>
    <w:rsid w:val="00CB46AD"/>
    <w:rsid w:val="00CC63EB"/>
    <w:rsid w:val="00CD2EB2"/>
    <w:rsid w:val="00CD7EB1"/>
    <w:rsid w:val="00CE1F47"/>
    <w:rsid w:val="00CE67BB"/>
    <w:rsid w:val="00CE74D6"/>
    <w:rsid w:val="00CF7B02"/>
    <w:rsid w:val="00D126A6"/>
    <w:rsid w:val="00D21BCE"/>
    <w:rsid w:val="00D40EAC"/>
    <w:rsid w:val="00D44822"/>
    <w:rsid w:val="00D466D9"/>
    <w:rsid w:val="00D477E7"/>
    <w:rsid w:val="00D54FA5"/>
    <w:rsid w:val="00D64390"/>
    <w:rsid w:val="00D76404"/>
    <w:rsid w:val="00D81301"/>
    <w:rsid w:val="00D86931"/>
    <w:rsid w:val="00D86B9A"/>
    <w:rsid w:val="00D93C84"/>
    <w:rsid w:val="00D93EE0"/>
    <w:rsid w:val="00DA47F4"/>
    <w:rsid w:val="00DA64AC"/>
    <w:rsid w:val="00DB4335"/>
    <w:rsid w:val="00DC30B2"/>
    <w:rsid w:val="00DE3047"/>
    <w:rsid w:val="00DE4B80"/>
    <w:rsid w:val="00DF5FDE"/>
    <w:rsid w:val="00E0298F"/>
    <w:rsid w:val="00E0435C"/>
    <w:rsid w:val="00E107CB"/>
    <w:rsid w:val="00E35BF2"/>
    <w:rsid w:val="00E46F53"/>
    <w:rsid w:val="00E56412"/>
    <w:rsid w:val="00E6196F"/>
    <w:rsid w:val="00E6380B"/>
    <w:rsid w:val="00E66D22"/>
    <w:rsid w:val="00E67339"/>
    <w:rsid w:val="00E71A81"/>
    <w:rsid w:val="00E80302"/>
    <w:rsid w:val="00E8580C"/>
    <w:rsid w:val="00E94869"/>
    <w:rsid w:val="00EB0C4C"/>
    <w:rsid w:val="00EE7EF6"/>
    <w:rsid w:val="00EF0BF8"/>
    <w:rsid w:val="00F03859"/>
    <w:rsid w:val="00F11686"/>
    <w:rsid w:val="00F2549F"/>
    <w:rsid w:val="00F4688F"/>
    <w:rsid w:val="00F46A53"/>
    <w:rsid w:val="00F50688"/>
    <w:rsid w:val="00F611BF"/>
    <w:rsid w:val="00F61E44"/>
    <w:rsid w:val="00F7201A"/>
    <w:rsid w:val="00F75FA4"/>
    <w:rsid w:val="00F975A0"/>
    <w:rsid w:val="00FA48F3"/>
    <w:rsid w:val="00FA50DF"/>
    <w:rsid w:val="00FB0B3C"/>
    <w:rsid w:val="00FB4540"/>
    <w:rsid w:val="00FB581A"/>
    <w:rsid w:val="00FB7B7A"/>
    <w:rsid w:val="00FC348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8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58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58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58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8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58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58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58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St-1074/2018</izvorni_sadrzaj>
    <derivirana_varijabla naziv="DomainObject.Predmet.OznakaBroj_1">St-1074/2018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HYPO - LEASING STEIERMARK d.o.o.</izvorni_sadrzaj>
    <derivirana_varijabla naziv="DomainObject.Predmet.StrankaFormated_1">  FINA Regionalni centar Zagreb; HYPO - LEASING STEIERMARK d.o.o.</derivirana_varijabla>
  </DomainObject.Predmet.StrankaFormated>
  <DomainObject.Predmet.StrankaFormatedOIB>
    <izvorni_sadrzaj>  FINA Regionalni centar Zagreb, OIB 85821130368; HYPO - LEASING STEIERMARK d.o.o., OIB 64646464586</izvorni_sadrzaj>
    <derivirana_varijabla naziv="DomainObject.Predmet.StrankaFormatedOIB_1">  FINA Regionalni centar Zagreb, OIB 85821130368; HYPO - LEASING STEIERMARK d.o.o., OIB 64646464586</derivirana_varijabla>
  </DomainObject.Predmet.StrankaFormatedOIB>
  <DomainObject.Predmet.StrankaFormatedWithAdress>
    <izvorni_sadrzaj> FINA Regionalni centar Zagreb, Trg svibanjskih žrtava 1995. br 1, 10000 Zagreb; HYPO - LEASING STEIERMARK d.o.o., Garićgradska 18, 10000 Zagreb</izvorni_sadrzaj>
    <derivirana_varijabla naziv="DomainObject.Predmet.StrankaFormatedWithAdress_1"> FINA Regionalni centar Zagreb, Trg svibanjskih žrtava 1995. br 1, 10000 Zagreb; HYPO - LEASING STEIERMARK d.o.o., Garićgradska 18, 10000 Zagreb</derivirana_varijabla>
  </DomainObject.Predmet.StrankaFormatedWithAdress>
  <DomainObject.Predmet.StrankaFormatedWithAdressOIB>
    <izvorni_sadrzaj> FINA Regionalni centar Zagreb, OIB 85821130368, Trg svibanjskih žrtava 1995. br 1, 10000 Zagreb; HYPO - LEASING STEIERMARK d.o.o., OIB 64646464586, Garićgradska 18, 10000 Zagreb</izvorni_sadrzaj>
    <derivirana_varijabla naziv="DomainObject.Predmet.StrankaFormatedWithAdressOIB_1"> FINA Regionalni centar Zagreb, OIB 85821130368, Trg svibanjskih žrtava 1995. br 1, 10000 Zagreb; HYPO - LEASING STEIERMARK d.o.o., OIB 64646464586, Garićgradska 18, 10000 Zagreb</derivirana_varijabla>
  </DomainObject.Predmet.StrankaFormatedWithAdressOIB>
  <DomainObject.Predmet.StrankaWithAdress>
    <izvorni_sadrzaj>FINA Regionalni centar Zagreb Trg svibanjskih žrtava 1995. br 1,10000 Zagreb,HYPO - LEASING STEIERMARK d.o.o. Garićgradska 18,10000 Zagreb</izvorni_sadrzaj>
    <derivirana_varijabla naziv="DomainObject.Predmet.StrankaWithAdress_1">FINA Regionalni centar Zagreb Trg svibanjskih žrtava 1995. br 1,10000 Zagreb,HYPO - LEASING STEIERMARK d.o.o. Garićgradska 18,10000 Zagreb</derivirana_varijabla>
  </DomainObject.Predmet.StrankaWithAdress>
  <DomainObject.Predmet.StrankaWithAdressOIB>
    <izvorni_sadrzaj>FINA Regionalni centar Zagreb, OIB 85821130368, Trg svibanjskih žrtava 1995. br 1,10000 Zagreb,HYPO - LEASING STEIERMARK d.o.o., OIB 64646464586, Garićgradska 18,10000 Zagreb</izvorni_sadrzaj>
    <derivirana_varijabla naziv="DomainObject.Predmet.StrankaWithAdressOIB_1">FINA Regionalni centar Zagreb, OIB 85821130368, Trg svibanjskih žrtava 1995. br 1,10000 Zagreb,HYPO - LEASING STEIERMARK d.o.o., OIB 64646464586, Garićgradska 18,10000 Zagreb</derivirana_varijabla>
  </DomainObject.Predmet.StrankaWithAdressOIB>
  <DomainObject.Predmet.StrankaNazivFormated>
    <izvorni_sadrzaj>FINA Regionalni centar Zagreb,HYPO - LEASING STEIERMARK d.o.o.</izvorni_sadrzaj>
    <derivirana_varijabla naziv="DomainObject.Predmet.StrankaNazivFormated_1">FINA Regionalni centar Zagreb,HYPO - LEASING STEIERMARK d.o.o.</derivirana_varijabla>
  </DomainObject.Predmet.StrankaNazivFormated>
  <DomainObject.Predmet.StrankaNazivFormatedOIB>
    <izvorni_sadrzaj>FINA Regionalni centar Zagreb, OIB 85821130368,HYPO - LEASING STEIERMARK d.o.o., OIB 64646464586</izvorni_sadrzaj>
    <derivirana_varijabla naziv="DomainObject.Predmet.StrankaNazivFormatedOIB_1">FINA Regionalni centar Zagreb, OIB 85821130368,HYPO - LEASING STEIERMARK d.o.o., OIB 64646464586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HYPO - LEASING STEIERMARK d.o.o.</item>
    </izvorni_sadrzaj>
    <derivirana_varijabla naziv="DomainObject.Predmet.StrankaListFormated_1">
      <item>FINA Regionalni centar Zagreb</item>
      <item>HYPO - LEASING STEIERMARK d.o.o.</item>
    </derivirana_varijabla>
  </DomainObject.Predmet.StrankaListFormated>
  <DomainObject.Predmet.StrankaListFormatedOIB>
    <izvorni_sadrzaj>
      <item>FINA Regionalni centar Zagreb, OIB 85821130368</item>
      <item>HYPO - LEASING STEIERMARK d.o.o., OIB 64646464586</item>
    </izvorni_sadrzaj>
    <derivirana_varijabla naziv="DomainObject.Predmet.StrankaListFormatedOIB_1">
      <item>FINA Regionalni centar Zagreb, OIB 85821130368</item>
      <item>HYPO - LEASING STEIERMARK d.o.o., OIB 64646464586</item>
    </derivirana_varijabla>
  </DomainObject.Predmet.StrankaListFormatedOIB>
  <DomainObject.Predmet.StrankaListFormatedWithAdress>
    <izvorni_sadrzaj>
      <item>FINA Regionalni centar Zagreb, Trg svibanjskih žrtava 1995. br 1, 10000 Zagreb</item>
      <item>HYPO - LEASING STEIERMARK d.o.o., Garićgradska 18, 10000 Zagreb</item>
    </izvorni_sadrzaj>
    <derivirana_varijabla naziv="DomainObject.Predmet.StrankaListFormatedWithAdress_1">
      <item>FINA Regionalni centar Zagreb, Trg svibanjskih žrtava 1995. br 1, 10000 Zagreb</item>
      <item>HYPO - LEASING STEIERMARK d.o.o., Garićgradska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HYPO - LEASING STEIERMARK d.o.o., OIB 64646464586, Garićgradska 18, 10000 Zagreb</item>
    </izvorni_sadrzaj>
    <derivirana_varijabla naziv="DomainObject.Predmet.StrankaListFormatedWithAdressOIB_1">
      <item>FINA Regionalni centar Zagreb, OIB 85821130368, Trg svibanjskih žrtava 1995. br 1, 10000 Zagreb</item>
      <item>HYPO - LEASING STEIERMARK d.o.o., OIB 64646464586, Garićgradska 18, 10000 Zagreb</item>
    </derivirana_varijabla>
  </DomainObject.Predmet.StrankaListFormatedWithAdressOIB>
  <DomainObject.Predmet.StrankaListNazivFormated>
    <izvorni_sadrzaj>
      <item>FINA Regionalni centar Zagreb</item>
      <item>HYPO - LEASING STEIERMARK d.o.o.</item>
    </izvorni_sadrzaj>
    <derivirana_varijabla naziv="DomainObject.Predmet.StrankaListNazivFormated_1">
      <item>FINA Regionalni centar Zagreb</item>
      <item>HYPO - LEASING STEIERMARK d.o.o.</item>
    </derivirana_varijabla>
  </DomainObject.Predmet.StrankaListNazivFormated>
  <DomainObject.Predmet.StrankaListNazivFormatedOIB>
    <izvorni_sadrzaj>
      <item>FINA Regionalni centar Zagreb, OIB 85821130368</item>
      <item>HYPO - LEASING STEIERMARK d.o.o., OIB 64646464586</item>
    </izvorni_sadrzaj>
    <derivirana_varijabla naziv="DomainObject.Predmet.StrankaListNazivFormatedOIB_1">
      <item>FINA Regionalni centar Zagreb, OIB 85821130368</item>
      <item>HYPO - LEASING STEIERMARK d.o.o., OIB 64646464586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>
      <item>Marko Crevar</item>
      <item>OD Kallay &amp; partneri d.o.o.</item>
    </izvorni_sadrzaj>
    <derivirana_varijabla naziv="DomainObject.Predmet.OstaliListFormated_1">
      <item>Marko Crevar</item>
      <item>OD Kallay &amp; partneri d.o.o.</item>
    </derivirana_varijabla>
  </DomainObject.Predmet.OstaliListFormated>
  <DomainObject.Predmet.OstaliListFormatedOIB>
    <izvorni_sadrzaj>
      <item>Marko Crevar, OIB 76253425287</item>
      <item>OD Kallay &amp; partneri d.o.o.</item>
    </izvorni_sadrzaj>
    <derivirana_varijabla naziv="DomainObject.Predmet.OstaliListFormatedOIB_1">
      <item>Marko Crevar, OIB 76253425287</item>
      <item>OD Kallay &amp; partneri d.o.o.</item>
    </derivirana_varijabla>
  </DomainObject.Predmet.OstaliListFormatedOIB>
  <DomainObject.Predmet.OstaliListFormatedWithAdress>
    <izvorni_sadrzaj>
      <item>Marko Crevar, Maksimirska 62/2, 10000 Zagreb</item>
      <item>OD Kallay &amp; partneri d.o.o., Ilica 1A/III, 10000 Zagreb</item>
    </izvorni_sadrzaj>
    <derivirana_varijabla naziv="DomainObject.Predmet.OstaliListFormatedWithAdress_1">
      <item>Marko Crevar, Maksimirska 62/2, 10000 Zagreb</item>
      <item>OD Kallay &amp; partneri d.o.o., Ilica 1A/III, 10000 Zagreb</item>
    </derivirana_varijabla>
  </DomainObject.Predmet.OstaliListFormatedWithAdress>
  <DomainObject.Predmet.OstaliListFormatedWithAdressOIB>
    <izvorni_sadrzaj>
      <item>Marko Crevar, OIB 76253425287, Maksimirska 62/2, 10000 Zagreb</item>
      <item>OD Kallay &amp; partneri d.o.o., Ilica 1A/III, 10000 Zagreb</item>
    </izvorni_sadrzaj>
    <derivirana_varijabla naziv="DomainObject.Predmet.OstaliListFormatedWithAdressOIB_1">
      <item>Marko Crevar, OIB 76253425287, Maksimirska 62/2, 10000 Zagreb</item>
      <item>OD Kallay &amp; partneri d.o.o., Ilica 1A/III, 10000 Zagreb</item>
    </derivirana_varijabla>
  </DomainObject.Predmet.OstaliListFormatedWithAdressOIB>
  <DomainObject.Predmet.OstaliListNazivFormated>
    <izvorni_sadrzaj>
      <item>Marko Crevar</item>
      <item>OD Kallay &amp; partneri d.o.o.</item>
    </izvorni_sadrzaj>
    <derivirana_varijabla naziv="DomainObject.Predmet.OstaliListNazivFormated_1">
      <item>Marko Crevar</item>
      <item>OD Kallay &amp; partneri d.o.o.</item>
    </derivirana_varijabla>
  </DomainObject.Predmet.OstaliListNazivFormated>
  <DomainObject.Predmet.OstaliListNazivFormatedOIB>
    <izvorni_sadrzaj>
      <item>Marko Crevar, OIB 76253425287</item>
      <item>OD Kallay &amp; partneri d.o.o.</item>
    </izvorni_sadrzaj>
    <derivirana_varijabla naziv="DomainObject.Predmet.OstaliListNazivFormatedOIB_1">
      <item>Marko Crevar, OIB 76253425287</item>
      <item>OD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FINA Regionalni centar Zagreb</item>
      <item>Marko Crevar</item>
      <item>OD Kallay &amp; partneri d.o.o.</item>
      <item>HYPO - LEASING STEIERMARK d.o.o.</item>
    </izvorni_sadrzaj>
    <derivirana_varijabla naziv="DomainObject.Predmet.SudioniciListNaziv_1">
      <item>NOVA TRANSPORTI d.o.o.</item>
      <item>FINA Regionalni centar Zagreb</item>
      <item>Marko Crevar</item>
      <item>OD Kallay &amp; partneri d.o.o.</item>
      <item>HYPO - LEASING STEIERMARK d.o.o.</item>
    </derivirana_varijabla>
  </DomainObject.Predmet.SudioniciListNaziv>
  <DomainObject.Predmet.SudioniciListAdressOIB>
    <izvorni_sadrzaj>
      <item>NOVA TRANSPORTI d.o.o., OIB 75354567895, Zelinska 7,10000 Zagreb</item>
      <item>FINA Regionalni centar Zagreb, OIB 85821130368, Trg svibanjskih žrtava 1995. br 1,10000 Zagreb</item>
      <item>Marko Crevar, OIB 76253425287, Maksimirska 62/2,10000 Zagreb</item>
      <item>OD Kallay &amp; partneri d.o.o., Ilica 1A/III,10000 Zagreb</item>
      <item>HYPO - LEASING STEIERMARK d.o.o., OIB 64646464586, Garićgradska 18,10000 Zagreb</item>
    </izvorni_sadrzaj>
    <derivirana_varijabla naziv="DomainObject.Predmet.SudioniciListAdressOIB_1">
      <item>NOVA TRANSPORTI d.o.o., OIB 75354567895, Zelinska 7,10000 Zagreb</item>
      <item>FINA Regionalni centar Zagreb, OIB 85821130368, Trg svibanjskih žrtava 1995. br 1,10000 Zagreb</item>
      <item>Marko Crevar, OIB 76253425287, Maksimirska 62/2,10000 Zagreb</item>
      <item>OD Kallay &amp; partneri d.o.o., Ilica 1A/III,10000 Zagreb</item>
      <item>HYPO - LEASING STEIERMARK d.o.o., OIB 64646464586,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85821130368</item>
      <item>, OIB 76253425287</item>
      <item>, OIB null</item>
      <item>, OIB 64646464586</item>
    </izvorni_sadrzaj>
    <derivirana_varijabla naziv="DomainObject.Predmet.SudioniciListNazivOIB_1">
      <item>, OIB 75354567895</item>
      <item>, OIB 85821130368</item>
      <item>, OIB 76253425287</item>
      <item>, OIB null</item>
      <item>, OIB 64646464586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691</properties:Words>
  <properties:Characters>3855</properties:Characters>
  <properties:Lines>86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2018-08-28T07:46:00Z</dcterms:created>
  <dc:creator>nribaric</dc:creator>
  <cp:lastModifiedBy>Mirjana Gašparić</cp:lastModifiedBy>
  <cp:lastPrinted>2018-08-29T07:24:00Z</cp:lastPrinted>
  <dcterms:modified xmlns:xsi="http://www.w3.org/2001/XMLSchema-instance" xsi:type="dcterms:W3CDTF">2018-08-29T07:25:00Z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(St-1074-18 VJEROVNIK NIJE UPLATIO PREDUJAM FOND I DODATNI.docx)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