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e042d" w14:paraId="ffe042d" w:rsidRDefault="006F308D" w:rsidP="006F308D" w:rsidR="006F308D">
      <w:pPr>
        <w:jc w:val="both"/>
        <w15:collapsed w:val="false"/>
        <w:rPr>
          <w:rStyle w:val="Naglaeno"/>
          <w:b w:val="false"/>
          <w:sz w:val="22"/>
          <w:szCs w:val="22"/>
        </w:rPr>
      </w:pPr>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04ECB" w:rsidP="006F308D" w:rsidR="00004ECB" w:rsidRPr="00E83F64">
      <w:pPr>
        <w:jc w:val="both"/>
        <w:rPr>
          <w:rStyle w:val="Naglaeno"/>
          <w:b w:val="false"/>
          <w:sz w:val="22"/>
          <w:szCs w:val="22"/>
        </w:rPr>
      </w:pP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472B40" w:rsidP="00472B40" w:rsidR="00472B40" w:rsidRPr="00B37760">
      <w:pPr>
        <w:jc w:val="both"/>
      </w:pPr>
    </w:p>
    <w:p w:rsidRDefault="004120DB" w:rsidP="004120DB" w:rsidR="004120DB">
      <w:pPr>
        <w:jc w:val="both"/>
      </w:pPr>
    </w:p>
    <w:p w:rsidRDefault="002C256D" w:rsidP="002C256D" w:rsidR="002C256D">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FINANCIJSKA AGENCIJA OIB: 85821130368, Regionalni centar Osijek, L. Jägera 3, Osijek, za otvaranje stečajnog postupka nad dužnikom EUROTERM j.d.o.o., Ivanovac, Crkvena 17, MBS: 030129648, OIB: 43812671359</w:t>
      </w:r>
      <w:r>
        <w:rPr>
          <w:color w:val="000000"/>
        </w:rPr>
        <w:t>, dana 24. listopada 2018. godine</w:t>
      </w:r>
    </w:p>
    <w:p w:rsidRDefault="00BC548C" w:rsidP="00BC548C" w:rsidR="00BC548C"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2C256D">
        <w:t>direktoru Kristijanu Nožina, OIB: 25577038722, Osijek, Kaštelanska 44</w:t>
      </w:r>
      <w:r w:rsidR="00D05470">
        <w:t xml:space="preserve">, </w:t>
      </w:r>
      <w:r w:rsidRPr="00047B69">
        <w:t xml:space="preserve">da u roku 8 (osam) dana preda sudu pisano izvješće o </w:t>
      </w:r>
      <w:r w:rsidRPr="007640E8">
        <w:t xml:space="preserve">financijsko-gospodarskom stanju dužnika, te popis imovine i obveza, temeljem čl. 117., čl. 16. i čl. 17. </w:t>
      </w:r>
      <w:r w:rsidRPr="007640E8">
        <w:rPr>
          <w:color w:val="000000"/>
        </w:rPr>
        <w:t xml:space="preserve">Stečajnog zakona (Narodne novine 71/15 i 104/17 dalje: SZ-a) </w:t>
      </w:r>
      <w:r w:rsidRPr="007640E8">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2C256D">
        <w:t>EUROTERM j.d.o.o., Ivanovac, Crkvena 17, MBS: 030129648, OIB: 43812671359</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r>
        <w:t>razlučnih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8D17C7" w:rsidP="00BB3A18" w:rsidR="008D17C7">
      <w:pPr>
        <w:ind w:firstLine="708"/>
        <w:jc w:val="both"/>
      </w:pPr>
      <w:r>
        <w:t xml:space="preserve">Dana </w:t>
      </w:r>
      <w:r w:rsidR="002C256D">
        <w:t>16. srpnja</w:t>
      </w:r>
      <w:r>
        <w:t xml:space="preserve"> 2018. godine zaprimljen je na ovome sudu prijedlog FINANCIJSKE AGENCIJE </w:t>
      </w:r>
      <w:r w:rsidR="002C256D">
        <w:t xml:space="preserve">OIB: 85821130368, </w:t>
      </w:r>
      <w:r>
        <w:t>Regionalni centar Osijek, Podružnica Osijek, L. Jägera 3, Osijek, klasa: 110-07/18-01/04 Ur. broj 04-06-18-</w:t>
      </w:r>
      <w:r w:rsidR="002C256D">
        <w:t>3073</w:t>
      </w:r>
      <w:r>
        <w:t xml:space="preserve"> </w:t>
      </w:r>
      <w:r w:rsidRPr="00BB3A18">
        <w:t xml:space="preserve">od </w:t>
      </w:r>
      <w:r w:rsidR="009410D5">
        <w:t>13. srpnja</w:t>
      </w:r>
      <w:r w:rsidRPr="00BB3A18">
        <w:t xml:space="preserve"> 2018. godine, za otvaranje stečajnog postupka nad dužnikom </w:t>
      </w:r>
      <w:r w:rsidR="00564F2D">
        <w:t>EUROTERM j.d.o.o., Ivanovac, Crkvena 17, MBS: 030129648, OIB: 43812671359</w:t>
      </w:r>
      <w:r w:rsidRPr="00BB3A18">
        <w:t>.</w:t>
      </w:r>
      <w:r>
        <w:t xml:space="preserve">  </w:t>
      </w:r>
    </w:p>
    <w:p w:rsidRDefault="008D17C7" w:rsidP="008D17C7" w:rsidR="008D17C7">
      <w:pPr>
        <w:ind w:firstLine="708"/>
        <w:jc w:val="both"/>
      </w:pPr>
    </w:p>
    <w:p w:rsidRDefault="008D17C7" w:rsidP="008D17C7" w:rsidR="008D17C7">
      <w:pPr>
        <w:ind w:firstLine="708"/>
        <w:jc w:val="both"/>
      </w:pPr>
      <w:r>
        <w:t xml:space="preserve">U zahtjevu je navela da na dan </w:t>
      </w:r>
      <w:r w:rsidR="00564F2D">
        <w:t>12. srpnja</w:t>
      </w:r>
      <w:r>
        <w:t xml:space="preserve"> 2018. godine dužnik u Očevidniku </w:t>
      </w:r>
      <w:r w:rsidRPr="00836B7D">
        <w:t>redoslijeda osnova za plaćanje ima evidentirane neizvršene osnove za plaćanje u</w:t>
      </w:r>
      <w:r>
        <w:t xml:space="preserve"> neprekinutom razdoblju od </w:t>
      </w:r>
      <w:r w:rsidR="00AB11AD">
        <w:t>144</w:t>
      </w:r>
      <w:r>
        <w:t xml:space="preserve"> dana, u ukupnom iznosu od </w:t>
      </w:r>
      <w:r w:rsidR="00AB11AD">
        <w:t>80.423,52</w:t>
      </w:r>
      <w:r>
        <w:t xml:space="preserve"> kn, u koji iznos je uračunata kamata i naknada FINE za provedbu ovrhe na novčanim sredstvima dužnika. Navodi da dužnik ima </w:t>
      </w:r>
      <w:r w:rsidR="00182555">
        <w:t>1</w:t>
      </w:r>
      <w:r>
        <w:t xml:space="preserve"> zaposlen</w:t>
      </w:r>
      <w:r w:rsidR="00182555">
        <w:t>og</w:t>
      </w:r>
      <w:r>
        <w:t xml:space="preserve"> radnika.</w:t>
      </w:r>
      <w:r w:rsidR="009E08C6">
        <w:t xml:space="preserve"> </w:t>
      </w:r>
    </w:p>
    <w:p w:rsidRDefault="008D17C7" w:rsidP="008D17C7" w:rsidR="008D17C7">
      <w:pPr>
        <w:ind w:firstLine="708"/>
        <w:jc w:val="both"/>
      </w:pPr>
    </w:p>
    <w:p w:rsidRDefault="008D17C7" w:rsidP="008D17C7" w:rsidR="008D17C7">
      <w:pPr>
        <w:ind w:firstLine="708"/>
        <w:jc w:val="both"/>
      </w:pPr>
      <w:r>
        <w:t xml:space="preserve">FINA je dostavila popis računa i oročenih novčanih sredstava dužnika na dan </w:t>
      </w:r>
      <w:r w:rsidR="006B10EB">
        <w:t>12. srpanj</w:t>
      </w:r>
      <w:r w:rsidR="00501EC1">
        <w:t xml:space="preserve"> </w:t>
      </w:r>
      <w:r>
        <w:t xml:space="preserve">2018. godine te u svom podnesku od </w:t>
      </w:r>
      <w:r w:rsidR="006B10EB">
        <w:t>13. srpnja</w:t>
      </w:r>
      <w:r>
        <w:t xml:space="preserve"> 2018. godine navodi da dužnik na dan </w:t>
      </w:r>
      <w:r w:rsidR="006B10EB">
        <w:t>12. srpnja</w:t>
      </w:r>
      <w:r>
        <w:t xml:space="preserve"> 2018. godine u Jedinstvenom registru računa ima otvorene sljedeće račune i oročena novčana sredstva: </w:t>
      </w:r>
      <w:r w:rsidR="006B10EB">
        <w:t xml:space="preserve">HR1024020061100650894 </w:t>
      </w:r>
      <w:r w:rsidR="006B10EB" w:rsidRPr="00D81B51">
        <w:rPr>
          <w:color w:val="000000"/>
        </w:rPr>
        <w:t>Erste &amp; Steierm</w:t>
      </w:r>
      <w:r w:rsidR="006B10EB">
        <w:rPr>
          <w:color w:val="000000"/>
        </w:rPr>
        <w:t>ä</w:t>
      </w:r>
      <w:r w:rsidR="006B10EB" w:rsidRPr="00D81B51">
        <w:rPr>
          <w:color w:val="000000"/>
        </w:rPr>
        <w:t>rkische bank d.d.</w:t>
      </w:r>
      <w:r w:rsidR="001043F3">
        <w:t>,</w:t>
      </w:r>
      <w:r>
        <w:rPr>
          <w:color w:val="000000"/>
        </w:rPr>
        <w:t xml:space="preserve"> </w:t>
      </w:r>
      <w:r>
        <w:t xml:space="preserve">te da na temelju čl. 112. st. 5. Stečajnog zakona dužnik na dan </w:t>
      </w:r>
      <w:r w:rsidR="002269CB">
        <w:t>12. srpnja</w:t>
      </w:r>
      <w:r>
        <w:t xml:space="preserve"> 2018. godine na ime predujma za namirenje troškova stečajnog postupka </w:t>
      </w:r>
      <w:r w:rsidR="002269CB">
        <w:t>i</w:t>
      </w:r>
      <w:r w:rsidR="008A4EBD">
        <w:t>ma</w:t>
      </w:r>
      <w:r w:rsidR="00FC7189">
        <w:t xml:space="preserve"> zaplijenjena novčana sredstva</w:t>
      </w:r>
      <w:r w:rsidR="002269CB">
        <w:t xml:space="preserve"> u iznosu od 137,50</w:t>
      </w:r>
      <w:r w:rsidR="005F24C2">
        <w:t xml:space="preserve"> kn</w:t>
      </w:r>
      <w:r w:rsidR="00501EC1">
        <w:t>.</w:t>
      </w:r>
    </w:p>
    <w:p w:rsidRDefault="009D1C0E" w:rsidP="00BD33D5" w:rsidR="009D1C0E">
      <w:pPr>
        <w:jc w:val="both"/>
      </w:pPr>
      <w:r>
        <w:t xml:space="preserve">   </w:t>
      </w:r>
    </w:p>
    <w:p w:rsidRDefault="009D1C0E" w:rsidP="00344FB6" w:rsidR="00BC548C">
      <w:pPr>
        <w:ind w:firstLine="708"/>
        <w:jc w:val="both"/>
      </w:pPr>
      <w:r>
        <w:t xml:space="preserve">Sud je utvrdio da je predlagatelj ovlašten za podnošenje predmetnoga prijedloga temeljem odredbe čl. </w:t>
      </w:r>
      <w:r w:rsidR="008D17C7">
        <w:t>110</w:t>
      </w:r>
      <w:r>
        <w:t xml:space="preserve">. st. 1. </w:t>
      </w:r>
      <w:r w:rsidR="00191C20" w:rsidRPr="007640E8">
        <w:rPr>
          <w:color w:val="000000"/>
        </w:rPr>
        <w:t>Stečajnog zakona (Narodne novine 71/15 i 104/17 dalje: SZ-a)</w:t>
      </w:r>
      <w:r>
        <w:t xml:space="preserve">, a kako osoba iz čl. 110. st. 2. SZ-a nije podnijela prijedlog za otvaranje stečajnog postupka u propisanom roku, sud joj je po službenoj dužnosti naredio dostavu popisa imovine i obveza </w:t>
      </w:r>
      <w:r w:rsidR="00191C20">
        <w:t xml:space="preserve"> </w:t>
      </w:r>
      <w:r w:rsidR="006D1AEE">
        <w:lastRenderedPageBreak/>
        <w:t>kao i</w:t>
      </w:r>
      <w:r>
        <w:t xml:space="preserve"> pisanog izvješća o financijsko-gospodarskom stanju dužnika te odlučio kao u izreci temeljem odredbi čl. 16., čl. 17., čl. 117., čl. 177., čl. 178. i čl. 180. SZ-a.</w:t>
      </w:r>
    </w:p>
    <w:p w:rsidRDefault="00191C20" w:rsidP="00344FB6" w:rsidR="00191C20">
      <w:pPr>
        <w:ind w:firstLine="708"/>
        <w:jc w:val="both"/>
      </w:pPr>
    </w:p>
    <w:p w:rsidRDefault="004F14D9" w:rsidP="00344FB6" w:rsidR="004F14D9" w:rsidRPr="00047B69">
      <w:pPr>
        <w:ind w:firstLine="708"/>
        <w:jc w:val="both"/>
      </w:pPr>
    </w:p>
    <w:p w:rsidRDefault="00BC548C" w:rsidP="00721780" w:rsidR="00344FB6">
      <w:pPr>
        <w:jc w:val="center"/>
      </w:pPr>
      <w:r w:rsidRPr="00047B69">
        <w:t xml:space="preserve">U Osijeku </w:t>
      </w:r>
      <w:r w:rsidR="0058682B">
        <w:t>24</w:t>
      </w:r>
      <w:r w:rsidR="00191C20">
        <w:t>. listopada</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pPr>
        <w:ind w:left="4956"/>
        <w:jc w:val="center"/>
      </w:pPr>
      <w:r w:rsidRPr="00047B69">
        <w:t xml:space="preserve">       mr. sc. Boris Vuković</w:t>
      </w:r>
    </w:p>
    <w:p w:rsidRDefault="008B2C9D" w:rsidP="008C2D99" w:rsidR="008B2C9D">
      <w:pPr>
        <w:ind w:left="4956"/>
        <w:jc w:val="center"/>
      </w:pPr>
    </w:p>
    <w:p w:rsidRDefault="008B2C9D" w:rsidP="008C2D99" w:rsidR="008B2C9D"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134321" w:rsidR="00134321" w:rsidRPr="00134321">
      <w:pPr>
        <w:jc w:val="both"/>
      </w:pPr>
      <w:r w:rsidRPr="00134321">
        <w:t xml:space="preserve">1. </w:t>
      </w:r>
      <w:r w:rsidR="002E65BF" w:rsidRPr="00C21428">
        <w:rPr>
          <w:color w:val="000000"/>
        </w:rPr>
        <w:t>zakonski zastupnik dužnika</w:t>
      </w:r>
      <w:r w:rsidR="002E65BF" w:rsidRPr="00134321">
        <w:t xml:space="preserve"> </w:t>
      </w:r>
      <w:r w:rsidR="00BC05D9">
        <w:t xml:space="preserve">Kristijan Nožina, </w:t>
      </w:r>
      <w:r w:rsidR="00C21428">
        <w:t>Ivanovac, Crkvena 17</w:t>
      </w:r>
      <w:bookmarkStart w:name="_GoBack" w:id="0"/>
      <w:bookmarkEnd w:id="0"/>
    </w:p>
    <w:p w:rsidRDefault="00BC548C" w:rsidP="00BC548C" w:rsidR="00276057">
      <w:pPr>
        <w:jc w:val="both"/>
      </w:pPr>
      <w:r w:rsidRPr="00047B69">
        <w:t xml:space="preserve">2. </w:t>
      </w:r>
      <w:r w:rsidR="00D17B8F">
        <w:t>dužnik</w:t>
      </w:r>
      <w:r w:rsidR="003A6EEB">
        <w:t xml:space="preserve"> </w:t>
      </w:r>
      <w:r w:rsidR="00BC05D9">
        <w:t>EUROTERM j.d.o.o., Ivanovac, Crkvena 17</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7E1633">
        <w:rPr>
          <w:color w:val="000000"/>
        </w:rPr>
        <w:t>22</w:t>
      </w:r>
      <w:r w:rsidR="00412448">
        <w:rPr>
          <w:color w:val="000000"/>
        </w:rPr>
        <w:t>.</w:t>
      </w:r>
      <w:r w:rsidR="008B2C9D">
        <w:rPr>
          <w:color w:val="000000"/>
        </w:rPr>
        <w:t>11</w:t>
      </w:r>
      <w:r w:rsidRPr="00AB5E3B">
        <w:rPr>
          <w:color w:val="000000"/>
        </w:rPr>
        <w:t>.</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1764" w:rsidR="005B1764">
      <w:r>
        <w:separator/>
      </w:r>
    </w:p>
  </w:endnote>
  <w:endnote w:id="0" w:type="continuationSeparator">
    <w:p w:rsidRDefault="005B1764" w:rsidR="005B17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1764" w:rsidR="005B1764">
      <w:r>
        <w:separator/>
      </w:r>
    </w:p>
  </w:footnote>
  <w:footnote w:id="0" w:type="continuationSeparator">
    <w:p w:rsidRDefault="005B1764" w:rsidR="005B17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21428">
      <w:rPr>
        <w:rStyle w:val="Brojstranice"/>
        <w:noProof/>
      </w:rPr>
      <w:t>3</w:t>
    </w:r>
    <w:r>
      <w:rPr>
        <w:rStyle w:val="Brojstranice"/>
      </w:rPr>
      <w:fldChar w:fldCharType="end"/>
    </w:r>
  </w:p>
  <w:p w:rsidRDefault="002C256D" w:rsidP="002C256D" w:rsidR="002C256D">
    <w:pPr>
      <w:jc w:val="right"/>
    </w:pPr>
    <w:r>
      <w:t>7 St-995/18-9</w:t>
    </w:r>
  </w:p>
  <w:p w:rsidRDefault="00BF3E59" w:rsidP="00807182" w:rsidR="00BF3E59"/>
  <w:p w:rsidRDefault="002E65BF" w:rsidP="00ED4131"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256D" w:rsidP="002C256D" w:rsidR="002C256D">
    <w:pPr>
      <w:jc w:val="right"/>
    </w:pPr>
    <w:r>
      <w:t>7 St-995/18-9</w:t>
    </w:r>
  </w:p>
  <w:p w:rsidRDefault="00FD16F2" w:rsidP="00FD16F2" w:rsidR="00FD16F2">
    <w:pPr>
      <w:pStyle w:val="Zaglavlje"/>
    </w:pP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 w:numId="16">
    <w:abstractNumId w:val="6"/>
    <w:lvlOverride w:ilvl="0"/>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2555"/>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9CB"/>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057"/>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256D"/>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2D14"/>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1EC1"/>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405D"/>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4F2D"/>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8682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1764"/>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4C2"/>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0EB"/>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2D1"/>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33"/>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25"/>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0D5"/>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1AD"/>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A18"/>
    <w:rsid w:val="00BB3E82"/>
    <w:rsid w:val="00BB72F3"/>
    <w:rsid w:val="00BB752B"/>
    <w:rsid w:val="00BB7CF0"/>
    <w:rsid w:val="00BB7E08"/>
    <w:rsid w:val="00BC05D9"/>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1428"/>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77080"/>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131"/>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C256D"/>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8F6725"/>
    <w:rPr>
      <w:color w:val="808080"/>
      <w:bdr w:space="0" w:sz="0" w:color="auto" w:val="none"/>
      <w:shd w:fill="CCFFFF" w:color="auto" w:val="clear"/>
    </w:rPr>
  </w:style>
  <w:style w:customStyle="true" w:styleId="eSPISCCParagraphDefaultFont" w:type="character">
    <w:name w:val="eSPIS_CC_Paragraph Default Font"/>
    <w:basedOn w:val="Naglaeno"/>
    <w:rsid w:val="008F6725"/>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8F6725"/>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F6725"/>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F6725"/>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C256D"/>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8F6725"/>
    <w:rPr>
      <w:color w:val="808080"/>
      <w:bdr w:color="auto" w:space="0" w:sz="0" w:val="none"/>
      <w:shd w:color="auto" w:fill="CCFFFF" w:val="clear"/>
    </w:rPr>
  </w:style>
  <w:style w:customStyle="1" w:styleId="eSPISCCParagraphDefaultFont" w:type="character">
    <w:name w:val="eSPIS_CC_Paragraph Default Font"/>
    <w:basedOn w:val="Naglaeno"/>
    <w:rsid w:val="008F6725"/>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8F6725"/>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F6725"/>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F6725"/>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5170031">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2715996">
      <w:bodyDiv w:val="true"/>
      <w:marLeft w:val="0"/>
      <w:marRight w:val="0"/>
      <w:marTop w:val="0"/>
      <w:marBottom w:val="0"/>
      <w:divBdr>
        <w:top w:space="0" w:sz="0" w:color="auto" w:val="none"/>
        <w:left w:space="0" w:sz="0" w:color="auto" w:val="none"/>
        <w:bottom w:space="0" w:sz="0" w:color="auto" w:val="none"/>
        <w:right w:space="0" w:sz="0" w:color="auto" w:val="none"/>
      </w:divBdr>
    </w:div>
    <w:div w:id="1225528614">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390693370">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4345667">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3913486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03176080">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89705423">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2018.</izvorni_sadrzaj>
    <derivirana_varijabla naziv="DomainObject.DatumDonosenjaOdluke_1">24.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St-995/2018-9</izvorni_sadrzaj>
    <derivirana_varijabla naziv="DomainObject.Oznaka_1">St-995/2018-9</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995</izvorni_sadrzaj>
    <derivirana_varijabla naziv="DomainObject.Predmet.Broj_1">995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srpnja 2018.</izvorni_sadrzaj>
    <derivirana_varijabla naziv="DomainObject.Predmet.DatumOsnivanja_1">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St-995/2018</izvorni_sadrzaj>
    <derivirana_varijabla naziv="DomainObject.Predmet.OznakaBroj_1">St-995/2018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EUROTERM jednostavno društvo s ograničenom odgovornošću za usluge zastupanog po punomoćniku Kristijan Nožina</izvorni_sadrzaj>
    <derivirana_varijabla naziv="DomainObject.Predmet.ProtustrankaFormated_1">  EUROTERM jednostavno društvo s ograničenom odgovornošću za usluge zastupanog po punomoćniku Kristijan Nožina</derivirana_varijabla>
  </DomainObject.Predmet.ProtustrankaFormated>
  <DomainObject.Predmet.ProtustrankaFormatedOIB>
    <izvorni_sadrzaj>  EUROTERM jednostavno društvo s ograničenom odgovornošću za usluge, OIB 43812671359 zastupanog po punomoćniku Kristijan Nožina</izvorni_sadrzaj>
    <derivirana_varijabla naziv="DomainObject.Predmet.ProtustrankaFormatedOIB_1">  EUROTERM jednostavno društvo s ograničenom odgovornošću za usluge, OIB 43812671359 zastupanog po punomoćniku Kristijan Nožina</derivirana_varijabla>
  </DomainObject.Predmet.ProtustrankaFormatedOIB>
  <DomainObject.Predmet.ProtustrankaFormatedWithAdress>
    <izvorni_sadrzaj> EUROTERM jednostavno društvo s ograničenom odgovornošću za usluge, Crkvena 17, 31216 Ivanovac zastupanog po punomoćniku Kristijan Nožina</izvorni_sadrzaj>
    <derivirana_varijabla naziv="DomainObject.Predmet.ProtustrankaFormatedWithAdress_1"> EUROTERM jednostavno društvo s ograničenom odgovornošću za usluge, Crkvena 17, 31216 Ivanovac zastupanog po punomoćniku Kristijan Nožina</derivirana_varijabla>
  </DomainObject.Predmet.ProtustrankaFormatedWithAdress>
  <DomainObject.Predmet.ProtustrankaFormatedWithAdressOIB>
    <izvorni_sadrzaj> EUROTERM jednostavno društvo s ograničenom odgovornošću za usluge, OIB 43812671359, Crkvena 17, 31216 Ivanovac zastupanog po punomoćniku Kristijan Nožina</izvorni_sadrzaj>
    <derivirana_varijabla naziv="DomainObject.Predmet.ProtustrankaFormatedWithAdressOIB_1"> EUROTERM jednostavno društvo s ograničenom odgovornošću za usluge, OIB 43812671359, Crkvena 17, 31216 Ivanovac zastupanog po punomoćniku Kristijan Nožina</derivirana_varijabla>
  </DomainObject.Predmet.ProtustrankaFormatedWithAdressOIB>
  <DomainObject.Predmet.ProtustrankaWithAdress>
    <izvorni_sadrzaj>EUROTERM jednostavno društvo s ograničenom odgovornošću za usluge Crkvena 17, 31216 Ivanovac</izvorni_sadrzaj>
    <derivirana_varijabla naziv="DomainObject.Predmet.ProtustrankaWithAdress_1">EUROTERM jednostavno društvo s ograničenom odgovornošću za usluge Crkvena 17, 31216 Ivanovac</derivirana_varijabla>
  </DomainObject.Predmet.ProtustrankaWithAdress>
  <DomainObject.Predmet.ProtustrankaWithAdressOIB>
    <izvorni_sadrzaj>EUROTERM jednostavno društvo s ograničenom odgovornošću za usluge, OIB 43812671359, Crkvena 17, 31216 Ivanovac</izvorni_sadrzaj>
    <derivirana_varijabla naziv="DomainObject.Predmet.ProtustrankaWithAdressOIB_1">EUROTERM jednostavno društvo s ograničenom odgovornošću za usluge, OIB 43812671359, Crkvena 17, 31216 Ivanovac</derivirana_varijabla>
  </DomainObject.Predmet.ProtustrankaWithAdressOIB>
  <DomainObject.Predmet.ProtustrankaNazivFormated>
    <izvorni_sadrzaj>EUROTERM jednostavno društvo s ograničenom odgovornošću za usluge</izvorni_sadrzaj>
    <derivirana_varijabla naziv="DomainObject.Predmet.ProtustrankaNazivFormated_1">EUROTERM jednostavno društvo s ograničenom odgovornošću za usluge</derivirana_varijabla>
  </DomainObject.Predmet.ProtustrankaNazivFormated>
  <DomainObject.Predmet.ProtustrankaNazivFormatedOIB>
    <izvorni_sadrzaj>EUROTERM jednostavno društvo s ograničenom odgovornošću za usluge, OIB 43812671359</izvorni_sadrzaj>
    <derivirana_varijabla naziv="DomainObject.Predmet.ProtustrankaNazivFormatedOIB_1">EUROTERM jednostavno društvo s ograničenom odgovornošću za usluge, OIB 43812671359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EUROTERM jednostavno društvo s ograničenom odgovornošću za usluge zastupanog po punomoćniku Kristijan Nožina</item>
    </izvorni_sadrzaj>
    <derivirana_varijabla naziv="DomainObject.Predmet.ProtuStrankaListFormated_1">
      <item>EUROTERM jednostavno društvo s ograničenom odgovornošću za usluge zastupanog po punomoćniku Kristijan Nožina</item>
    </derivirana_varijabla>
  </DomainObject.Predmet.ProtuStrankaListFormated>
  <DomainObject.Predmet.ProtuStrankaListFormatedOIB>
    <izvorni_sadrzaj>
      <item>EUROTERM jednostavno društvo s ograničenom odgovornošću za usluge, OIB 43812671359 zastupanog po punomoćniku Kristijan Nožina</item>
    </izvorni_sadrzaj>
    <derivirana_varijabla naziv="DomainObject.Predmet.ProtuStrankaListFormatedOIB_1">
      <item>EUROTERM jednostavno društvo s ograničenom odgovornošću za usluge, OIB 43812671359 zastupanog po punomoćniku Kristijan Nožina</item>
    </derivirana_varijabla>
  </DomainObject.Predmet.ProtuStrankaListFormatedOIB>
  <DomainObject.Predmet.ProtuStrankaListFormatedWithAdress>
    <izvorni_sadrzaj>
      <item>EUROTERM jednostavno društvo s ograničenom odgovornošću za usluge, Crkvena 17, 31216 Ivanovac zastupanog po punomoćniku Kristijan Nožina</item>
    </izvorni_sadrzaj>
    <derivirana_varijabla naziv="DomainObject.Predmet.ProtuStrankaListFormatedWithAdress_1">
      <item>EUROTERM jednostavno društvo s ograničenom odgovornošću za usluge, Crkvena 17, 31216 Ivanovac zastupanog po punomoćniku Kristijan Nožina</item>
    </derivirana_varijabla>
  </DomainObject.Predmet.ProtuStrankaListFormatedWithAdress>
  <DomainObject.Predmet.ProtuStrankaListFormatedWithAdressOIB>
    <izvorni_sadrzaj>
      <item>EUROTERM jednostavno društvo s ograničenom odgovornošću za usluge, OIB 43812671359, Crkvena 17, 31216 Ivanovac zastupanog po punomoćniku Kristijan Nožina</item>
    </izvorni_sadrzaj>
    <derivirana_varijabla naziv="DomainObject.Predmet.ProtuStrankaListFormatedWithAdressOIB_1">
      <item>EUROTERM jednostavno društvo s ograničenom odgovornošću za usluge, OIB 43812671359, Crkvena 17, 31216 Ivanovac zastupanog po punomoćniku Kristijan Nožina</item>
    </derivirana_varijabla>
  </DomainObject.Predmet.ProtuStrankaListFormatedWithAdressOIB>
  <DomainObject.Predmet.ProtuStrankaListNazivFormated>
    <izvorni_sadrzaj>
      <item>EUROTERM jednostavno društvo s ograničenom odgovornošću za usluge</item>
    </izvorni_sadrzaj>
    <derivirana_varijabla naziv="DomainObject.Predmet.ProtuStrankaListNazivFormated_1">
      <item>EUROTERM jednostavno društvo s ograničenom odgovornošću za usluge</item>
    </derivirana_varijabla>
  </DomainObject.Predmet.ProtuStrankaListNazivFormated>
  <DomainObject.Predmet.ProtuStrankaListNazivFormatedOIB>
    <izvorni_sadrzaj>
      <item>EUROTERM jednostavno društvo s ograničenom odgovornošću za usluge, OIB 43812671359</item>
    </izvorni_sadrzaj>
    <derivirana_varijabla naziv="DomainObject.Predmet.ProtuStrankaListNazivFormatedOIB_1">
      <item>EUROTERM jednostavno društvo s ograničenom odgovornošću za usluge, OIB 43812671359</item>
    </derivirana_varijabla>
  </DomainObject.Predmet.ProtuStrankaListNazivFormatedOIB>
  <DomainObject.Predmet.OstaliListFormated>
    <izvorni_sadrzaj>
      <item>Kristijan Nožina punomoćnik sudionika u postupku EUROTERM jednostavno društvo s ograničenom odgovornošću za usluge</item>
      <item>Županijsko državno odvjetništvo u Osijeku</item>
    </izvorni_sadrzaj>
    <derivirana_varijabla naziv="DomainObject.Predmet.OstaliListFormated_1">
      <item>Kristijan Nožina punomoćnik sudionika u postupku EUROTERM jednostavno društvo s ograničenom odgovornošću za usluge</item>
      <item>Županijsko državno odvjetništvo u Osijeku</item>
    </derivirana_varijabla>
  </DomainObject.Predmet.OstaliListFormated>
  <DomainObject.Predmet.OstaliListFormatedOIB>
    <izvorni_sadrzaj>
      <item>Kristijan Nožina, OIB 25577038722 punomoćnik sudionika u postupku EUROTERM jednostavno društvo s ograničenom odgovornošću za usluge</item>
      <item>Županijsko državno odvjetništvo u Osijeku, OIB 61379160880</item>
    </izvorni_sadrzaj>
    <derivirana_varijabla naziv="DomainObject.Predmet.OstaliListFormatedOIB_1">
      <item>Kristijan Nožina, OIB 25577038722 punomoćnik sudionika u postupku EUROTERM jednostavno društvo s ograničenom odgovornošću za usluge</item>
      <item>Županijsko državno odvjetništvo u Osijeku, OIB 61379160880</item>
    </derivirana_varijabla>
  </DomainObject.Predmet.OstaliListFormatedOIB>
  <DomainObject.Predmet.OstaliListFormatedWithAdress>
    <izvorni_sadrzaj>
      <item>Kristijan Nožina, Kaštelanska 44, 31000 Osijek punomoćnik sudionika u postupku EUROTERM jednostavno društvo s ograničenom odgovornošću za usluge</item>
      <item>Županijsko državno odvjetništvo u Osijeku, Kapucinska 21, 31000 Osijek</item>
    </izvorni_sadrzaj>
    <derivirana_varijabla naziv="DomainObject.Predmet.OstaliListFormatedWithAdress_1">
      <item>Kristijan Nožina, Kaštelanska 44, 31000 Osijek punomoćnik sudionika u postupku EUROTERM jednostavno društvo s ograničenom odgovornošću za usluge</item>
      <item>Županijsko državno odvjetništvo u Osijeku, Kapucinska 21, 31000 Osijek</item>
    </derivirana_varijabla>
  </DomainObject.Predmet.OstaliListFormatedWithAdress>
  <DomainObject.Predmet.OstaliListFormatedWithAdressOIB>
    <izvorni_sadrzaj>
      <item>Kristijan Nožina, OIB 25577038722, Kaštelanska 44, 31000 Osijek punomoćnik sudionika u postupku EUROTERM jednostavno društvo s ograničenom odgovornošću za usluge</item>
      <item>Županijsko državno odvjetništvo u Osijeku, OIB 61379160880, Kapucinska 21, 31000 Osijek</item>
    </izvorni_sadrzaj>
    <derivirana_varijabla naziv="DomainObject.Predmet.OstaliListFormatedWithAdressOIB_1">
      <item>Kristijan Nožina, OIB 25577038722, Kaštelanska 44, 31000 Osijek punomoćnik sudionika u postupku EUROTERM jednostavno društvo s ograničenom odgovornošću za usluge</item>
      <item>Županijsko državno odvjetništvo u Osijeku, OIB 61379160880, Kapucinska 21, 31000 Osijek</item>
    </derivirana_varijabla>
  </DomainObject.Predmet.OstaliListFormatedWithAdressOIB>
  <DomainObject.Predmet.OstaliListNazivFormated>
    <izvorni_sadrzaj>
      <item>Kristijan Nožina</item>
      <item>Županijsko državno odvjetništvo u Osijeku</item>
    </izvorni_sadrzaj>
    <derivirana_varijabla naziv="DomainObject.Predmet.OstaliListNazivFormated_1">
      <item>Kristijan Nožina</item>
      <item>Županijsko državno odvjetništvo u Osijeku</item>
    </derivirana_varijabla>
  </DomainObject.Predmet.OstaliListNazivFormated>
  <DomainObject.Predmet.OstaliListNazivFormatedOIB>
    <izvorni_sadrzaj>
      <item>Kristijan Nožina, OIB 25577038722</item>
      <item>Županijsko državno odvjetništvo u Osijeku, OIB 61379160880</item>
    </izvorni_sadrzaj>
    <derivirana_varijabla naziv="DomainObject.Predmet.OstaliListNazivFormatedOIB_1">
      <item>Kristijan Nožina, OIB 25577038722</item>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St-995/2018-9</izvorni_sadrzaj>
    <derivirana_varijabla naziv="DomainObject.PoslovniBrojDokumenta_1">St-995/2018-9</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EUROTERM jednostavno društvo s ograničenom odgovornošću za usluge</izvorni_sadrzaj>
    <derivirana_varijabla naziv="DomainObject.Predmet.ProtustrankaIDrugi_1">EUROTERM jednostavno društvo s ograničenom odgovornošću za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EUROTERM jednostavno društvo s ograničenom odgovornošću za usluge, OIB 43812671359, Crkvena 17, 31216 Ivanovac</izvorni_sadrzaj>
    <derivirana_varijabla naziv="DomainObject.Predmet.ProtustrankaIDrugiAdressOIB_1">EUROTERM jednostavno društvo s ograničenom odgovornošću za usluge, OIB 43812671359, Crkvena 17, 31216 Ivanovac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EUROTERM jednostavno društvo s ograničenom odgovornošću za usluge</item>
      <item>Kristijan Nožina</item>
      <item>Županijsko državno odvjetništvo u Osijeku</item>
    </izvorni_sadrzaj>
    <derivirana_varijabla naziv="DomainObject.Predmet.SudioniciListNaziv_1">
      <item>FINA RC OSIJEK</item>
      <item>EUROTERM jednostavno društvo s ograničenom odgovornošću za usluge</item>
      <item>Kristijan Nožina</item>
      <item>Županijsko državno odvjetništvo u Osijeku</item>
    </derivirana_varijabla>
  </DomainObject.Predmet.SudioniciListNaziv>
  <DomainObject.Predmet.SudioniciListAdressOIB>
    <izvorni_sadrzaj>
      <item>FINA RC OSIJEK, OIB 85821130368</item>
      <item>EUROTERM jednostavno društvo s ograničenom odgovornošću za usluge, OIB 43812671359, Crkvena 17,31216 Ivanovac</item>
      <item>Kristijan Nožina, OIB 25577038722, Kaštelanska 44,31000 Osijek</item>
      <item>Županijsko državno odvjetništvo u Osijeku, OIB 61379160880, Kapucinska 21,31000 Osijek</item>
    </izvorni_sadrzaj>
    <derivirana_varijabla naziv="DomainObject.Predmet.SudioniciListAdressOIB_1">
      <item>FINA RC OSIJEK, OIB 85821130368</item>
      <item>EUROTERM jednostavno društvo s ograničenom odgovornošću za usluge, OIB 43812671359, Crkvena 17,31216 Ivanovac</item>
      <item>Kristijan Nožina, OIB 25577038722, Kaštelanska 44,31000 Osijek</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43812671359</item>
      <item>, OIB 25577038722</item>
      <item>, OIB 61379160880</item>
    </izvorni_sadrzaj>
    <derivirana_varijabla naziv="DomainObject.Predmet.SudioniciListNazivOIB_1">
      <item>, OIB 85821130368</item>
      <item>, OIB 43812671359</item>
      <item>, OIB 25577038722</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24. listopada 2018.</izvorni_sadrzaj>
    <derivirana_varijabla naziv="DomainObject.PredzadnjaOdlukaIzPredmeta.DatumDonosenjaOdluke_1">24. listopada 2018.</derivirana_varijabla>
  </DomainObject.PredzadnjaOdlukaIzPredmeta.DatumDonosenjaOdluke>
  <DomainObject.PredzadnjaOdlukaIzPredmeta.Oznaka>
    <izvorni_sadrzaj>St-995/2018-9</izvorni_sadrzaj>
    <derivirana_varijabla naziv="DomainObject.PredzadnjaOdlukaIzPredmeta.Oznaka_1">St-995/2018-9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9A1881-1D91-47C8-B0EF-F4055786FD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832</properties:Words>
  <properties:Characters>4552</properties:Characters>
  <properties:Lines>135</properties:Lines>
  <properties:Paragraphs>41</properties:Paragraphs>
  <properties:TotalTime>703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2018-04-09T09:37:00Z</cp:lastPrinted>
  <dcterms:modified xmlns:xsi="http://www.w3.org/2001/XMLSchema-instance" xsi:type="dcterms:W3CDTF">2018-10-25T12:33:00Z</dcterms:modified>
  <cp:revision>756</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St-995/2018-9 / Odluka - Zaključak (995-18_ZK_popis_imovine_i_obveza_(-9).docx)</vt:lpwstr>
  </prop:property>
  <prop:property name="CC_coloring" pid="4" fmtid="{D5CDD505-2E9C-101B-9397-08002B2CF9AE}">
    <vt:bool>true</vt:bool>
  </prop:property>
  <prop:property name="BrojStranica" pid="5" fmtid="{D5CDD505-2E9C-101B-9397-08002B2CF9AE}">
    <vt:i4>3</vt:i4>
  </prop:property>
</prop:Properties>
</file>