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43738" w:rsidR="0050422D" w:rsidRPr="0050422D">
        <w:tc>
          <w:tcPr>
            <w:tcW w:type="dxa" w:w="2985"/>
            <w:shd w:fill="auto" w:color="auto" w:val="clear"/>
          </w:tcPr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50422D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Republika Hrvatska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Trgovački sud u Varaždinu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c098cb7" w14:paraId="c098cb7" w:rsidRDefault="0050422D" w:rsidP="0050422D" w:rsidR="0050422D" w:rsidRPr="0050422D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43738" w:rsidR="0050422D" w:rsidRPr="0050422D">
        <w:trPr>
          <w:jc w:val="right"/>
        </w:trPr>
        <w:tc>
          <w:tcPr>
            <w:tcW w:type="dxa" w:w="4320"/>
          </w:tcPr>
          <w:p w:rsidRDefault="0050422D" w:rsidP="00DC4C97" w:rsidR="0050422D" w:rsidRPr="0050422D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195473">
              <w:rPr>
                <w:rFonts w:hAnsi="Times New Roman" w:ascii="Times New Roman"/>
                <w:snapToGrid/>
                <w:szCs w:val="24"/>
                <w:lang w:eastAsia="hr-HR" w:val="hr-HR"/>
              </w:rPr>
              <w:t>533/11-117</w:t>
            </w: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 </w:t>
            </w:r>
          </w:p>
        </w:tc>
      </w:tr>
    </w:tbl>
    <w:p w:rsidRDefault="00055F38" w:rsidP="000933C1" w:rsidR="00055F38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055F38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DC4C97" w:rsidP="00DC4C97" w:rsidR="00DC4C97" w:rsidRPr="003956F1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DC4C97" w:rsidP="00DC4C97" w:rsidR="00DC4C97">
      <w:pPr>
        <w:jc w:val="center"/>
        <w:rPr>
          <w:rFonts w:hAnsi="Times New Roman" w:ascii="Times New Roman"/>
          <w:szCs w:val="24"/>
          <w:lang w:val="hr-HR"/>
        </w:rPr>
      </w:pPr>
    </w:p>
    <w:p w:rsidRDefault="00DC4C97" w:rsidP="00DC4C97" w:rsidR="00DC4C97" w:rsidRPr="003956F1">
      <w:pPr>
        <w:jc w:val="center"/>
        <w:rPr>
          <w:rFonts w:hAnsi="Times New Roman" w:ascii="Times New Roman"/>
          <w:szCs w:val="24"/>
          <w:lang w:val="hr-HR"/>
        </w:rPr>
      </w:pPr>
    </w:p>
    <w:p w:rsidRDefault="0010503D" w:rsidP="000933C1" w:rsidR="0010503D" w:rsidRPr="009B50B4">
      <w:pPr>
        <w:ind w:firstLine="720"/>
        <w:jc w:val="both"/>
        <w:rPr>
          <w:rFonts w:hAnsi="Times New Roman" w:ascii="Times New Roman"/>
          <w:lang w:val="hr-HR"/>
        </w:rPr>
      </w:pPr>
      <w:r w:rsidRPr="009B50B4">
        <w:rPr>
          <w:rFonts w:hAnsi="Times New Roman" w:ascii="Times New Roman"/>
          <w:szCs w:val="24"/>
          <w:lang w:val="hr-HR"/>
        </w:rPr>
        <w:t xml:space="preserve">Trgovački sud u Varaždinu, po sucu toga suda Kseniji Flack-Makitan, u stečajnom postupku koji se vodi nad </w:t>
      </w:r>
      <w:r w:rsidR="00714CD2" w:rsidRPr="009B50B4">
        <w:rPr>
          <w:rFonts w:hAnsi="Times New Roman" w:ascii="Times New Roman"/>
          <w:lang w:val="hr-HR"/>
        </w:rPr>
        <w:t>stečajnim dužnikom</w:t>
      </w:r>
      <w:r w:rsidR="009B50B4" w:rsidRPr="009B50B4">
        <w:rPr>
          <w:rFonts w:hAnsi="Times New Roman" w:ascii="Times New Roman"/>
          <w:lang w:val="hr-HR"/>
        </w:rPr>
        <w:t xml:space="preserve"> </w:t>
      </w:r>
      <w:r w:rsidR="00DC4C97" w:rsidRPr="00DC4C97">
        <w:rPr>
          <w:rFonts w:hAnsi="Times New Roman" w:ascii="Times New Roman"/>
          <w:szCs w:val="24"/>
          <w:lang w:val="hr-HR"/>
        </w:rPr>
        <w:t>ELEKTROING GRABAR d.o.o. u stečaju, Čakovec, Mihajla Bučića 8, OIB 03707281573</w:t>
      </w:r>
      <w:r w:rsidR="00DC4C97">
        <w:rPr>
          <w:rFonts w:hAnsi="Times New Roman" w:ascii="Times New Roman"/>
          <w:szCs w:val="24"/>
          <w:lang w:val="hr-HR"/>
        </w:rPr>
        <w:t xml:space="preserve">, </w:t>
      </w:r>
      <w:r w:rsidR="00195473">
        <w:rPr>
          <w:rFonts w:hAnsi="Times New Roman" w:ascii="Times New Roman"/>
          <w:lang w:val="hr-HR"/>
        </w:rPr>
        <w:t>12. ožujka</w:t>
      </w:r>
      <w:r w:rsidR="00DA28C1">
        <w:rPr>
          <w:rFonts w:hAnsi="Times New Roman" w:ascii="Times New Roman"/>
          <w:lang w:val="hr-HR"/>
        </w:rPr>
        <w:t xml:space="preserve"> 2018</w:t>
      </w:r>
      <w:r w:rsidRPr="009B50B4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714CD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195473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8. studenog</w:t>
      </w:r>
      <w:r w:rsidR="000A3CE7">
        <w:rPr>
          <w:rFonts w:hAnsi="Times New Roman" w:ascii="Times New Roman"/>
          <w:b/>
          <w:szCs w:val="24"/>
          <w:lang w:val="hr-HR"/>
        </w:rPr>
        <w:t xml:space="preserve"> 2018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09,00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C4C97" w:rsidP="004C3F42" w:rsidR="004C3F4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Odlučivanje o daljnjoj </w:t>
      </w:r>
      <w:r w:rsidR="00195473">
        <w:rPr>
          <w:rFonts w:hAnsi="Times New Roman" w:ascii="Times New Roman"/>
          <w:szCs w:val="24"/>
          <w:lang w:val="hr-HR"/>
        </w:rPr>
        <w:t>tijeku ovog postupka, ovisno o prodaji prava građenja</w:t>
      </w:r>
      <w:r w:rsidR="009B50B4">
        <w:rPr>
          <w:rFonts w:hAnsi="Times New Roman" w:ascii="Times New Roman"/>
          <w:szCs w:val="24"/>
          <w:lang w:val="hr-HR"/>
        </w:rPr>
        <w:t>,</w:t>
      </w:r>
    </w:p>
    <w:p w:rsidRDefault="000933C1" w:rsidP="00A44F7D" w:rsidR="000933C1" w:rsidRPr="00A44F7D">
      <w:pPr>
        <w:rPr>
          <w:rFonts w:hAnsi="Times New Roman" w:ascii="Times New Roman"/>
          <w:szCs w:val="24"/>
          <w:lang w:val="hr-HR"/>
        </w:rPr>
      </w:pPr>
    </w:p>
    <w:p w:rsidRDefault="00AE320E" w:rsidP="004C3F42" w:rsidR="00AE320E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F46686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195473">
        <w:rPr>
          <w:rFonts w:hAnsi="Times New Roman" w:ascii="Times New Roman"/>
          <w:szCs w:val="24"/>
          <w:lang w:val="hr-HR"/>
        </w:rPr>
        <w:t>12. ožujka</w:t>
      </w:r>
      <w:r w:rsidR="00DA28C1">
        <w:rPr>
          <w:rFonts w:hAnsi="Times New Roman" w:ascii="Times New Roman"/>
          <w:szCs w:val="24"/>
          <w:lang w:val="hr-HR"/>
        </w:rPr>
        <w:t xml:space="preserve"> 2018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DA28C1" w:rsidR="00B746D5" w:rsidRP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  <w:r w:rsidR="00DA28C1">
        <w:rPr>
          <w:rFonts w:hAnsi="Times New Roman" w:ascii="Times New Roman"/>
          <w:szCs w:val="24"/>
          <w:lang w:val="hr-HR"/>
        </w:rPr>
        <w:tab/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Sudac: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Ksenija Flack-Makitan, v. r.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F46686" w:rsidP="00B746D5" w:rsidR="00F46686">
      <w:pPr>
        <w:jc w:val="both"/>
        <w:rPr>
          <w:rFonts w:hAnsi="Times New Roman" w:ascii="Times New Roman"/>
          <w:szCs w:val="24"/>
          <w:lang w:val="hr-HR"/>
        </w:rPr>
      </w:pPr>
    </w:p>
    <w:p w:rsidRDefault="00DA28C1" w:rsidP="00B746D5" w:rsidR="00DA28C1">
      <w:pPr>
        <w:jc w:val="both"/>
        <w:rPr>
          <w:rFonts w:hAnsi="Times New Roman" w:ascii="Times New Roman"/>
          <w:szCs w:val="24"/>
          <w:lang w:val="hr-HR"/>
        </w:rPr>
      </w:pPr>
    </w:p>
    <w:p w:rsidRDefault="00A44F7D" w:rsidP="00B746D5" w:rsidR="00A44F7D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F46686" w:rsidP="00B746D5" w:rsidR="00F46686">
      <w:pPr>
        <w:jc w:val="both"/>
        <w:rPr>
          <w:rFonts w:hAnsi="Times New Roman" w:ascii="Times New Roman"/>
          <w:szCs w:val="24"/>
          <w:lang w:val="hr-HR"/>
        </w:rPr>
      </w:pPr>
    </w:p>
    <w:p w:rsidRDefault="00DA28C1" w:rsidP="00B746D5" w:rsidR="00DA28C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 w:rsidRPr="00597B29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lastRenderedPageBreak/>
        <w:t>DNA:</w:t>
      </w:r>
    </w:p>
    <w:p w:rsidRDefault="00DA28C1" w:rsidP="00597B29" w:rsidR="00597B29" w:rsidRPr="009B50B4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 suda kao dostava za:</w:t>
      </w:r>
    </w:p>
    <w:p w:rsidRDefault="0050422D" w:rsidP="0050422D" w:rsidR="0050422D" w:rsidRPr="009B50B4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9B50B4">
        <w:rPr>
          <w:rFonts w:hAnsi="Times New Roman" w:ascii="Times New Roman"/>
          <w:szCs w:val="24"/>
          <w:lang w:val="hr-HR"/>
        </w:rPr>
        <w:t xml:space="preserve">Stečajni </w:t>
      </w:r>
      <w:r w:rsidRPr="009B50B4">
        <w:rPr>
          <w:rFonts w:hAnsi="Times New Roman" w:ascii="Times New Roman"/>
          <w:lang w:val="hr-HR"/>
        </w:rPr>
        <w:t xml:space="preserve">upravitelj </w:t>
      </w:r>
      <w:r w:rsidR="00DC4C97">
        <w:rPr>
          <w:rFonts w:hAnsi="Times New Roman" w:ascii="Times New Roman"/>
          <w:lang w:val="hr-HR"/>
        </w:rPr>
        <w:t>Tomislav Đuričin, Varaždin, Dravska Poljana 1</w:t>
      </w:r>
    </w:p>
    <w:p w:rsidRDefault="0050422D" w:rsidP="00DC4C97" w:rsidR="003969B6" w:rsidRPr="00DC4C97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vjerovnici</w:t>
      </w:r>
    </w:p>
    <w:sectPr w:rsidSect="0050422D" w:rsidR="003969B6" w:rsidRPr="00DC4C97">
      <w:headerReference w:type="default" r:id="rId10"/>
      <w:endnotePr>
        <w:numFmt w:val="decimal"/>
      </w:endnotePr>
      <w:pgSz w:h="16837" w:w="11905"/>
      <w:pgMar w:gutter="0" w:footer="1134" w:header="1134" w:left="1440" w:bottom="284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584A" w:rsidP="00BE64B7" w:rsidR="0040584A">
      <w:r>
        <w:separator/>
      </w:r>
    </w:p>
  </w:endnote>
  <w:endnote w:id="0" w:type="continuationSeparator">
    <w:p w:rsidRDefault="0040584A" w:rsidP="00BE64B7" w:rsidR="00405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584A" w:rsidP="00BE64B7" w:rsidR="0040584A">
      <w:r>
        <w:separator/>
      </w:r>
    </w:p>
  </w:footnote>
  <w:footnote w:id="0" w:type="continuationSeparator">
    <w:p w:rsidRDefault="0040584A" w:rsidP="00BE64B7" w:rsidR="00405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1953981382"/>
      <w:docPartObj>
        <w:docPartGallery w:val="Page Numbers (Top of Page)"/>
        <w:docPartUnique/>
      </w:docPartObj>
    </w:sdtPr>
    <w:sdtEndPr/>
    <w:sdtContent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 w:rsidRPr="0050422D">
          <w:rPr>
            <w:rFonts w:hAnsi="Times New Roman" w:ascii="Times New Roman"/>
          </w:rPr>
          <w:fldChar w:fldCharType="begin"/>
        </w:r>
        <w:r w:rsidRPr="0050422D">
          <w:rPr>
            <w:rFonts w:hAnsi="Times New Roman" w:ascii="Times New Roman"/>
          </w:rPr>
          <w:instrText>PAGE   \* MERGEFORMAT</w:instrText>
        </w:r>
        <w:r w:rsidRPr="0050422D">
          <w:rPr>
            <w:rFonts w:hAnsi="Times New Roman" w:ascii="Times New Roman"/>
          </w:rPr>
          <w:fldChar w:fldCharType="separate"/>
        </w:r>
        <w:r w:rsidR="00B5418C" w:rsidRPr="00B5418C">
          <w:rPr>
            <w:rFonts w:hAnsi="Times New Roman" w:ascii="Times New Roman"/>
            <w:noProof/>
            <w:lang w:val="hr-HR"/>
          </w:rPr>
          <w:t>2</w:t>
        </w:r>
        <w:r w:rsidRPr="0050422D">
          <w:rPr>
            <w:rFonts w:hAnsi="Times New Roman" w:ascii="Times New Roman"/>
          </w:rPr>
          <w:fldChar w:fldCharType="end"/>
        </w:r>
      </w:p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ab/>
        </w:r>
        <w:r w:rsidRPr="0050422D">
          <w:rPr>
            <w:rFonts w:hAnsi="Times New Roman" w:ascii="Times New Roman"/>
          </w:rPr>
          <w:t>Poslovni broj: 5 St-</w:t>
        </w:r>
        <w:r w:rsidR="00195473">
          <w:rPr>
            <w:rFonts w:hAnsi="Times New Roman" w:ascii="Times New Roman"/>
          </w:rPr>
          <w:t>533/11-117</w:t>
        </w:r>
      </w:p>
    </w:sdtContent>
  </w:sdt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A3CE7"/>
    <w:rsid w:val="000B3E32"/>
    <w:rsid w:val="000C11ED"/>
    <w:rsid w:val="000E25E2"/>
    <w:rsid w:val="001024FC"/>
    <w:rsid w:val="0010503D"/>
    <w:rsid w:val="00121DAB"/>
    <w:rsid w:val="00160325"/>
    <w:rsid w:val="00195473"/>
    <w:rsid w:val="001E4178"/>
    <w:rsid w:val="001E6337"/>
    <w:rsid w:val="00217755"/>
    <w:rsid w:val="00273580"/>
    <w:rsid w:val="002C29EB"/>
    <w:rsid w:val="00340B1C"/>
    <w:rsid w:val="00383227"/>
    <w:rsid w:val="003956F1"/>
    <w:rsid w:val="003969B6"/>
    <w:rsid w:val="0040584A"/>
    <w:rsid w:val="00467849"/>
    <w:rsid w:val="004C3F42"/>
    <w:rsid w:val="0050422D"/>
    <w:rsid w:val="0055432F"/>
    <w:rsid w:val="00594D0D"/>
    <w:rsid w:val="00597B29"/>
    <w:rsid w:val="00613B39"/>
    <w:rsid w:val="00626933"/>
    <w:rsid w:val="0063124E"/>
    <w:rsid w:val="006353E3"/>
    <w:rsid w:val="006426F4"/>
    <w:rsid w:val="00656FF7"/>
    <w:rsid w:val="006654AB"/>
    <w:rsid w:val="0070318D"/>
    <w:rsid w:val="00714CD2"/>
    <w:rsid w:val="00794F17"/>
    <w:rsid w:val="007D790B"/>
    <w:rsid w:val="007E300D"/>
    <w:rsid w:val="008718A5"/>
    <w:rsid w:val="008946B5"/>
    <w:rsid w:val="008D0F01"/>
    <w:rsid w:val="00943C34"/>
    <w:rsid w:val="00954A84"/>
    <w:rsid w:val="009A7CF6"/>
    <w:rsid w:val="009B50B4"/>
    <w:rsid w:val="009C1D4E"/>
    <w:rsid w:val="00A3468B"/>
    <w:rsid w:val="00A44F7D"/>
    <w:rsid w:val="00A6069D"/>
    <w:rsid w:val="00AE320E"/>
    <w:rsid w:val="00B14DF9"/>
    <w:rsid w:val="00B46162"/>
    <w:rsid w:val="00B5418C"/>
    <w:rsid w:val="00B746D5"/>
    <w:rsid w:val="00B806EE"/>
    <w:rsid w:val="00B81F4D"/>
    <w:rsid w:val="00BC4F60"/>
    <w:rsid w:val="00BE64B7"/>
    <w:rsid w:val="00C30647"/>
    <w:rsid w:val="00D161F4"/>
    <w:rsid w:val="00D465DD"/>
    <w:rsid w:val="00DA28C1"/>
    <w:rsid w:val="00DC4C97"/>
    <w:rsid w:val="00EE6FAD"/>
    <w:rsid w:val="00EF6D6B"/>
    <w:rsid w:val="00F46686"/>
    <w:rsid w:val="00F51B60"/>
    <w:rsid w:val="00FA0E9A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41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1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18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1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1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41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1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18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1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1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St-533/2011</izvorni_sadrzaj>
    <derivirana_varijabla naziv="DomainObject.Predmet.OznakaBroj_1">St-533/2011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ELEKTROING GRABAR društvo s ograničenom odgovornošću za izvođenje elektroinstalaterskih radova, te radova u građevinarstvu</izvorni_sadrzaj>
    <derivirana_varijabla naziv="DomainObject.Predmet.ProtustrankaFormated_1">  ELEKTROING GRABAR društvo s ograničenom odgovornošću za izvođenje elektroinstalaterskih radova, te radova u građevinarstvu</derivirana_varijabla>
  </DomainObject.Predmet.ProtustrankaFormated>
  <DomainObject.Predmet.ProtustrankaFormatedOIB>
    <izvorni_sadrzaj>  ELEKTROING GRABAR društvo s ograničenom odgovornošću za izvođenje elektroinstalaterskih radova, te radova u građevinarstvu, OIB 03707281573</izvorni_sadrzaj>
    <derivirana_varijabla naziv="DomainObject.Predmet.ProtustrankaFormatedOIB_1">  ELEKTROING GRABAR društvo s ograničenom odgovornošću za izvođenje elektroinstalaterskih radova, te radova u građevinarstvu, OIB 03707281573</derivirana_varijabla>
  </DomainObject.Predmet.ProtustrankaFormatedOIB>
  <DomainObject.Predmet.ProtustrankaFormatedWithAdress>
    <izvorni_sadrzaj> ELEKTROING GRABAR društvo s ograničenom odgovornošću za izvođenje elektroinstalaterskih radova, te radova u građevinarstvu, Mihalja Bučića 8, 40000 Čakovec</izvorni_sadrzaj>
    <derivirana_varijabla naziv="DomainObject.Predmet.ProtustrankaFormatedWithAdress_1"> ELEKTROING GRABAR društvo s ograničenom odgovornošću za izvođenje elektroinstalaterskih radova, te radova u građevinarstvu, Mihalja Bučića 8, 40000 Čakovec</derivirana_varijabla>
  </DomainObject.Predmet.ProtustrankaFormatedWithAdress>
  <DomainObject.Predmet.ProtustrankaFormatedWithAdressOIB>
    <izvorni_sadrzaj> ELEKTROING GRABAR društvo s ograničenom odgovornošću za izvođenje elektroinstalaterskih radova, te radova u građevinarstvu, OIB 03707281573, Mihalja Bučića 8, 40000 Čakovec</izvorni_sadrzaj>
    <derivirana_varijabla naziv="DomainObject.Predmet.ProtustrankaFormatedWithAdressOIB_1"> ELEKTROING GRABAR društvo s ograničenom odgovornošću za izvođenje elektroinstalaterskih radova, te radova u građevinarstvu, OIB 03707281573, Mihalja Bučića 8, 40000 Čakovec</derivirana_varijabla>
  </DomainObject.Predmet.ProtustrankaFormatedWithAdressOIB>
  <DomainObject.Predmet.ProtustrankaWithAdress>
    <izvorni_sadrzaj>ELEKTROING GRABAR društvo s ograničenom odgovornošću za izvođenje elektroinstalaterskih radova, te radova u građevinarstvu Mihalja Bučića 8, 40000 Čakovec</izvorni_sadrzaj>
    <derivirana_varijabla naziv="DomainObject.Predmet.ProtustrankaWithAdress_1">ELEKTROING GRABAR društvo s ograničenom odgovornošću za izvođenje elektroinstalaterskih radova, te radova u građevinarstvu Mihalja Bučića 8, 40000 Čakovec</derivirana_varijabla>
  </DomainObject.Predmet.ProtustrankaWithAdress>
  <DomainObject.Predmet.ProtustrankaWithAdressOIB>
    <izvorni_sadrzaj>ELEKTROING GRABAR društvo s ograničenom odgovornošću za izvođenje elektroinstalaterskih radova, te radova u građevinarstvu, OIB 03707281573, Mihalja Bučića 8, 40000 Čakovec</izvorni_sadrzaj>
    <derivirana_varijabla naziv="DomainObject.Predmet.ProtustrankaWithAdressOIB_1">ELEKTROING GRABAR društvo s ograničenom odgovornošću za izvođenje elektroinstalaterskih radova, te radova u građevinarstvu, OIB 03707281573, Mihalja Bučića 8, 40000 Čakovec</derivirana_varijabla>
  </DomainObject.Predmet.ProtustrankaWithAdressOIB>
  <DomainObject.Predmet.ProtustrankaNazivFormated>
    <izvorni_sadrzaj>ELEKTROING GRABAR društvo s ograničenom odgovornošću za izvođenje elektroinstalaterskih radova, te radova u građevinarstvu</izvorni_sadrzaj>
    <derivirana_varijabla naziv="DomainObject.Predmet.ProtustrankaNazivFormated_1">ELEKTROING GRABAR društvo s ograničenom odgovornošću za izvođenje elektroinstalaterskih radova, te radova u građevinarstvu</derivirana_varijabla>
  </DomainObject.Predmet.ProtustrankaNazivFormated>
  <DomainObject.Predmet.ProtustrankaNazivFormatedOIB>
    <izvorni_sadrzaj>ELEKTROING GRABAR društvo s ograničenom odgovornošću za izvođenje elektroinstalaterskih radova, te radova u građevinarstvu, OIB 03707281573</izvorni_sadrzaj>
    <derivirana_varijabla naziv="DomainObject.Predmet.ProtustrankaNazivFormatedOIB_1">ELEKTROING GRABAR društvo s ograničenom odgovornošću za izvođenje elektroinstalaterskih radova, te radova u građevinarstvu, OIB 03707281573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ELEKTROING GRABAR društvo s ograničenom odgovornošću za izvođenje elektroinstalaterskih radova, te radova u građevinarstvu</item>
    </izvorni_sadrzaj>
    <derivirana_varijabla naziv="DomainObject.Predmet.ProtuStrankaListFormated_1">
      <item>ELEKTROING GRABAR društvo s ograničenom odgovornošću za izvođenje elektroinstalaterskih radova, te radova u građevinarstvu</item>
    </derivirana_varijabla>
  </DomainObject.Predmet.ProtuStrankaListFormated>
  <DomainObject.Predmet.ProtuStrankaListFormatedOIB>
    <izvorni_sadrzaj>
      <item>ELEKTROING GRABAR društvo s ograničenom odgovornošću za izvođenje elektroinstalaterskih radova, te radova u građevinarstvu, OIB 03707281573</item>
    </izvorni_sadrzaj>
    <derivirana_varijabla naziv="DomainObject.Predmet.ProtuStrankaListFormatedOIB_1">
      <item>ELEKTROING GRABAR društvo s ograničenom odgovornošću za izvođenje elektroinstalaterskih radova, te radova u građevinarstvu, OIB 03707281573</item>
    </derivirana_varijabla>
  </DomainObject.Predmet.ProtuStrankaListFormatedOIB>
  <DomainObject.Predmet.ProtuStrankaListFormatedWithAdress>
    <izvorni_sadrzaj>
      <item>ELEKTROING GRABAR društvo s ograničenom odgovornošću za izvođenje elektroinstalaterskih radova, te radova u građevinarstvu, Mihalja Bučića 8, 40000 Čakovec</item>
    </izvorni_sadrzaj>
    <derivirana_varijabla naziv="DomainObject.Predmet.ProtuStrankaListFormatedWithAdress_1">
      <item>ELEKTROING GRABAR društvo s ograničenom odgovornošću za izvođenje elektroinstalaterskih radova, te radova u građevinarstvu, Mihalja Bučića 8, 40000 Čakovec</item>
    </derivirana_varijabla>
  </DomainObject.Predmet.ProtuStrankaListFormatedWithAdress>
  <DomainObject.Predmet.ProtuStrankaListFormatedWithAdressOIB>
    <izvorni_sadrzaj>
      <item>ELEKTROING GRABAR društvo s ograničenom odgovornošću za izvođenje elektroinstalaterskih radova, te radova u građevinarstvu, OIB 03707281573, Mihalja Bučića 8, 40000 Čakovec</item>
    </izvorni_sadrzaj>
    <derivirana_varijabla naziv="DomainObject.Predmet.ProtuStrankaListFormatedWithAdressOIB_1">
      <item>ELEKTROING GRABAR društvo s ograničenom odgovornošću za izvođenje elektroinstalaterskih radova, te radova u građevinarstvu, OIB 03707281573, Mihalja Bučića 8, 40000 Čakovec</item>
    </derivirana_varijabla>
  </DomainObject.Predmet.ProtuStrankaListFormatedWithAdressOIB>
  <DomainObject.Predmet.ProtuStrankaListNazivFormated>
    <izvorni_sadrzaj>
      <item>ELEKTROING GRABAR društvo s ograničenom odgovornošću za izvođenje elektroinstalaterskih radova, te radova u građevinarstvu</item>
    </izvorni_sadrzaj>
    <derivirana_varijabla naziv="DomainObject.Predmet.ProtuStrankaListNazivFormated_1">
      <item>ELEKTROING GRABAR društvo s ograničenom odgovornošću za izvođenje elektroinstalaterskih radova, te radova u građevinarstvu</item>
    </derivirana_varijabla>
  </DomainObject.Predmet.ProtuStrankaListNazivFormated>
  <DomainObject.Predmet.ProtuStrankaListNazivFormatedOIB>
    <izvorni_sadrzaj>
      <item>ELEKTROING GRABAR društvo s ograničenom odgovornošću za izvođenje elektroinstalaterskih radova, te radova u građevinarstvu, OIB 03707281573</item>
    </izvorni_sadrzaj>
    <derivirana_varijabla naziv="DomainObject.Predmet.ProtuStrankaListNazivFormatedOIB_1">
      <item>ELEKTROING GRABAR društvo s ograničenom odgovornošću za izvođenje elektroinstalaterskih radova, te radova u građevinarstvu, OIB 03707281573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ZAŠTITA INŽENJERING KONZALTING d. o. o. , za tehničko savjetovanje, trgovinu i usluge</item>
      <item>Iris Šoštarić,odvjetnica iz ZOU</item>
      <item>Tomislav Đuričin</item>
      <item>Općinski sud u Čakovcu</item>
    </izvorni_sadrzaj>
    <derivirana_varijabla naziv="DomainObject.Predmet.OstaliListFormated_1">
      <item>ŽUPANIJSKO DRŽAVNO ODVJETNIŠTVO U VARAŽDINU Građansko upravni odjel punomoćnik sudionika u postupku POREZNA UPRAVA ČAKOVEC</item>
      <item>ZAŠTITA INŽENJERING KONZALTING d. o. o. , za tehničko savjetovanje, trgovinu i usluge</item>
      <item>Iris Šoštarić,odvjetnica iz ZOU</item>
      <item>Tomislav Đuričin</item>
      <item>Općinski sud u Čakovcu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</izvorni_sadrzaj>
    <derivirana_varijabla naziv="DomainObject.Predmet.OstaliListFormatedOIB_1">
      <item>ŽUPANIJSKO DRŽAVNO ODVJETNIŠTVO U VARAŽDINU Građansko upravni odjel punomoćnik sudionika u postupku POREZNA UPRAVA ČAKOVEC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ZAŠTITA INŽENJERING KONZALTING d. o. o. , za tehničko savjetovanje, trgovinu i usluge, Fra Pavla Pellizzera br. 24 a., 52210 Rovinj</item>
      <item>Iris Šoštarić,odvjetnica iz ZOU, Augusto Ferri 35, 52210 Rovinj</item>
      <item>Tomislav Đuričin, Dravska Poljana 1, 42000 Varaždin</item>
      <item>Općinski sud u Čakovcu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ZAŠTITA INŽENJERING KONZALTING d. o. o. , za tehničko savjetovanje, trgovinu i usluge, Fra Pavla Pellizzera br. 24 a., 52210 Rovinj</item>
      <item>Iris Šoštarić,odvjetnica iz ZOU, Augusto Ferri 35, 52210 Rovinj</item>
      <item>Tomislav Đuričin, Dravska Poljana 1, 42000 Varaždin</item>
      <item>Općinski sud u Čakovcu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ZAŠTITA INŽENJERING KONZALTING d. o. o. , za tehničko savjetovanje, trgovinu i usluge, OIB 33166159768, Fra Pavla Pellizzera br. 24 a., 52210 Rovinj</item>
      <item>Iris Šoštarić,odvjetnica iz ZOU, Augusto Ferri 35, 52210 Rovinj</item>
      <item>Tomislav Đuričin, OIB 01733609458, Dravska Poljana 1, 42000 Varaždin</item>
      <item>Općinski sud u Čakovcu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ZAŠTITA INŽENJERING KONZALTING d. o. o. , za tehničko savjetovanje, trgovinu i usluge, OIB 33166159768, Fra Pavla Pellizzera br. 24 a., 52210 Rovinj</item>
      <item>Iris Šoštarić,odvjetnica iz ZOU, Augusto Ferri 35, 52210 Rovinj</item>
      <item>Tomislav Đuričin, OIB 01733609458, Dravska Poljana 1, 42000 Varaždin</item>
      <item>Općinski sud u Čakovcu</item>
    </derivirana_varijabla>
  </DomainObject.Predmet.OstaliListFormatedWithAdressOIB>
  <DomainObject.Predmet.OstaliListNazivFormated>
    <izvorni_sadrzaj>
      <item>ŽUPANIJSKO DRŽAVNO ODVJETNIŠTVO U VARAŽDINU Građansko upravni odjel</item>
      <item>ZAŠTITA INŽENJERING KONZALTING d. o. o. , za tehničko savjetovanje, trgovinu i usluge</item>
      <item>Iris Šoštarić,odvjetnica iz ZOU</item>
      <item>Tomislav Đuričin</item>
      <item>Općinski sud u Čakovcu</item>
    </izvorni_sadrzaj>
    <derivirana_varijabla naziv="DomainObject.Predmet.OstaliListNazivFormated_1">
      <item>ŽUPANIJSKO DRŽAVNO ODVJETNIŠTVO U VARAŽDINU Građansko upravni odjel</item>
      <item>ZAŠTITA INŽENJERING KONZALTING d. o. o. , za tehničko savjetovanje, trgovinu i usluge</item>
      <item>Iris Šoštarić,odvjetnica iz ZOU</item>
      <item>Tomislav Đuričin</item>
      <item>Općinski sud u Čakovcu</item>
    </derivirana_varijabla>
  </DomainObject.Predmet.OstaliListNazivFormated>
  <DomainObject.Predmet.OstaliListNazivFormatedOIB>
    <izvorni_sadrzaj>
      <item>ŽUPANIJSKO DRŽAVNO ODVJETNIŠTVO U VARAŽDINU Građansko upravni odjel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</izvorni_sadrzaj>
    <derivirana_varijabla naziv="DomainObject.Predmet.OstaliListNazivFormatedOIB_1">
      <item>ŽUPANIJSKO DRŽAVNO ODVJETNIŠTVO U VARAŽDINU Građansko upravni odjel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ELEKTROING GRABAR društvo s ograničenom odgovornošću za izvođenje elektroinstalaterskih radova, te radova u građevinarstvu</izvorni_sadrzaj>
    <derivirana_varijabla naziv="DomainObject.Predmet.ProtustrankaIDrugi_1">ELEKTROING GRABAR društvo s ograničenom odgovornošću za izvođenje elektroinstalaterskih radova, te radova u građevinarstvu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ELEKTROING GRABAR društvo s ograničenom odgovornošću za izvođenje elektroinstalaterskih radova, te radova u građevinarstvu, OIB 03707281573, Mihalja Bučića 8, 40000 Čakovec</izvorni_sadrzaj>
    <derivirana_varijabla naziv="DomainObject.Predmet.ProtustrankaIDrugiAdressOIB_1">ELEKTROING GRABAR društvo s ograničenom odgovornošću za izvođenje elektroinstalaterskih radova, te radova u građevinarstvu, OIB 03707281573, Mihalja Bučića 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ELEKTROING GRABAR društvo s ograničenom odgovornošću za izvođenje elektroinstalaterskih radova, te radova u građevinarstvu</item>
      <item>ŽUPANIJSKO DRŽAVNO ODVJETNIŠTVO U VARAŽDINU Građansko upravni odjel</item>
      <item>POREZNA UPRAVA ČAKOVEC</item>
      <item>ZAŠTITA INŽENJERING KONZALTING d. o. o. , za tehničko savjetovanje, trgovinu i usluge</item>
      <item>Iris Šoštarić,odvjetnica iz ZOU</item>
      <item>Tomislav Đuričin</item>
      <item>Općinski sud u Čakovcu</item>
    </izvorni_sadrzaj>
    <derivirana_varijabla naziv="DomainObject.Predmet.SudioniciListNaziv_1">
      <item>ELEKTROING GRABAR društvo s ograničenom odgovornošću za izvođenje elektroinstalaterskih radova, te radova u građevinarstvu</item>
      <item>ŽUPANIJSKO DRŽAVNO ODVJETNIŠTVO U VARAŽDINU Građansko upravni odjel</item>
      <item>POREZNA UPRAVA ČAKOVEC</item>
      <item>ZAŠTITA INŽENJERING KONZALTING d. o. o. , za tehničko savjetovanje, trgovinu i usluge</item>
      <item>Iris Šoštarić,odvjetnica iz ZOU</item>
      <item>Tomislav Đuričin</item>
      <item>Općinski sud u Čakovcu</item>
    </derivirana_varijabla>
  </DomainObject.Predmet.SudioniciListNaziv>
  <DomainObject.Predmet.SudioniciListAdressOIB>
    <izvorni_sadrzaj>
      <item>ELEKTROING GRABAR društvo s ograničenom odgovornošću za izvođenje elektroinstalaterskih radova, te radova u građevinarstvu, OIB 03707281573, Mihalja Bučića 8,40000 Čakovec</item>
      <item>ŽUPANIJSKO DRŽAVNO ODVJETNIŠTVO U VARAŽDINU Građansko upravni odjel, 42000 Varaždin</item>
      <item>POREZNA UPRAVA ČAKOVEC, OIB 18683136487, O. Keršovanija 11,40000 Čakovec</item>
      <item>ZAŠTITA INŽENJERING KONZALTING d. o. o. , za tehničko savjetovanje, trgovinu i usluge, OIB 33166159768, Fra Pavla Pellizzera br. 24 a.,52210 Rovinj</item>
      <item>Iris Šoštarić,odvjetnica iz ZOU, Augusto Ferri 35,52210 Rovinj</item>
      <item>Tomislav Đuričin, OIB 01733609458, Dravska Poljana 1,42000 Varaždin</item>
      <item>Općinski sud u Čakovcu</item>
    </izvorni_sadrzaj>
    <derivirana_varijabla naziv="DomainObject.Predmet.SudioniciListAdressOIB_1">
      <item>ELEKTROING GRABAR društvo s ograničenom odgovornošću za izvođenje elektroinstalaterskih radova, te radova u građevinarstvu, OIB 03707281573, Mihalja Bučića 8,40000 Čakovec</item>
      <item>ŽUPANIJSKO DRŽAVNO ODVJETNIŠTVO U VARAŽDINU Građansko upravni odjel, 42000 Varaždin</item>
      <item>POREZNA UPRAVA ČAKOVEC, OIB 18683136487, O. Keršovanija 11,40000 Čakovec</item>
      <item>ZAŠTITA INŽENJERING KONZALTING d. o. o. , za tehničko savjetovanje, trgovinu i usluge, OIB 33166159768, Fra Pavla Pellizzera br. 24 a.,52210 Rovinj</item>
      <item>Iris Šoštarić,odvjetnica iz ZOU, Augusto Ferri 35,52210 Rovinj</item>
      <item>Tomislav Đuričin, OIB 01733609458, Dravska Poljana 1,42000 Varaždin</item>
      <item>Općinski sud u Čakovcu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03707281573</item>
      <item>, OIB null</item>
      <item>, OIB 18683136487</item>
      <item>, OIB 33166159768</item>
      <item>, OIB null</item>
      <item>, OIB 01733609458</item>
      <item>, OIB null</item>
    </izvorni_sadrzaj>
    <derivirana_varijabla naziv="DomainObject.Predmet.SudioniciListNazivOIB_1">
      <item>, OIB 03707281573</item>
      <item>, OIB null</item>
      <item>, OIB 18683136487</item>
      <item>, OIB 33166159768</item>
      <item>, OIB null</item>
      <item>, OIB 01733609458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214</properties:Words>
  <properties:Characters>983</properties:Characters>
  <properties:Lines>56</properties:Lines>
  <properties:Paragraphs>25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2018-02-27T10:58:00Z</cp:lastPrinted>
  <dcterms:modified xmlns:xsi="http://www.w3.org/2001/XMLSchema-instance" xsi:type="dcterms:W3CDTF">2018-03-12T14:21:00Z</dcterms:modified>
  <cp:revision>49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(ST-533-11-114 RJEŠENJE-SKUPŠTINA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