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0f81" w14:paraId="5070f81" w:rsidRDefault="00EA26DE" w:rsidP="009726DE" w:rsidR="00CD5FD8" w:rsidRPr="00203657">
      <w:pPr>
        <w15:collapsed w:val="false"/>
        <w:rPr>
          <w:szCs w:val="24"/>
          <w:lang w:val="pl-PL"/>
        </w:rPr>
      </w:pPr>
      <w:bookmarkStart w:name="_GoBack" w:id="0"/>
      <w:bookmarkEnd w:id="0"/>
      <w:r w:rsidRPr="0020365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203657">
      <w:pPr>
        <w:rPr>
          <w:szCs w:val="24"/>
          <w:lang w:val="pl-PL"/>
        </w:rPr>
      </w:pPr>
      <w:r w:rsidRPr="00203657">
        <w:rPr>
          <w:szCs w:val="24"/>
          <w:lang w:val="pl-PL"/>
        </w:rPr>
        <w:t>REPUBLIKA HRVATSKA</w:t>
      </w:r>
    </w:p>
    <w:p w:rsidRDefault="009726DE" w:rsidP="009726DE" w:rsidR="009726DE" w:rsidRPr="00203657">
      <w:pPr>
        <w:rPr>
          <w:szCs w:val="24"/>
          <w:lang w:val="pl-PL"/>
        </w:rPr>
      </w:pPr>
      <w:r w:rsidRPr="00203657">
        <w:rPr>
          <w:szCs w:val="24"/>
          <w:lang w:val="pl-PL"/>
        </w:rPr>
        <w:t>TRGOVAČKI SUD U ZAGREBU</w:t>
      </w:r>
    </w:p>
    <w:p w:rsidRDefault="009726DE" w:rsidP="009726DE" w:rsidR="009726DE" w:rsidRPr="00203657">
      <w:pPr>
        <w:jc w:val="both"/>
        <w:rPr>
          <w:szCs w:val="24"/>
          <w:lang w:val="pl-PL"/>
        </w:rPr>
      </w:pPr>
      <w:r w:rsidRPr="00203657">
        <w:rPr>
          <w:szCs w:val="24"/>
          <w:lang w:val="hr-HR"/>
        </w:rPr>
        <w:t>Zagreb, Amruševa 2/II</w:t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  <w:t>7 St-</w:t>
      </w:r>
      <w:r w:rsidR="00EA26DE" w:rsidRPr="00203657">
        <w:rPr>
          <w:szCs w:val="24"/>
          <w:lang w:val="pl-PL"/>
        </w:rPr>
        <w:t>4173/16-</w:t>
      </w:r>
      <w:r w:rsidR="009651DE">
        <w:rPr>
          <w:szCs w:val="24"/>
          <w:lang w:val="pl-PL"/>
        </w:rPr>
        <w:t>34</w:t>
      </w:r>
    </w:p>
    <w:p w:rsidRDefault="009726DE" w:rsidP="009726DE" w:rsidR="009726DE" w:rsidRPr="00203657">
      <w:pPr>
        <w:jc w:val="both"/>
        <w:rPr>
          <w:szCs w:val="24"/>
          <w:lang w:val="pt-BR"/>
        </w:rPr>
      </w:pPr>
    </w:p>
    <w:p w:rsidRDefault="0059308C" w:rsidP="009726DE" w:rsidR="0059308C" w:rsidRPr="00203657">
      <w:pPr>
        <w:jc w:val="center"/>
        <w:rPr>
          <w:szCs w:val="24"/>
          <w:lang w:val="pt-BR"/>
        </w:rPr>
      </w:pPr>
      <w:r w:rsidRPr="00203657">
        <w:rPr>
          <w:szCs w:val="24"/>
          <w:lang w:val="pt-BR"/>
        </w:rPr>
        <w:t>R E P U B L I K A  H R V A T S K A</w:t>
      </w:r>
    </w:p>
    <w:p w:rsidRDefault="009726DE" w:rsidP="009726DE" w:rsidR="009726DE" w:rsidRPr="00203657">
      <w:pPr>
        <w:jc w:val="center"/>
        <w:rPr>
          <w:szCs w:val="24"/>
          <w:lang w:val="pt-BR"/>
        </w:rPr>
      </w:pPr>
      <w:r w:rsidRPr="00203657">
        <w:rPr>
          <w:szCs w:val="24"/>
          <w:lang w:val="pt-BR"/>
        </w:rPr>
        <w:t>R J E Š E N J E</w:t>
      </w:r>
    </w:p>
    <w:p w:rsidRDefault="009726DE" w:rsidP="009726DE" w:rsidR="009726DE" w:rsidRPr="00203657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203657">
      <w:pPr>
        <w:jc w:val="both"/>
        <w:rPr>
          <w:szCs w:val="24"/>
        </w:rPr>
      </w:pPr>
      <w:r w:rsidRPr="00203657">
        <w:rPr>
          <w:szCs w:val="24"/>
          <w:lang w:eastAsia="hr-HR" w:val="pt-BR"/>
        </w:rPr>
        <w:tab/>
      </w:r>
      <w:r w:rsidRPr="00203657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EC5D6F" w:rsidRPr="00203657">
        <w:rPr>
          <w:szCs w:val="24"/>
          <w:lang w:val="hr-HR"/>
        </w:rPr>
        <w:t>DOZAN I TOMIĆ d. o. o. u stečaju, Zagreb, Perjavica 30, OIB 07361907136,</w:t>
      </w:r>
      <w:r w:rsidRPr="00203657">
        <w:rPr>
          <w:szCs w:val="24"/>
          <w:lang w:val="pt-BR"/>
        </w:rPr>
        <w:t xml:space="preserve">  nakon održanog ispitnog ročišta </w:t>
      </w:r>
      <w:r w:rsidR="00EC5D6F" w:rsidRPr="00203657">
        <w:rPr>
          <w:szCs w:val="24"/>
          <w:lang w:val="pt-BR"/>
        </w:rPr>
        <w:t>8. ožujka 2017.</w:t>
      </w:r>
    </w:p>
    <w:p w:rsidRDefault="009726DE" w:rsidP="009726DE" w:rsidR="009726DE" w:rsidRPr="00203657">
      <w:pPr>
        <w:rPr>
          <w:b/>
          <w:szCs w:val="24"/>
          <w:lang w:val="hr-HR"/>
        </w:rPr>
      </w:pPr>
    </w:p>
    <w:p w:rsidRDefault="009726DE" w:rsidP="009726DE" w:rsidR="009726DE" w:rsidRPr="00203657">
      <w:pPr>
        <w:pStyle w:val="Naslov2"/>
        <w:rPr>
          <w:b w:val="false"/>
          <w:szCs w:val="24"/>
        </w:rPr>
      </w:pPr>
      <w:r w:rsidRPr="00203657">
        <w:rPr>
          <w:b w:val="false"/>
          <w:szCs w:val="24"/>
        </w:rPr>
        <w:t>r i j e š i o     j e</w:t>
      </w:r>
    </w:p>
    <w:p w:rsidRDefault="009726DE" w:rsidP="009726DE" w:rsidR="009726DE" w:rsidRPr="00203657">
      <w:pPr>
        <w:jc w:val="both"/>
        <w:rPr>
          <w:b/>
          <w:szCs w:val="24"/>
          <w:lang w:val="hr-HR"/>
        </w:rPr>
      </w:pPr>
    </w:p>
    <w:p w:rsidRDefault="009726DE" w:rsidP="00EC5D6F" w:rsidR="009726DE" w:rsidRPr="00203657">
      <w:pPr>
        <w:pStyle w:val="Uvuenotijeloteksta"/>
        <w:ind w:firstLine="0" w:right="-2" w:left="0"/>
        <w:rPr>
          <w:b w:val="false"/>
          <w:szCs w:val="24"/>
        </w:rPr>
      </w:pPr>
      <w:r w:rsidRPr="00203657">
        <w:rPr>
          <w:szCs w:val="24"/>
        </w:rPr>
        <w:tab/>
      </w:r>
      <w:r w:rsidRPr="00203657">
        <w:rPr>
          <w:b w:val="false"/>
          <w:szCs w:val="24"/>
        </w:rPr>
        <w:t>Smatraju se utvrđene u cijelosti tražbine vjerovnika viših isplatnih redova</w:t>
      </w:r>
    </w:p>
    <w:p w:rsidRDefault="009726DE" w:rsidP="00EC5D6F" w:rsidR="009726DE" w:rsidRPr="00203657">
      <w:pPr>
        <w:ind w:hanging="11" w:right="-2"/>
        <w:jc w:val="center"/>
        <w:rPr>
          <w:szCs w:val="24"/>
          <w:lang w:val="hr-HR"/>
        </w:rPr>
      </w:pPr>
      <w:r w:rsidRPr="00203657">
        <w:rPr>
          <w:szCs w:val="24"/>
          <w:lang w:val="hr-HR"/>
        </w:rPr>
        <w:t>1. viši isplatni red</w:t>
      </w:r>
    </w:p>
    <w:p w:rsidRDefault="003076C6" w:rsidP="009726DE" w:rsidR="003076C6" w:rsidRPr="0020365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73"/>
        <w:gridCol w:w="628"/>
        <w:gridCol w:w="3051"/>
        <w:gridCol w:w="2052"/>
        <w:gridCol w:w="1549"/>
        <w:gridCol w:w="1440"/>
      </w:tblGrid>
      <w:tr w:rsidTr="00A25C62" w:rsidR="003076C6" w:rsidRPr="00203657">
        <w:trPr>
          <w:trHeight w:val="510"/>
        </w:trPr>
        <w:tc>
          <w:tcPr>
            <w:tcW w:type="dxa" w:w="473"/>
            <w:shd w:fill="auto" w:color="auto" w:val="clear"/>
          </w:tcPr>
          <w:p w:rsidRDefault="003076C6" w:rsidP="00B50C76" w:rsidR="003076C6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R. br.</w:t>
            </w:r>
          </w:p>
        </w:tc>
        <w:tc>
          <w:tcPr>
            <w:tcW w:type="dxa" w:w="628"/>
            <w:shd w:fill="auto" w:color="auto" w:val="clear"/>
          </w:tcPr>
          <w:p w:rsidRDefault="00A25C62" w:rsidP="00A25C62" w:rsidR="00A25C62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R. br.</w:t>
            </w:r>
          </w:p>
          <w:p w:rsidRDefault="00A25C62" w:rsidP="00A25C62" w:rsidR="003076C6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pr.</w:t>
            </w:r>
            <w:r w:rsidR="003076C6" w:rsidRPr="00F96F82">
              <w:rPr>
                <w:sz w:val="20"/>
              </w:rPr>
              <w:t xml:space="preserve"> </w:t>
            </w:r>
          </w:p>
        </w:tc>
        <w:tc>
          <w:tcPr>
            <w:tcW w:type="dxa" w:w="3051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Vjerovnik i adresa</w:t>
            </w:r>
          </w:p>
        </w:tc>
        <w:tc>
          <w:tcPr>
            <w:tcW w:type="dxa" w:w="2052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Utvrđeno (kn)</w:t>
            </w:r>
          </w:p>
        </w:tc>
      </w:tr>
      <w:tr w:rsidTr="00A25C62" w:rsidR="003076C6" w:rsidRPr="00203657">
        <w:trPr>
          <w:trHeight w:val="765"/>
        </w:trPr>
        <w:tc>
          <w:tcPr>
            <w:tcW w:type="dxa" w:w="473"/>
            <w:shd w:fill="auto" w:color="auto" w:val="clear"/>
          </w:tcPr>
          <w:p w:rsidRDefault="00A25C62" w:rsidP="00B50C76" w:rsidR="003076C6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1</w:t>
            </w:r>
          </w:p>
        </w:tc>
        <w:tc>
          <w:tcPr>
            <w:tcW w:type="dxa" w:w="628"/>
            <w:shd w:fill="auto" w:color="auto" w:val="clear"/>
          </w:tcPr>
          <w:p w:rsidRDefault="00A25C62" w:rsidP="00B50C76" w:rsidR="003076C6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5</w:t>
            </w:r>
          </w:p>
        </w:tc>
        <w:tc>
          <w:tcPr>
            <w:tcW w:type="dxa" w:w="3051"/>
            <w:shd w:fill="auto" w:color="auto" w:val="clear"/>
          </w:tcPr>
          <w:p w:rsidRDefault="00A25C62" w:rsidP="00A25C62" w:rsidR="00F96F82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REPUBLIKA HRVATSKA, MINISTARSTVO FINANCIJA, POREZNA UPRAVA, PODRUČNI URED ZAGREB,OIB: 18683136487</w:t>
            </w:r>
          </w:p>
          <w:p w:rsidRDefault="00A25C62" w:rsidP="00A25C62" w:rsidR="003076C6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 xml:space="preserve"> zastupana po ŽDO u Zagrebu</w:t>
            </w:r>
            <w:r w:rsidR="00A7540C">
              <w:rPr>
                <w:sz w:val="22"/>
                <w:szCs w:val="22"/>
              </w:rPr>
              <w:t>,</w:t>
            </w:r>
          </w:p>
          <w:p w:rsidRDefault="00A7540C" w:rsidP="00A25C62" w:rsidR="00A7540C" w:rsidRPr="00E445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Savska cesta 41, Zagreb</w:t>
            </w:r>
          </w:p>
        </w:tc>
        <w:tc>
          <w:tcPr>
            <w:tcW w:type="dxa" w:w="2052"/>
            <w:shd w:fill="auto" w:color="auto" w:val="clear"/>
          </w:tcPr>
          <w:p w:rsidRDefault="00A25C62" w:rsidP="00A25C62" w:rsidR="00A25C62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 xml:space="preserve">Račun 1406 – porez i prirez na dohodak u iznosu od 21.664,24 kn, </w:t>
            </w:r>
          </w:p>
          <w:p w:rsidRDefault="00A25C62" w:rsidP="00A25C62" w:rsidR="003076C6" w:rsidRPr="00E445AE">
            <w:pPr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Račun 2003 – doprinos za MO-II-po.pr.os.  u  iznosu od 32.861,67 kn, račun 8109- doprinos za miro. osiguranje za osiguranike po osnovi rada za poslodavca u  iznosu od 98.236,64 kn , račun 1902- pos.p. na plaće u iznosu od 1.729,83 kn</w:t>
            </w:r>
          </w:p>
        </w:tc>
        <w:tc>
          <w:tcPr>
            <w:tcW w:type="dxa" w:w="1549"/>
            <w:shd w:fill="auto" w:color="auto" w:val="clear"/>
            <w:noWrap/>
          </w:tcPr>
          <w:p w:rsidRDefault="008F1E79" w:rsidP="008F1E79" w:rsidR="008F1E79" w:rsidRPr="00203657">
            <w:pPr>
              <w:jc w:val="center"/>
              <w:rPr>
                <w:szCs w:val="24"/>
              </w:rPr>
            </w:pPr>
            <w:r w:rsidRPr="00203657">
              <w:rPr>
                <w:szCs w:val="24"/>
              </w:rPr>
              <w:t>154.492,38</w:t>
            </w:r>
          </w:p>
          <w:p w:rsidRDefault="003076C6" w:rsidP="00B50C76" w:rsidR="003076C6" w:rsidRPr="00203657">
            <w:pPr>
              <w:rPr>
                <w:b/>
                <w:bCs/>
                <w:szCs w:val="24"/>
              </w:rPr>
            </w:pPr>
          </w:p>
        </w:tc>
        <w:tc>
          <w:tcPr>
            <w:tcW w:type="dxa" w:w="1440"/>
            <w:shd w:fill="auto" w:color="auto" w:val="clear"/>
            <w:noWrap/>
          </w:tcPr>
          <w:p w:rsidRDefault="008F1E79" w:rsidP="008F1E79" w:rsidR="008F1E79" w:rsidRPr="00203657">
            <w:pPr>
              <w:jc w:val="center"/>
              <w:rPr>
                <w:szCs w:val="24"/>
              </w:rPr>
            </w:pPr>
            <w:r w:rsidRPr="00203657">
              <w:rPr>
                <w:szCs w:val="24"/>
              </w:rPr>
              <w:t>154.492,38</w:t>
            </w:r>
          </w:p>
          <w:p w:rsidRDefault="003076C6" w:rsidP="00B50C76" w:rsidR="003076C6" w:rsidRPr="00203657">
            <w:pPr>
              <w:rPr>
                <w:b/>
                <w:bCs/>
                <w:szCs w:val="24"/>
              </w:rPr>
            </w:pPr>
          </w:p>
        </w:tc>
      </w:tr>
    </w:tbl>
    <w:p w:rsidRDefault="003076C6" w:rsidP="003076C6" w:rsidR="003076C6" w:rsidRPr="00203657">
      <w:pPr>
        <w:rPr>
          <w:szCs w:val="24"/>
        </w:rPr>
      </w:pPr>
      <w:r w:rsidRPr="00203657">
        <w:rPr>
          <w:szCs w:val="24"/>
        </w:rPr>
        <w:tab/>
      </w:r>
    </w:p>
    <w:p w:rsidRDefault="009726DE" w:rsidP="009726DE" w:rsidR="009726DE" w:rsidRPr="00203657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203657">
        <w:rPr>
          <w:b w:val="false"/>
          <w:szCs w:val="24"/>
        </w:rPr>
        <w:t>2. viši isplatni red</w:t>
      </w:r>
    </w:p>
    <w:p w:rsidRDefault="003076C6" w:rsidP="009726DE" w:rsidR="003076C6" w:rsidRPr="0020365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567"/>
        <w:gridCol w:w="2834"/>
        <w:gridCol w:w="2269"/>
        <w:gridCol w:w="1577"/>
        <w:gridCol w:w="1541"/>
      </w:tblGrid>
      <w:tr w:rsidTr="00C4357F" w:rsidR="003076C6" w:rsidRPr="00203657">
        <w:trPr>
          <w:trHeight w:val="510"/>
        </w:trPr>
        <w:tc>
          <w:tcPr>
            <w:tcW w:type="dxa" w:w="534"/>
            <w:shd w:fill="auto" w:color="auto" w:val="clear"/>
          </w:tcPr>
          <w:p w:rsidRDefault="008F1E79" w:rsidP="00B50C76" w:rsidR="008F1E79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R</w:t>
            </w:r>
            <w:r w:rsidR="003076C6" w:rsidRPr="00F96F82">
              <w:rPr>
                <w:sz w:val="20"/>
              </w:rPr>
              <w:t>.</w:t>
            </w:r>
          </w:p>
          <w:p w:rsidRDefault="003076C6" w:rsidP="00B50C76" w:rsidR="003076C6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br.</w:t>
            </w:r>
          </w:p>
        </w:tc>
        <w:tc>
          <w:tcPr>
            <w:tcW w:type="dxa" w:w="567"/>
            <w:shd w:fill="auto" w:color="auto" w:val="clear"/>
          </w:tcPr>
          <w:p w:rsidRDefault="003076C6" w:rsidP="00B50C76" w:rsidR="008F1E79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R.</w:t>
            </w:r>
          </w:p>
          <w:p w:rsidRDefault="003076C6" w:rsidP="00B50C76" w:rsidR="003076C6" w:rsidRPr="00F96F82">
            <w:pPr>
              <w:rPr>
                <w:sz w:val="20"/>
              </w:rPr>
            </w:pPr>
            <w:r w:rsidRPr="00F96F82">
              <w:rPr>
                <w:sz w:val="20"/>
              </w:rPr>
              <w:t>br. pr</w:t>
            </w:r>
            <w:r w:rsidR="008F1E79" w:rsidRPr="00F96F82">
              <w:rPr>
                <w:sz w:val="20"/>
              </w:rPr>
              <w:t>.</w:t>
            </w:r>
          </w:p>
        </w:tc>
        <w:tc>
          <w:tcPr>
            <w:tcW w:type="dxa" w:w="2834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Vjerovnik i adresa</w:t>
            </w:r>
          </w:p>
        </w:tc>
        <w:tc>
          <w:tcPr>
            <w:tcW w:type="dxa" w:w="2269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Osnova tražbine</w:t>
            </w:r>
          </w:p>
        </w:tc>
        <w:tc>
          <w:tcPr>
            <w:tcW w:type="dxa" w:w="1577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Prijavljeno (kn)</w:t>
            </w:r>
          </w:p>
        </w:tc>
        <w:tc>
          <w:tcPr>
            <w:tcW w:type="dxa" w:w="1541"/>
            <w:shd w:fill="auto" w:color="auto" w:val="clear"/>
          </w:tcPr>
          <w:p w:rsidRDefault="003076C6" w:rsidP="00B50C76" w:rsidR="003076C6" w:rsidRPr="00371E95">
            <w:pPr>
              <w:rPr>
                <w:sz w:val="22"/>
                <w:szCs w:val="22"/>
              </w:rPr>
            </w:pPr>
            <w:r w:rsidRPr="00371E95">
              <w:rPr>
                <w:sz w:val="22"/>
                <w:szCs w:val="22"/>
              </w:rPr>
              <w:t>Utvrđeno (kn)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1</w:t>
            </w:r>
          </w:p>
        </w:tc>
        <w:tc>
          <w:tcPr>
            <w:tcW w:type="dxa" w:w="567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1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HRVATSKI TELEKOM d.d.</w:t>
            </w:r>
          </w:p>
          <w:p w:rsidRDefault="00C4357F" w:rsidP="00203657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OIB: 81793146560</w:t>
            </w:r>
          </w:p>
          <w:p w:rsidRDefault="00371E95" w:rsidP="00371E95" w:rsidR="00371E95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Roberta Frangeša Mihanovića 9,</w:t>
            </w:r>
          </w:p>
          <w:p w:rsidRDefault="00371E95" w:rsidP="00371E95" w:rsidR="00371E95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  <w:p w:rsidRDefault="00371E95" w:rsidP="00203657" w:rsidR="00371E95" w:rsidRPr="00E445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269"/>
            <w:shd w:fill="auto" w:color="auto" w:val="clear"/>
          </w:tcPr>
          <w:p w:rsidRDefault="00C4357F" w:rsidP="00C4357F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lastRenderedPageBreak/>
              <w:t xml:space="preserve">Pravomoćna i ovršna Rješenja o ovrsi Ovrv-38895/12, Ovrv-33177/11, Ovrv-2241/13, izvod iz </w:t>
            </w:r>
            <w:r w:rsidRPr="00C4357F">
              <w:rPr>
                <w:rFonts w:cs="Calibri"/>
                <w:sz w:val="22"/>
                <w:szCs w:val="22"/>
              </w:rPr>
              <w:lastRenderedPageBreak/>
              <w:t>poslovnih knjiga, specifikacija potraživanja, obračun kta,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lastRenderedPageBreak/>
              <w:t>8.617,95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8.617,95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lastRenderedPageBreak/>
              <w:t>2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2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PODRAVSKA BANKA d.d.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OIB: 97326283154</w:t>
            </w:r>
          </w:p>
          <w:p w:rsidRDefault="00993F09" w:rsidP="00993F09" w:rsidR="00993F09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Opatička 3,</w:t>
            </w:r>
          </w:p>
          <w:p w:rsidRDefault="00993F09" w:rsidP="00993F09" w:rsidR="00993F09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48 000 Koprivnica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>Ugovor o otvaranju i vođenju poslovnog računa, izvadak iz poslovnih knjiga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4.252,97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4.252,97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3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3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TRIGLAV OSIGURANJE d.d.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OIB: 29743547503</w:t>
            </w:r>
          </w:p>
          <w:p w:rsidRDefault="00993F09" w:rsidP="00993F09" w:rsidR="00993F09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Antuna Heinza 4,</w:t>
            </w:r>
          </w:p>
          <w:p w:rsidRDefault="00993F09" w:rsidP="00993F09" w:rsidR="00371E95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  <w:r w:rsidRPr="00E445AE">
              <w:rPr>
                <w:sz w:val="22"/>
                <w:szCs w:val="22"/>
              </w:rPr>
              <w:t xml:space="preserve"> </w:t>
            </w:r>
          </w:p>
        </w:tc>
        <w:tc>
          <w:tcPr>
            <w:tcW w:type="dxa" w:w="2269"/>
            <w:shd w:fill="auto" w:color="auto" w:val="clear"/>
          </w:tcPr>
          <w:p w:rsidRDefault="00C4357F" w:rsidP="00C4357F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 xml:space="preserve">Ugovor o osiguranju, Izvod otvorenih stavaka, obračun kta, račun,pravomoćno i ovršno rješ. o ovrsi posl.br.. Ovrv-412/15 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6.686,95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6.686,95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4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4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WIENER OSIGURANJE VIENNA INSURANCE GROUP d.d.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OIB: 52848403362</w:t>
            </w:r>
          </w:p>
          <w:p w:rsidRDefault="00993F09" w:rsidP="00993F09" w:rsidR="00993F09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Slovenska ulica 24,</w:t>
            </w:r>
          </w:p>
          <w:p w:rsidRDefault="00993F09" w:rsidP="00993F09" w:rsidR="00993F09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>Pravomoćno i ovršno Rješenje o ovrsi br. Ovrv-366/13 i presuda TS u Zagrebu Povrv-3351/13, izvadak iz poslovnih knjiga, obračun kta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9.624,26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9.624,26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5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5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REPUBLIKA HRVATSKA, Ministarstvo financija, Porezna uprava, Područni ured Zagreb, OIB: 18683136487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zastupana po ŽDO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u Zagrebu</w:t>
            </w:r>
            <w:r w:rsidR="00993F09" w:rsidRPr="00E445AE">
              <w:rPr>
                <w:sz w:val="22"/>
                <w:szCs w:val="22"/>
              </w:rPr>
              <w:t>,</w:t>
            </w:r>
          </w:p>
          <w:p w:rsidRDefault="00993F09" w:rsidP="00993F09" w:rsidR="00993F09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Savska cesta 41,</w:t>
            </w:r>
          </w:p>
          <w:p w:rsidRDefault="00993F09" w:rsidP="00993F09" w:rsidR="00993F09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>Porezi, doprinosi i druga javna davanja, Rješenje o ovrsi Klasa:UP/I-415-02/11-01/2436, Urbroj: 513-07-01/11-02</w:t>
            </w:r>
          </w:p>
          <w:p w:rsidRDefault="00C4357F" w:rsidP="001E02DA" w:rsidR="00C4357F" w:rsidRPr="00C4357F">
            <w:pPr>
              <w:jc w:val="right"/>
              <w:rPr>
                <w:rFonts w:cs="Calibri"/>
                <w:sz w:val="22"/>
                <w:szCs w:val="22"/>
              </w:rPr>
            </w:pP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269.936,12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269.936,12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6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6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OTP Leasing d.d.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OIB: 23780250353</w:t>
            </w:r>
          </w:p>
          <w:p w:rsidRDefault="00993F09" w:rsidP="00993F09" w:rsidR="00993F09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Avenija Dubrovnik 16/V, Avenue Centar</w:t>
            </w:r>
          </w:p>
          <w:p w:rsidRDefault="00993F09" w:rsidP="00993F09" w:rsidR="00993F09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 xml:space="preserve">Ugovor o financijskom leasingu br. 1003792 i 1004605, izvadak iz poslovnih knjiga </w:t>
            </w:r>
          </w:p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>Presuda TS u Zagrebu posl.br. Povrv-8585/12 i presuda TS u Zagrebu SS u Karlovcu posl.br. Povrv-2327/13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442.247,88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442.247,88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7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7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ERSTE CARD CLUB d.o.o.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OIB: 85941596441, zastupano Odvjetničkom društvu Leko i partneri, Zagreb, Domagojeva 18</w:t>
            </w:r>
            <w:r w:rsidR="00127D44" w:rsidRPr="00E445AE">
              <w:rPr>
                <w:sz w:val="22"/>
                <w:szCs w:val="22"/>
                <w:lang w:eastAsia="hr-HR"/>
              </w:rPr>
              <w:t>,</w:t>
            </w:r>
          </w:p>
          <w:p w:rsidRDefault="00127D44" w:rsidP="00127D44" w:rsidR="00127D44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Praška 5,</w:t>
            </w:r>
          </w:p>
          <w:p w:rsidRDefault="00127D44" w:rsidP="00127D44" w:rsidR="00127D44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 xml:space="preserve">Pristupnica za  Diners Club Business  karticu, računi, obračun kamata  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5.910,57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5.910,57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8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8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B2  KAPITAL d.o.o. ,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sz w:val="22"/>
                <w:szCs w:val="22"/>
              </w:rPr>
              <w:t>OIB: 57509775367</w:t>
            </w:r>
          </w:p>
          <w:p w:rsidRDefault="00127D44" w:rsidP="00127D44" w:rsidR="00127D44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Radnička 41,</w:t>
            </w:r>
          </w:p>
          <w:p w:rsidRDefault="00127D44" w:rsidP="00127D44" w:rsidR="00127D44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sz w:val="22"/>
                <w:szCs w:val="22"/>
              </w:rPr>
              <w:t>Ugovor o dugoročnom kreditu broj 51016607-5103475809 od 19.03.2007., Ugovor o dugoročnom kreditu broj 5101 4004-5104602074 od</w:t>
            </w:r>
            <w:r w:rsidR="009F5DCB">
              <w:rPr>
                <w:sz w:val="22"/>
                <w:szCs w:val="22"/>
              </w:rPr>
              <w:t xml:space="preserve"> </w:t>
            </w:r>
            <w:r w:rsidRPr="00C4357F">
              <w:rPr>
                <w:sz w:val="22"/>
                <w:szCs w:val="22"/>
              </w:rPr>
              <w:lastRenderedPageBreak/>
              <w:t>04.12.2009.g., Ugovor o kratkoročnom revolving kreditu br. 5101 2008-5301966830 od 07.05.2010.g., Ugovor o okvirnom kreditu po posl. računu br. 1100487028 od 16.07.2009.g.</w:t>
            </w:r>
            <w:r w:rsidRPr="00C4357F">
              <w:rPr>
                <w:rFonts w:cs="Calibri"/>
                <w:sz w:val="22"/>
                <w:szCs w:val="22"/>
              </w:rPr>
              <w:t>icu, računi, obračun kamata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lastRenderedPageBreak/>
              <w:t>1.473.512,95</w:t>
            </w:r>
          </w:p>
        </w:tc>
        <w:tc>
          <w:tcPr>
            <w:tcW w:type="dxa" w:w="1541"/>
            <w:shd w:fill="auto" w:color="auto" w:val="clear"/>
          </w:tcPr>
          <w:p w:rsidRDefault="00C4357F" w:rsidP="00C4357F" w:rsidR="00C4357F">
            <w:pPr>
              <w:rPr>
                <w:rFonts w:cs="Calibri"/>
                <w:szCs w:val="24"/>
              </w:rPr>
            </w:pPr>
            <w:r>
              <w:rPr>
                <w:rFonts w:cs="Calibri"/>
              </w:rPr>
              <w:t>1.473.512,95</w:t>
            </w:r>
          </w:p>
        </w:tc>
      </w:tr>
      <w:tr w:rsidTr="00C4357F" w:rsidR="00C4357F" w:rsidRPr="00203657">
        <w:trPr>
          <w:trHeight w:val="381"/>
        </w:trPr>
        <w:tc>
          <w:tcPr>
            <w:tcW w:type="dxa" w:w="534"/>
            <w:shd w:fill="auto" w:color="auto" w:val="clear"/>
          </w:tcPr>
          <w:p w:rsidRDefault="00C4357F" w:rsidP="00B50C76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lastRenderedPageBreak/>
              <w:t>9</w:t>
            </w:r>
          </w:p>
        </w:tc>
        <w:tc>
          <w:tcPr>
            <w:tcW w:type="dxa" w:w="567"/>
            <w:shd w:fill="auto" w:color="auto" w:val="clear"/>
          </w:tcPr>
          <w:p w:rsidRDefault="00C4357F" w:rsidP="001E02DA" w:rsidR="00C4357F" w:rsidRPr="00203657">
            <w:pPr>
              <w:rPr>
                <w:szCs w:val="24"/>
              </w:rPr>
            </w:pPr>
            <w:r w:rsidRPr="00203657">
              <w:rPr>
                <w:szCs w:val="24"/>
              </w:rPr>
              <w:t>9</w:t>
            </w:r>
          </w:p>
        </w:tc>
        <w:tc>
          <w:tcPr>
            <w:tcW w:type="dxa" w:w="2834"/>
            <w:shd w:fill="auto" w:color="auto" w:val="clear"/>
          </w:tcPr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CROATIA osiguranje d.d.</w:t>
            </w:r>
          </w:p>
          <w:p w:rsidRDefault="00C4357F" w:rsidP="001E02DA" w:rsidR="00C4357F" w:rsidRPr="00E445AE">
            <w:pPr>
              <w:jc w:val="center"/>
              <w:rPr>
                <w:sz w:val="22"/>
                <w:szCs w:val="22"/>
                <w:lang w:eastAsia="hr-HR"/>
              </w:rPr>
            </w:pPr>
            <w:r w:rsidRPr="00E445AE">
              <w:rPr>
                <w:sz w:val="22"/>
                <w:szCs w:val="22"/>
                <w:lang w:eastAsia="hr-HR"/>
              </w:rPr>
              <w:t>OIB: 26187994862</w:t>
            </w:r>
            <w:r w:rsidR="00127D44" w:rsidRPr="00E445AE">
              <w:rPr>
                <w:sz w:val="22"/>
                <w:szCs w:val="22"/>
                <w:lang w:eastAsia="hr-HR"/>
              </w:rPr>
              <w:t>,</w:t>
            </w:r>
          </w:p>
          <w:p w:rsidRDefault="00127D44" w:rsidP="00127D44" w:rsidR="00127D44" w:rsidRPr="00E445AE">
            <w:pPr>
              <w:jc w:val="center"/>
              <w:rPr>
                <w:rFonts w:cs="Calibri"/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 xml:space="preserve">Vatroslava Jagića 33, </w:t>
            </w:r>
          </w:p>
          <w:p w:rsidRDefault="00127D44" w:rsidP="00127D44" w:rsidR="00127D44" w:rsidRPr="00E445AE">
            <w:pPr>
              <w:jc w:val="center"/>
              <w:rPr>
                <w:sz w:val="22"/>
                <w:szCs w:val="22"/>
              </w:rPr>
            </w:pPr>
            <w:r w:rsidRPr="00E445AE">
              <w:rPr>
                <w:rFonts w:cs="Calibri"/>
                <w:sz w:val="22"/>
                <w:szCs w:val="22"/>
              </w:rPr>
              <w:t>10 000 Zagreb</w:t>
            </w:r>
          </w:p>
        </w:tc>
        <w:tc>
          <w:tcPr>
            <w:tcW w:type="dxa" w:w="2269"/>
            <w:shd w:fill="auto" w:color="auto" w:val="clear"/>
          </w:tcPr>
          <w:p w:rsidRDefault="00C4357F" w:rsidP="001E02DA" w:rsidR="00C4357F" w:rsidRPr="00C4357F">
            <w:pPr>
              <w:jc w:val="center"/>
              <w:rPr>
                <w:rFonts w:cs="Calibri"/>
                <w:sz w:val="22"/>
                <w:szCs w:val="22"/>
              </w:rPr>
            </w:pPr>
            <w:r w:rsidRPr="00C4357F">
              <w:rPr>
                <w:rFonts w:cs="Calibri"/>
                <w:sz w:val="22"/>
                <w:szCs w:val="22"/>
              </w:rPr>
              <w:t>Polica obv. osig. auto odg.,izvadak iz posl. knjiga, obračun zateznih kta</w:t>
            </w:r>
          </w:p>
        </w:tc>
        <w:tc>
          <w:tcPr>
            <w:tcW w:type="dxa" w:w="1577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5.039,63</w:t>
            </w:r>
          </w:p>
        </w:tc>
        <w:tc>
          <w:tcPr>
            <w:tcW w:type="dxa" w:w="1541"/>
            <w:shd w:fill="auto" w:color="auto" w:val="clear"/>
          </w:tcPr>
          <w:p w:rsidRDefault="00C4357F" w:rsidP="001E02DA" w:rsidR="00C4357F">
            <w:pPr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</w:rPr>
              <w:t>5.039,63</w:t>
            </w:r>
          </w:p>
        </w:tc>
      </w:tr>
    </w:tbl>
    <w:p w:rsidRDefault="003076C6" w:rsidP="003076C6" w:rsidR="003076C6" w:rsidRPr="00203657">
      <w:pPr>
        <w:rPr>
          <w:szCs w:val="24"/>
        </w:rPr>
      </w:pPr>
    </w:p>
    <w:p w:rsidRDefault="003076C6" w:rsidP="003076C6" w:rsidR="003076C6" w:rsidRPr="00203657">
      <w:pPr>
        <w:rPr>
          <w:szCs w:val="24"/>
        </w:rPr>
      </w:pPr>
    </w:p>
    <w:p w:rsidRDefault="009726DE" w:rsidP="009726DE" w:rsidR="009726DE" w:rsidRPr="00203657">
      <w:pPr>
        <w:pStyle w:val="Uvuenotijeloteksta"/>
        <w:ind w:firstLine="0" w:left="0"/>
        <w:jc w:val="center"/>
        <w:rPr>
          <w:b w:val="false"/>
          <w:szCs w:val="24"/>
        </w:rPr>
      </w:pPr>
      <w:r w:rsidRPr="00203657">
        <w:rPr>
          <w:b w:val="false"/>
          <w:szCs w:val="24"/>
        </w:rPr>
        <w:t>Obrazloženje</w:t>
      </w:r>
    </w:p>
    <w:p w:rsidRDefault="009726DE" w:rsidP="009726DE" w:rsidR="009726DE" w:rsidRPr="00203657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203657">
        <w:rPr>
          <w:szCs w:val="24"/>
        </w:rPr>
        <w:tab/>
      </w:r>
      <w:r w:rsidRPr="00203657">
        <w:rPr>
          <w:b w:val="false"/>
          <w:szCs w:val="24"/>
        </w:rPr>
        <w:t>Na ispitnom ročištu koje je održano</w:t>
      </w:r>
      <w:r w:rsidR="003076C6" w:rsidRPr="00203657">
        <w:rPr>
          <w:b w:val="false"/>
          <w:szCs w:val="24"/>
        </w:rPr>
        <w:t xml:space="preserve"> </w:t>
      </w:r>
      <w:r w:rsidR="002862AA">
        <w:rPr>
          <w:b w:val="false"/>
          <w:szCs w:val="24"/>
        </w:rPr>
        <w:t>8. ožujka 2017</w:t>
      </w:r>
      <w:r w:rsidR="003076C6" w:rsidRPr="00203657">
        <w:rPr>
          <w:b w:val="false"/>
          <w:szCs w:val="24"/>
        </w:rPr>
        <w:t>.</w:t>
      </w:r>
      <w:r w:rsidRPr="00203657">
        <w:rPr>
          <w:b w:val="false"/>
          <w:szCs w:val="24"/>
        </w:rPr>
        <w:t xml:space="preserve"> ispitane su prijavljene tražbine prema svojim iznosima i redu.</w:t>
      </w:r>
    </w:p>
    <w:p w:rsidRDefault="002862AA" w:rsidP="009726DE" w:rsidR="002862AA" w:rsidRPr="0020365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Tražbine navedene u izreci rješenja, stečajni upravitelj priznao je u cijelosti, a nazočni vjerovnici nisu osporili. Stoga se iste smatraju utvrđenima.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203657">
        <w:rPr>
          <w:b w:val="false"/>
          <w:szCs w:val="24"/>
        </w:rPr>
        <w:tab/>
        <w:t xml:space="preserve">Stečajni sudac sastavio je sukladno odredbi čl. </w:t>
      </w:r>
      <w:r w:rsidR="009F5DCB">
        <w:rPr>
          <w:b w:val="false"/>
          <w:szCs w:val="24"/>
        </w:rPr>
        <w:t>264</w:t>
      </w:r>
      <w:r w:rsidRPr="00203657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090846" w:rsidP="009726DE" w:rsidR="00090846" w:rsidRPr="0020365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navedenog, odlučeno je kao u izreci rješenja.</w:t>
      </w:r>
    </w:p>
    <w:p w:rsidRDefault="009726DE" w:rsidP="009726DE" w:rsidR="009726DE" w:rsidRPr="00203657">
      <w:pPr>
        <w:jc w:val="center"/>
        <w:rPr>
          <w:szCs w:val="24"/>
          <w:lang w:val="hr-HR"/>
        </w:rPr>
      </w:pPr>
      <w:r w:rsidRPr="00203657">
        <w:rPr>
          <w:szCs w:val="24"/>
          <w:lang w:val="hr-HR"/>
        </w:rPr>
        <w:t>Zagreb,</w:t>
      </w:r>
      <w:r w:rsidR="00E31E37" w:rsidRPr="00203657">
        <w:rPr>
          <w:szCs w:val="24"/>
          <w:lang w:val="hr-HR"/>
        </w:rPr>
        <w:t xml:space="preserve"> </w:t>
      </w:r>
      <w:r w:rsidR="00090846">
        <w:rPr>
          <w:szCs w:val="24"/>
          <w:lang w:val="hr-HR"/>
        </w:rPr>
        <w:t>8. ožujak 2017.</w:t>
      </w:r>
    </w:p>
    <w:p w:rsidRDefault="009726DE" w:rsidP="009726DE" w:rsidR="009726DE" w:rsidRPr="00203657">
      <w:pPr>
        <w:jc w:val="both"/>
        <w:rPr>
          <w:szCs w:val="24"/>
          <w:lang w:val="hr-HR"/>
        </w:rPr>
      </w:pP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pl-PL"/>
        </w:rPr>
        <w:t>SUDAC</w:t>
      </w:r>
      <w:r w:rsidRPr="00203657">
        <w:rPr>
          <w:szCs w:val="24"/>
          <w:lang w:val="hr-HR"/>
        </w:rPr>
        <w:t>:</w:t>
      </w:r>
    </w:p>
    <w:p w:rsidRDefault="009726DE" w:rsidP="009726DE" w:rsidR="009726DE" w:rsidRPr="00203657">
      <w:pPr>
        <w:jc w:val="both"/>
        <w:rPr>
          <w:szCs w:val="24"/>
          <w:lang w:val="pl-PL"/>
        </w:rPr>
      </w:pP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pl-PL"/>
        </w:rPr>
        <w:t>Vesna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Malenica</w:t>
      </w:r>
      <w:r w:rsidR="001004B8">
        <w:rPr>
          <w:szCs w:val="24"/>
          <w:lang w:val="pl-PL"/>
        </w:rPr>
        <w:t xml:space="preserve"> v. r. </w:t>
      </w:r>
    </w:p>
    <w:p w:rsidRDefault="009726DE" w:rsidP="009726DE" w:rsidR="009726DE" w:rsidRPr="00203657">
      <w:pPr>
        <w:jc w:val="both"/>
        <w:rPr>
          <w:szCs w:val="24"/>
          <w:lang w:val="hr-HR"/>
        </w:rPr>
      </w:pPr>
    </w:p>
    <w:p w:rsidRDefault="009726DE" w:rsidP="009726DE" w:rsidR="009726DE" w:rsidRPr="009F5DCB">
      <w:pPr>
        <w:rPr>
          <w:szCs w:val="24"/>
          <w:lang w:val="hr-HR"/>
        </w:rPr>
      </w:pPr>
      <w:r w:rsidRPr="009F5DCB">
        <w:rPr>
          <w:szCs w:val="24"/>
          <w:lang w:val="pl-PL"/>
        </w:rPr>
        <w:t>POUKA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O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PRAVNOM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LIJEKU</w:t>
      </w:r>
      <w:r w:rsidRPr="009F5DCB">
        <w:rPr>
          <w:szCs w:val="24"/>
          <w:lang w:val="hr-HR"/>
        </w:rPr>
        <w:t>:</w:t>
      </w:r>
    </w:p>
    <w:p w:rsidRDefault="009726DE" w:rsidP="009726DE" w:rsidR="009726DE" w:rsidRPr="00203657">
      <w:pPr>
        <w:pStyle w:val="Tijeloteksta-uvlaka3"/>
        <w:rPr>
          <w:szCs w:val="24"/>
          <w:lang w:val="hr-HR"/>
        </w:rPr>
      </w:pPr>
      <w:r w:rsidRPr="009F5DCB">
        <w:rPr>
          <w:szCs w:val="24"/>
          <w:lang w:val="pl-PL"/>
        </w:rPr>
        <w:t>Protiv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ovog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rje</w:t>
      </w:r>
      <w:r w:rsidRPr="009F5DCB">
        <w:rPr>
          <w:szCs w:val="24"/>
          <w:lang w:val="hr-HR"/>
        </w:rPr>
        <w:t>š</w:t>
      </w:r>
      <w:r w:rsidRPr="009F5DCB">
        <w:rPr>
          <w:szCs w:val="24"/>
          <w:lang w:val="pl-PL"/>
        </w:rPr>
        <w:t>enja</w:t>
      </w:r>
      <w:r w:rsidRPr="009F5DCB">
        <w:rPr>
          <w:szCs w:val="24"/>
          <w:lang w:val="hr-HR"/>
        </w:rPr>
        <w:t xml:space="preserve">, </w:t>
      </w:r>
      <w:r w:rsidRPr="009F5DCB">
        <w:rPr>
          <w:szCs w:val="24"/>
          <w:lang w:val="pl-PL"/>
        </w:rPr>
        <w:t>nezadovoljna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stranka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mo</w:t>
      </w:r>
      <w:r w:rsidRPr="009F5DCB">
        <w:rPr>
          <w:szCs w:val="24"/>
          <w:lang w:val="hr-HR"/>
        </w:rPr>
        <w:t>ž</w:t>
      </w:r>
      <w:r w:rsidRPr="009F5DCB">
        <w:rPr>
          <w:szCs w:val="24"/>
          <w:lang w:val="pl-PL"/>
        </w:rPr>
        <w:t>e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ulo</w:t>
      </w:r>
      <w:r w:rsidRPr="009F5DCB">
        <w:rPr>
          <w:szCs w:val="24"/>
          <w:lang w:val="hr-HR"/>
        </w:rPr>
        <w:t>ž</w:t>
      </w:r>
      <w:r w:rsidRPr="009F5DCB">
        <w:rPr>
          <w:szCs w:val="24"/>
          <w:lang w:val="pl-PL"/>
        </w:rPr>
        <w:t>iti</w:t>
      </w:r>
      <w:r w:rsidRPr="009F5DCB">
        <w:rPr>
          <w:szCs w:val="24"/>
          <w:lang w:val="hr-HR"/>
        </w:rPr>
        <w:t xml:space="preserve"> ž</w:t>
      </w:r>
      <w:r w:rsidRPr="009F5DCB">
        <w:rPr>
          <w:szCs w:val="24"/>
          <w:lang w:val="pl-PL"/>
        </w:rPr>
        <w:t>albu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Visokom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trgova</w:t>
      </w:r>
      <w:r w:rsidRPr="009F5DCB">
        <w:rPr>
          <w:szCs w:val="24"/>
          <w:lang w:val="hr-HR"/>
        </w:rPr>
        <w:t>č</w:t>
      </w:r>
      <w:r w:rsidRPr="009F5DCB">
        <w:rPr>
          <w:szCs w:val="24"/>
          <w:lang w:val="pl-PL"/>
        </w:rPr>
        <w:t>kom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sudu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Republike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Hrvatske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roku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od</w:t>
      </w:r>
      <w:r w:rsidRPr="00203657">
        <w:rPr>
          <w:szCs w:val="24"/>
          <w:lang w:val="hr-HR"/>
        </w:rPr>
        <w:t xml:space="preserve"> 8 </w:t>
      </w:r>
      <w:r w:rsidRPr="00203657">
        <w:rPr>
          <w:szCs w:val="24"/>
          <w:lang w:val="pl-PL"/>
        </w:rPr>
        <w:t>dana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po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primitku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rje</w:t>
      </w:r>
      <w:r w:rsidRPr="00203657">
        <w:rPr>
          <w:szCs w:val="24"/>
          <w:lang w:val="hr-HR"/>
        </w:rPr>
        <w:t>š</w:t>
      </w:r>
      <w:r w:rsidRPr="00203657">
        <w:rPr>
          <w:szCs w:val="24"/>
          <w:lang w:val="pl-PL"/>
        </w:rPr>
        <w:t>enja</w:t>
      </w:r>
      <w:r w:rsidRPr="00203657">
        <w:rPr>
          <w:szCs w:val="24"/>
          <w:lang w:val="hr-HR"/>
        </w:rPr>
        <w:t xml:space="preserve">, </w:t>
      </w:r>
      <w:r w:rsidRPr="00203657">
        <w:rPr>
          <w:szCs w:val="24"/>
          <w:lang w:val="pl-PL"/>
        </w:rPr>
        <w:t>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ula</w:t>
      </w:r>
      <w:r w:rsidRPr="00203657">
        <w:rPr>
          <w:szCs w:val="24"/>
          <w:lang w:val="hr-HR"/>
        </w:rPr>
        <w:t>ž</w:t>
      </w:r>
      <w:r w:rsidRPr="00203657">
        <w:rPr>
          <w:szCs w:val="24"/>
          <w:lang w:val="pl-PL"/>
        </w:rPr>
        <w:t>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putem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ovog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Suda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u</w:t>
      </w:r>
      <w:r w:rsidRPr="00203657">
        <w:rPr>
          <w:szCs w:val="24"/>
          <w:lang w:val="hr-HR"/>
        </w:rPr>
        <w:t xml:space="preserve"> 2 </w:t>
      </w:r>
      <w:r w:rsidRPr="00203657">
        <w:rPr>
          <w:szCs w:val="24"/>
          <w:lang w:val="pl-PL"/>
        </w:rPr>
        <w:t>primjerka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za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Sud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i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po</w:t>
      </w:r>
      <w:r w:rsidRPr="00203657">
        <w:rPr>
          <w:szCs w:val="24"/>
          <w:lang w:val="hr-HR"/>
        </w:rPr>
        <w:t xml:space="preserve"> 1 </w:t>
      </w:r>
      <w:r w:rsidRPr="00203657">
        <w:rPr>
          <w:szCs w:val="24"/>
          <w:lang w:val="pl-PL"/>
        </w:rPr>
        <w:t>za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svaku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protivnu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stranku</w:t>
      </w:r>
      <w:r w:rsidRPr="00203657">
        <w:rPr>
          <w:szCs w:val="24"/>
          <w:lang w:val="hr-HR"/>
        </w:rPr>
        <w:t>.</w:t>
      </w:r>
    </w:p>
    <w:p w:rsidRDefault="009726DE" w:rsidP="009726DE" w:rsidR="009726DE" w:rsidRPr="00203657">
      <w:pPr>
        <w:jc w:val="both"/>
        <w:rPr>
          <w:szCs w:val="24"/>
          <w:lang w:val="hr-HR"/>
        </w:rPr>
      </w:pPr>
    </w:p>
    <w:p w:rsidRDefault="001004B8" w:rsidP="00AB7A2F" w:rsidR="001004B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004B8" w:rsidP="00995CE9" w:rsidR="001004B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203657">
      <w:pPr>
        <w:rPr>
          <w:szCs w:val="24"/>
        </w:rPr>
      </w:pPr>
    </w:p>
    <w:p w:rsidRDefault="00B21DF3" w:rsidP="009726DE" w:rsidR="00B21DF3" w:rsidRPr="00203657">
      <w:pPr>
        <w:rPr>
          <w:szCs w:val="24"/>
        </w:rPr>
      </w:pPr>
    </w:p>
    <w:sectPr w:rsidSect="00CD5FD8" w:rsidR="00B21DF3" w:rsidRPr="00203657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004B8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EC5D6F">
      <w:rPr>
        <w:rFonts w:hAnsi="Verdana" w:ascii="Verdana"/>
        <w:sz w:val="20"/>
      </w:rPr>
      <w:t>4173/16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3B5A"/>
    <w:rsid w:val="00023EA1"/>
    <w:rsid w:val="00041FBF"/>
    <w:rsid w:val="000466E7"/>
    <w:rsid w:val="00090846"/>
    <w:rsid w:val="000B295D"/>
    <w:rsid w:val="000C0306"/>
    <w:rsid w:val="000D21EB"/>
    <w:rsid w:val="000E4D4F"/>
    <w:rsid w:val="000E4E53"/>
    <w:rsid w:val="000F2A6A"/>
    <w:rsid w:val="000F4CDE"/>
    <w:rsid w:val="001004B8"/>
    <w:rsid w:val="00127D44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3657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862AA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63803"/>
    <w:rsid w:val="00364700"/>
    <w:rsid w:val="00371E95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40926"/>
    <w:rsid w:val="00561E98"/>
    <w:rsid w:val="00583634"/>
    <w:rsid w:val="00585BBC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8F1E79"/>
    <w:rsid w:val="00910EFF"/>
    <w:rsid w:val="00955135"/>
    <w:rsid w:val="009651DE"/>
    <w:rsid w:val="00971811"/>
    <w:rsid w:val="009726DE"/>
    <w:rsid w:val="009823B3"/>
    <w:rsid w:val="00993F09"/>
    <w:rsid w:val="009A67C1"/>
    <w:rsid w:val="009C012D"/>
    <w:rsid w:val="009F5DCB"/>
    <w:rsid w:val="00A07CDE"/>
    <w:rsid w:val="00A23808"/>
    <w:rsid w:val="00A25C62"/>
    <w:rsid w:val="00A404AE"/>
    <w:rsid w:val="00A7185C"/>
    <w:rsid w:val="00A7540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4357F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699"/>
    <w:rsid w:val="00DA4DD6"/>
    <w:rsid w:val="00DA7C29"/>
    <w:rsid w:val="00DB2483"/>
    <w:rsid w:val="00DD01ED"/>
    <w:rsid w:val="00DD4D37"/>
    <w:rsid w:val="00E07E8D"/>
    <w:rsid w:val="00E25CEC"/>
    <w:rsid w:val="00E31E37"/>
    <w:rsid w:val="00E445AE"/>
    <w:rsid w:val="00E67E86"/>
    <w:rsid w:val="00E72FB4"/>
    <w:rsid w:val="00E97EF0"/>
    <w:rsid w:val="00E97FB1"/>
    <w:rsid w:val="00EA09D1"/>
    <w:rsid w:val="00EA26DE"/>
    <w:rsid w:val="00EC5D6F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46A3C"/>
    <w:rsid w:val="00F60A5D"/>
    <w:rsid w:val="00F96F82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C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D6F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00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4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4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4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4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C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5D6F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00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4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4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4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4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</izvorni_sadrzaj>
    <derivirana_varijabla naziv="DomainObject.Predmet.StrankaFormated_1">  FINA Regionalni centar Zagreb; ERSTE&amp;STEIERMÄRKISCHE BANKA dioničko društvo; REPUBLIKA HRVATSKA, MINISTARSTVO FINANCIJA, POREZNA UPRAVA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derivirana_varijabla>
  </DomainObject.Predmet.StrankaWithAdressOIB>
  <DomainObject.Predmet.StrankaNazivFormated>
    <izvorni_sadrzaj>FINA Regionalni centar Zagreb,ERSTE&amp;STEIERMÄRKISCHE BANKA dioničko društvo,REPUBLIKA HRVATSKA, MINISTARSTVO FINANCIJA, POREZNA UPRAVA</izvorni_sadrzaj>
    <derivirana_varijabla naziv="DomainObject.Predmet.StrankaNazivFormated_1">FINA Regionalni centar Zagreb,ERSTE&amp;STEIERMÄRKISCHE BANKA dioničko društvo,REPUBLIKA HRVATSKA, MINISTARSTVO FINANCIJA, POREZNA UPRAVA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675</properties:Words>
  <properties:Characters>3702</properties:Characters>
  <properties:Lines>253</properties:Lines>
  <properties:Paragraphs>129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2017-03-17T09:56:00Z</dcterms:created>
  <dc:creator>Tatjana Kušec</dc:creator>
  <cp:lastModifiedBy>Kristina Švajger</cp:lastModifiedBy>
  <cp:lastPrinted>2017-03-17T10:48:00Z</cp:lastPrinted>
  <dcterms:modified xmlns:xsi="http://www.w3.org/2001/XMLSchema-instance" xsi:type="dcterms:W3CDTF">2017-03-17T10:48:00Z</dcterms:modified>
  <cp:revision>7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