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02481" w14:paraId="7702481" w:rsidRDefault="00D31463" w:rsidR="00D31463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9279B" w:rsidR="00CC03F5" w:rsidRPr="00CC03F5">
        <w:tc>
          <w:tcPr>
            <w:tcW w:type="dxa" w:w="3060"/>
            <w:hideMark/>
          </w:tcPr>
          <w:p w:rsidRDefault="00CC03F5" w:rsidP="00D31463" w:rsidR="00CC03F5" w:rsidRPr="00CC03F5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jc w:val="center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CC03F5" w:rsidP="00D31463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Trgovački sud u Zagrebu</w:t>
            </w:r>
          </w:p>
          <w:p w:rsidRDefault="00CC03F5" w:rsidP="00D31463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Zagreb, Amruševa 2/II</w:t>
            </w:r>
          </w:p>
        </w:tc>
      </w:tr>
    </w:tbl>
    <w:p w:rsidRDefault="00CC03F5" w:rsidP="00CC03F5" w:rsidR="00CC03F5" w:rsidRPr="00CC03F5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  <w:t xml:space="preserve">                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="004F76C4">
        <w:rPr>
          <w:rFonts w:cs="Times New Roman" w:eastAsia="Times New Roman" w:hAnsi="Times New Roman" w:ascii="Times New Roman"/>
          <w:sz w:val="24"/>
          <w:szCs w:val="20"/>
          <w:lang w:eastAsia="hr-HR"/>
        </w:rPr>
        <w:t>St-</w:t>
      </w:r>
      <w:r w:rsidR="00016D79">
        <w:rPr>
          <w:rFonts w:cs="Times New Roman" w:eastAsia="Times New Roman" w:hAnsi="Times New Roman" w:ascii="Times New Roman"/>
          <w:sz w:val="24"/>
          <w:szCs w:val="20"/>
          <w:lang w:eastAsia="hr-HR"/>
        </w:rPr>
        <w:t>1237</w:t>
      </w:r>
      <w:r w:rsidR="00B95DBA">
        <w:rPr>
          <w:rFonts w:cs="Times New Roman" w:eastAsia="Times New Roman" w:hAnsi="Times New Roman" w:ascii="Times New Roman"/>
          <w:sz w:val="24"/>
          <w:szCs w:val="20"/>
          <w:lang w:eastAsia="hr-HR"/>
        </w:rPr>
        <w:t>/2016</w:t>
      </w:r>
    </w:p>
    <w:p w:rsidRDefault="00CC03F5" w:rsidP="00F84008" w:rsidR="00CC03F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</w:t>
      </w:r>
    </w:p>
    <w:p w:rsidRDefault="00CC03F5" w:rsidP="00F84008" w:rsidR="00CC03F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C03F5" w:rsidP="00F84008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="00F84008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</w:t>
      </w:r>
    </w:p>
    <w:p w:rsidRDefault="00CC03F5" w:rsidP="00F84008" w:rsidR="00CC03F5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sudskom savjetniku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Mariju Žiškoviću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pravnoj stvari podnositelja zahtjeva </w:t>
      </w:r>
      <w:r w:rsidR="001D7C76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</w:t>
      </w:r>
      <w:r w:rsidR="001D7C7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Trg svibanjskih žrtava 1995. 1,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pokretanjem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skraćenog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016D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016D79" w:rsidRPr="00016D79">
        <w:rPr>
          <w:rFonts w:cs="Times New Roman" w:eastAsia="Times New Roman" w:hAnsi="Times New Roman" w:ascii="Times New Roman"/>
          <w:sz w:val="24"/>
          <w:szCs w:val="24"/>
          <w:lang w:eastAsia="hr-HR"/>
        </w:rPr>
        <w:t>NOĆNO SUNCE j.d.o.o. Sesvete, Kelekova 2a, MBS:080926303, OIB:59656265758</w:t>
      </w:r>
      <w:r w:rsidR="00C93197" w:rsidRPr="00016D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4A438B">
        <w:rPr>
          <w:rFonts w:cs="Times New Roman" w:eastAsia="Times New Roman" w:hAnsi="Times New Roman" w:ascii="Times New Roman"/>
          <w:sz w:val="24"/>
          <w:szCs w:val="24"/>
          <w:lang w:eastAsia="hr-HR"/>
        </w:rPr>
        <w:t>31</w:t>
      </w:r>
      <w:r w:rsidR="00D158A5">
        <w:rPr>
          <w:rFonts w:cs="Times New Roman" w:eastAsia="Times New Roman" w:hAnsi="Times New Roman" w:ascii="Times New Roman"/>
          <w:sz w:val="24"/>
          <w:szCs w:val="24"/>
          <w:lang w:eastAsia="hr-HR"/>
        </w:rPr>
        <w:t>. svibnja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2016.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Pokreće se skraćeni stečajni postupak nad dužnikom</w:t>
      </w:r>
      <w:r w:rsidR="00016D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016D79" w:rsidRPr="00016D79">
        <w:rPr>
          <w:rFonts w:cs="Times New Roman" w:eastAsia="Times New Roman" w:hAnsi="Times New Roman" w:ascii="Times New Roman"/>
          <w:sz w:val="24"/>
          <w:szCs w:val="24"/>
          <w:lang w:eastAsia="hr-HR"/>
        </w:rPr>
        <w:t>NOĆNO SUNCE j.d.o.o. Sesvete, Kelekova 2a, MBS:080926303, OIB:59656265758,</w:t>
      </w:r>
      <w:r w:rsidR="00C402B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F84008" w:rsidP="00F84008" w:rsidR="00F84008" w:rsidRPr="00F84008">
      <w:pPr>
        <w:spacing w:lineRule="auto" w:line="240" w:after="0"/>
        <w:ind w:firstLine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nad gore navedenom pravnom osobom podnijela je ovome sudu </w:t>
      </w:r>
      <w:r w:rsidR="001D7C7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1D7C76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</w:t>
      </w:r>
      <w:r w:rsidR="001D7C76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Trg svibanjskih žrtava 1995. 1</w:t>
      </w:r>
      <w:r w:rsidR="001D7C76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(dalje: FINA), temeljem odredbe čl. 429.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016D79">
        <w:rPr>
          <w:rFonts w:cs="Times New Roman" w:eastAsia="Times New Roman" w:hAnsi="Times New Roman" w:ascii="Times New Roman"/>
          <w:sz w:val="24"/>
          <w:szCs w:val="20"/>
          <w:lang w:eastAsia="hr-HR"/>
        </w:rPr>
        <w:t>23.845,88</w:t>
      </w:r>
      <w:r w:rsidR="004F76C4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kuna na dan </w:t>
      </w:r>
      <w:r w:rsidR="004F76C4">
        <w:rPr>
          <w:rFonts w:cs="Times New Roman" w:eastAsia="Times New Roman" w:hAnsi="Times New Roman" w:ascii="Times New Roman"/>
          <w:sz w:val="24"/>
          <w:szCs w:val="20"/>
          <w:lang w:eastAsia="hr-HR"/>
        </w:rPr>
        <w:t>1. rujna 2015</w:t>
      </w:r>
      <w:r w:rsidR="00B63397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</w:p>
    <w:p w:rsidRDefault="00F84008" w:rsidP="00F84008" w:rsid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Temeljem gore navedenog proizlazi da je udovoljeno uvjetima iz čl. 428. i 429. SZ-a, te je stoga odlučeno kao u izreci ovog rješenja, temeljem odredbe čl 428. SZ.</w:t>
      </w:r>
    </w:p>
    <w:p w:rsidRDefault="00D31463" w:rsidP="00F84008" w:rsidR="00D31463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F84008" w:rsidR="00D31463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F84008" w:rsidR="00D31463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D31463" w:rsidR="00D31463">
      <w:pPr>
        <w:spacing w:lineRule="auto" w:line="240" w:after="0"/>
        <w:jc w:val="center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lastRenderedPageBreak/>
        <w:t>2</w:t>
      </w:r>
    </w:p>
    <w:p w:rsidRDefault="00D31463" w:rsidP="00D31463" w:rsidR="00D31463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="00016D79">
        <w:rPr>
          <w:rFonts w:cs="Times New Roman" w:eastAsia="Times New Roman" w:hAnsi="Times New Roman" w:ascii="Times New Roman"/>
          <w:sz w:val="24"/>
          <w:szCs w:val="20"/>
          <w:lang w:eastAsia="hr-HR"/>
        </w:rPr>
        <w:t>St-1237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/2016</w:t>
      </w:r>
    </w:p>
    <w:p w:rsidRDefault="00D31463" w:rsidP="00F84008" w:rsidR="00D31463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U Zagrebu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460BD4">
        <w:rPr>
          <w:rFonts w:cs="Times New Roman" w:eastAsia="Times New Roman" w:hAnsi="Times New Roman" w:ascii="Times New Roman"/>
          <w:sz w:val="24"/>
          <w:szCs w:val="20"/>
          <w:lang w:eastAsia="hr-HR"/>
        </w:rPr>
        <w:t>31</w:t>
      </w:r>
      <w:r w:rsidR="00D158A5">
        <w:rPr>
          <w:rFonts w:cs="Times New Roman" w:eastAsia="Times New Roman" w:hAnsi="Times New Roman" w:ascii="Times New Roman"/>
          <w:sz w:val="24"/>
          <w:szCs w:val="20"/>
          <w:lang w:eastAsia="hr-HR"/>
        </w:rPr>
        <w:t>. svibnja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 godine</w:t>
      </w:r>
    </w:p>
    <w:p w:rsidRDefault="00D31463" w:rsidP="00F84008" w:rsidR="00D3146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F84008" w:rsidR="00D31463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ind w:firstLine="720" w:left="504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SUDSKI SAVJETNIK:</w:t>
      </w:r>
    </w:p>
    <w:p w:rsidRDefault="00492E13" w:rsidP="00492E13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MARIO ŽIŠKOVIĆ</w:t>
      </w:r>
      <w:r w:rsidR="00C377F3">
        <w:rPr>
          <w:rFonts w:cs="Times New Roman" w:eastAsia="Times New Roman" w:hAnsi="Times New Roman" w:ascii="Times New Roman"/>
          <w:sz w:val="24"/>
          <w:szCs w:val="20"/>
          <w:lang w:eastAsia="hr-HR"/>
        </w:rPr>
        <w:t>,v.r.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F84008" w:rsidP="00F84008" w:rsid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Arial" w:ascii="Arial"/>
          <w:sz w:val="32"/>
          <w:szCs w:val="20"/>
          <w:u w:val="single"/>
          <w:lang w:eastAsia="hr-HR"/>
        </w:rPr>
      </w:pPr>
    </w:p>
    <w:p w:rsidRDefault="00C377F3" w:rsidP="00C377F3" w:rsidR="00C377F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377F3" w:rsidP="00C377F3" w:rsidR="00C377F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za točnost otpravka – ovlašteni službenik</w:t>
      </w:r>
    </w:p>
    <w:p w:rsidRDefault="00C377F3" w:rsidP="00C377F3" w:rsidR="00C377F3">
      <w:pPr>
        <w:spacing w:lineRule="auto" w:line="240" w:after="0"/>
        <w:jc w:val="both"/>
        <w:rPr>
          <w:rFonts w:eastAsia="Times New Roman" w:hAnsi="Times New Roman" w:ascii="Times New Roman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Višnja Svečak</w:t>
      </w:r>
    </w:p>
    <w:p w:rsidRDefault="00F84008" w:rsidP="00F84008" w:rsidR="00F84008" w:rsidRPr="00F84008">
      <w:pPr>
        <w:spacing w:lineRule="auto" w:line="240" w:after="0"/>
        <w:rPr>
          <w:rFonts w:cs="Times New Roman" w:eastAsia="Times New Roman" w:hAnsi="Arial" w:ascii="Arial"/>
          <w:sz w:val="24"/>
          <w:szCs w:val="20"/>
          <w:lang w:eastAsia="hr-HR" w:val="en-GB"/>
        </w:rPr>
      </w:pPr>
    </w:p>
    <w:p w:rsidRDefault="00032871" w:rsidR="00032871"/>
    <w:sectPr w:rsidR="00032871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1463" w:rsidP="00D31463" w:rsidR="00D31463">
      <w:pPr>
        <w:spacing w:lineRule="auto" w:line="240" w:after="0"/>
      </w:pPr>
      <w:r>
        <w:separator/>
      </w:r>
    </w:p>
  </w:endnote>
  <w:endnote w:id="0" w:type="continuationSeparator">
    <w:p w:rsidRDefault="00D31463" w:rsidP="00D31463" w:rsidR="00D3146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1463" w:rsidP="00D31463" w:rsidR="00D31463">
      <w:pPr>
        <w:spacing w:lineRule="auto" w:line="240" w:after="0"/>
      </w:pPr>
      <w:r>
        <w:separator/>
      </w:r>
    </w:p>
  </w:footnote>
  <w:footnote w:id="0" w:type="continuationSeparator">
    <w:p w:rsidRDefault="00D31463" w:rsidP="00D31463" w:rsidR="00D3146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1463" w:rsidR="00D31463">
    <w:pPr>
      <w:pStyle w:val="Zaglavlje"/>
    </w:pPr>
  </w:p>
  <w:p w:rsidRDefault="00D31463" w:rsidR="00D3146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4008"/>
    <w:rsid w:val="00016D79"/>
    <w:rsid w:val="00032871"/>
    <w:rsid w:val="000823C1"/>
    <w:rsid w:val="001D7C76"/>
    <w:rsid w:val="00460BD4"/>
    <w:rsid w:val="00492E13"/>
    <w:rsid w:val="004A438B"/>
    <w:rsid w:val="004A66FD"/>
    <w:rsid w:val="004F76C4"/>
    <w:rsid w:val="0074619F"/>
    <w:rsid w:val="008111D4"/>
    <w:rsid w:val="008E4A32"/>
    <w:rsid w:val="009037B9"/>
    <w:rsid w:val="00954738"/>
    <w:rsid w:val="009C042D"/>
    <w:rsid w:val="009D2C98"/>
    <w:rsid w:val="00AA2B6C"/>
    <w:rsid w:val="00B63397"/>
    <w:rsid w:val="00B95880"/>
    <w:rsid w:val="00B95DBA"/>
    <w:rsid w:val="00C377F3"/>
    <w:rsid w:val="00C402B1"/>
    <w:rsid w:val="00C8103D"/>
    <w:rsid w:val="00C93197"/>
    <w:rsid w:val="00CC03F5"/>
    <w:rsid w:val="00CC6C4A"/>
    <w:rsid w:val="00D158A5"/>
    <w:rsid w:val="00D31463"/>
    <w:rsid w:val="00D904C8"/>
    <w:rsid w:val="00F3018B"/>
    <w:rsid w:val="00F520A4"/>
    <w:rsid w:val="00F84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158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158A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3146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31463"/>
  </w:style>
  <w:style w:styleId="Podnoje" w:type="paragraph">
    <w:name w:val="footer"/>
    <w:basedOn w:val="Normal"/>
    <w:link w:val="PodnojeChar"/>
    <w:uiPriority w:val="99"/>
    <w:unhideWhenUsed/>
    <w:rsid w:val="00D3146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31463"/>
  </w:style>
  <w:style w:styleId="Tekstrezerviranogmjesta" w:type="character">
    <w:name w:val="Placeholder Text"/>
    <w:basedOn w:val="Zadanifontodlomka"/>
    <w:uiPriority w:val="99"/>
    <w:semiHidden/>
    <w:rsid w:val="00C377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77F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77F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77F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77F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158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158A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3146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31463"/>
  </w:style>
  <w:style w:styleId="Podnoje" w:type="paragraph">
    <w:name w:val="footer"/>
    <w:basedOn w:val="Normal"/>
    <w:link w:val="PodnojeChar"/>
    <w:uiPriority w:val="99"/>
    <w:unhideWhenUsed/>
    <w:rsid w:val="00D3146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31463"/>
  </w:style>
  <w:style w:styleId="Tekstrezerviranogmjesta" w:type="character">
    <w:name w:val="Placeholder Text"/>
    <w:basedOn w:val="Zadanifontodlomka"/>
    <w:uiPriority w:val="99"/>
    <w:semiHidden/>
    <w:rsid w:val="00C377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77F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77F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77F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77F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0913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svibnja 2016.</izvorni_sadrzaj>
    <derivirana_varijabla naziv="DomainObject.DatumDonosenjaOdluke_1">31.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1237</izvorni_sadrzaj>
    <derivirana_varijabla naziv="DomainObject.Predmet.Broj_1">1237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veljače 2016.</izvorni_sadrzaj>
    <derivirana_varijabla naziv="DomainObject.Predmet.DatumOsnivanja_1">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St-1237/2016</izvorni_sadrzaj>
    <derivirana_varijabla naziv="DomainObject.Predmet.OznakaBroj_1">St-1237/2016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NOĆNO SUNCE jednostavno društvo s ograničenom odgovornošću za trgovinu i usluge</izvorni_sadrzaj>
    <derivirana_varijabla naziv="DomainObject.Predmet.ProtustrankaFormated_1">  NOĆNO SUNCE jednostavno društvo s ograničenom odgovornošću za trgovinu i usluge</derivirana_varijabla>
  </DomainObject.Predmet.ProtustrankaFormated>
  <DomainObject.Predmet.ProtustrankaFormatedOIB>
    <izvorni_sadrzaj>  NOĆNO SUNCE jednostavno društvo s ograničenom odgovornošću za trgovinu i usluge, OIB 59656265758</izvorni_sadrzaj>
    <derivirana_varijabla naziv="DomainObject.Predmet.ProtustrankaFormatedOIB_1">  NOĆNO SUNCE jednostavno društvo s ograničenom odgovornošću za trgovinu i usluge, OIB 59656265758</derivirana_varijabla>
  </DomainObject.Predmet.ProtustrankaFormatedOIB>
  <DomainObject.Predmet.ProtustrankaFormatedWithAdress>
    <izvorni_sadrzaj> NOĆNO SUNCE jednostavno društvo s ograničenom odgovornošću za trgovinu i usluge, Kelekova 2 A, 10360 Sesvete</izvorni_sadrzaj>
    <derivirana_varijabla naziv="DomainObject.Predmet.ProtustrankaFormatedWithAdress_1"> NOĆNO SUNCE jednostavno društvo s ograničenom odgovornošću za trgovinu i usluge, Kelekova 2 A, 10360 Sesvete</derivirana_varijabla>
  </DomainObject.Predmet.ProtustrankaFormatedWithAdress>
  <DomainObject.Predmet.ProtustrankaFormatedWithAdressOIB>
    <izvorni_sadrzaj> NOĆNO SUNCE jednostavno društvo s ograničenom odgovornošću za trgovinu i usluge, OIB 59656265758, Kelekova 2 A, 10360 Sesvete</izvorni_sadrzaj>
    <derivirana_varijabla naziv="DomainObject.Predmet.ProtustrankaFormatedWithAdressOIB_1"> NOĆNO SUNCE jednostavno društvo s ograničenom odgovornošću za trgovinu i usluge, OIB 59656265758, Kelekova 2 A, 10360 Sesvete</derivirana_varijabla>
  </DomainObject.Predmet.ProtustrankaFormatedWithAdressOIB>
  <DomainObject.Predmet.ProtustrankaWithAdress>
    <izvorni_sadrzaj>NOĆNO SUNCE jednostavno društvo s ograničenom odgovornošću za trgovinu i usluge Kelekova 2 A, 10360 Sesvete</izvorni_sadrzaj>
    <derivirana_varijabla naziv="DomainObject.Predmet.ProtustrankaWithAdress_1">NOĆNO SUNCE jednostavno društvo s ograničenom odgovornošću za trgovinu i usluge Kelekova 2 A, 10360 Sesvete</derivirana_varijabla>
  </DomainObject.Predmet.ProtustrankaWithAdress>
  <DomainObject.Predmet.ProtustrankaWithAdressOIB>
    <izvorni_sadrzaj>NOĆNO SUNCE jednostavno društvo s ograničenom odgovornošću za trgovinu i usluge, OIB 59656265758, Kelekova 2 A, 10360 Sesvete</izvorni_sadrzaj>
    <derivirana_varijabla naziv="DomainObject.Predmet.ProtustrankaWithAdressOIB_1">NOĆNO SUNCE jednostavno društvo s ograničenom odgovornošću za trgovinu i usluge, OIB 59656265758, Kelekova 2 A, 10360 Sesvete</derivirana_varijabla>
  </DomainObject.Predmet.ProtustrankaWithAdressOIB>
  <DomainObject.Predmet.ProtustrankaNazivFormated>
    <izvorni_sadrzaj>NOĆNO SUNCE jednostavno društvo s ograničenom odgovornošću za trgovinu i usluge</izvorni_sadrzaj>
    <derivirana_varijabla naziv="DomainObject.Predmet.ProtustrankaNazivFormated_1">NOĆNO SUNCE jednostavno društvo s ograničenom odgovornošću za trgovinu i usluge</derivirana_varijabla>
  </DomainObject.Predmet.ProtustrankaNazivFormated>
  <DomainObject.Predmet.ProtustrankaNazivFormatedOIB>
    <izvorni_sadrzaj>NOĆNO SUNCE jednostavno društvo s ograničenom odgovornošću za trgovinu i usluge, OIB 59656265758</izvorni_sadrzaj>
    <derivirana_varijabla naziv="DomainObject.Predmet.ProtustrankaNazivFormatedOIB_1">NOĆNO SUNCE jednostavno društvo s ograničenom odgovornošću za trgovinu i usluge, OIB 59656265758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NOĆNO SUNCE jednostavno društvo s ograničenom odgovornošću za trgovinu i usluge</item>
    </izvorni_sadrzaj>
    <derivirana_varijabla naziv="DomainObject.Predmet.ProtuStrankaListFormated_1">
      <item>NOĆNO SUNCE jednostavno društvo s ograničenom odgovornošću za trgovinu i usluge</item>
    </derivirana_varijabla>
  </DomainObject.Predmet.ProtuStrankaListFormated>
  <DomainObject.Predmet.ProtuStrankaListFormatedOIB>
    <izvorni_sadrzaj>
      <item>NOĆNO SUNCE jednostavno društvo s ograničenom odgovornošću za trgovinu i usluge, OIB 59656265758</item>
    </izvorni_sadrzaj>
    <derivirana_varijabla naziv="DomainObject.Predmet.ProtuStrankaListFormatedOIB_1">
      <item>NOĆNO SUNCE jednostavno društvo s ograničenom odgovornošću za trgovinu i usluge, OIB 59656265758</item>
    </derivirana_varijabla>
  </DomainObject.Predmet.ProtuStrankaListFormatedOIB>
  <DomainObject.Predmet.ProtuStrankaListFormatedWithAdress>
    <izvorni_sadrzaj>
      <item>NOĆNO SUNCE jednostavno društvo s ograničenom odgovornošću za trgovinu i usluge, Kelekova 2 A, 10360 Sesvete</item>
    </izvorni_sadrzaj>
    <derivirana_varijabla naziv="DomainObject.Predmet.ProtuStrankaListFormatedWithAdress_1">
      <item>NOĆNO SUNCE jednostavno društvo s ograničenom odgovornošću za trgovinu i usluge, Kelekova 2 A, 10360 Sesvete</item>
    </derivirana_varijabla>
  </DomainObject.Predmet.ProtuStrankaListFormatedWithAdress>
  <DomainObject.Predmet.ProtuStrankaListFormatedWithAdressOIB>
    <izvorni_sadrzaj>
      <item>NOĆNO SUNCE jednostavno društvo s ograničenom odgovornošću za trgovinu i usluge, OIB 59656265758, Kelekova 2 A, 10360 Sesvete</item>
    </izvorni_sadrzaj>
    <derivirana_varijabla naziv="DomainObject.Predmet.ProtuStrankaListFormatedWithAdressOIB_1">
      <item>NOĆNO SUNCE jednostavno društvo s ograničenom odgovornošću za trgovinu i usluge, OIB 59656265758, Kelekova 2 A, 10360 Sesvete</item>
    </derivirana_varijabla>
  </DomainObject.Predmet.ProtuStrankaListFormatedWithAdressOIB>
  <DomainObject.Predmet.ProtuStrankaListNazivFormated>
    <izvorni_sadrzaj>
      <item>NOĆNO SUNCE jednostavno društvo s ograničenom odgovornošću za trgovinu i usluge</item>
    </izvorni_sadrzaj>
    <derivirana_varijabla naziv="DomainObject.Predmet.ProtuStrankaListNazivFormated_1">
      <item>NOĆNO SUNCE jednostavno društvo s ograničenom odgovornošću za trgovinu i usluge</item>
    </derivirana_varijabla>
  </DomainObject.Predmet.ProtuStrankaListNazivFormated>
  <DomainObject.Predmet.ProtuStrankaListNazivFormatedOIB>
    <izvorni_sadrzaj>
      <item>NOĆNO SUNCE jednostavno društvo s ograničenom odgovornošću za trgovinu i usluge, OIB 59656265758</item>
    </izvorni_sadrzaj>
    <derivirana_varijabla naziv="DomainObject.Predmet.ProtuStrankaListNazivFormatedOIB_1">
      <item>NOĆNO SUNCE jednostavno društvo s ograničenom odgovornošću za trgovinu i usluge, OIB 59656265758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2016.</izvorni_sadrzaj>
    <derivirana_varijabla naziv="DomainObject.Datum_1">31.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NOĆNO SUNCE jednostavno društvo s ograničenom odgovornošću za trgovinu i usluge</izvorni_sadrzaj>
    <derivirana_varijabla naziv="DomainObject.Predmet.ProtustrankaIDrugi_1">NOĆNO SUNCE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NOĆNO SUNCE jednostavno društvo s ograničenom odgovornošću za trgovinu i usluge, OIB 59656265758, Kelekova 2 A, 10360 Sesvete</izvorni_sadrzaj>
    <derivirana_varijabla naziv="DomainObject.Predmet.ProtustrankaIDrugiAdressOIB_1">NOĆNO SUNCE jednostavno društvo s ograničenom odgovornošću za trgovinu i usluge, OIB 59656265758, Kelekova 2 A,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NOĆNO SUNCE jednostavno društvo s ograničenom odgovornošću za trgovinu i usluge</item>
    </izvorni_sadrzaj>
    <derivirana_varijabla naziv="DomainObject.Predmet.SudioniciListNaziv_1">
      <item>FINA Regionalni centar Zagreb</item>
      <item>NOĆNO SUNCE jednostavno društvo s ograničenom odgovornošću za trgovinu i usluge</item>
    </derivirana_varijabla>
  </DomainObject.Predmet.SudioniciListNaziv>
  <DomainObject.Predmet.SudioniciListAdressOIB>
    <izvorni_sadrzaj>
      <item>FINA Regionalni centar Zagreb, OIB 85821130368, Trg svibanjskih žrtava 1995. br.1,10000 Zagreb</item>
      <item>NOĆNO SUNCE jednostavno društvo s ograničenom odgovornošću za trgovinu i usluge, OIB 59656265758, Kelekova 2 A,10360 Sesvete</item>
    </izvorni_sadrzaj>
    <derivirana_varijabla naziv="DomainObject.Predmet.SudioniciListAdressOIB_1">
      <item>FINA Regionalni centar Zagreb, OIB 85821130368, Trg svibanjskih žrtava 1995. br.1,10000 Zagreb</item>
      <item>NOĆNO SUNCE jednostavno društvo s ograničenom odgovornošću za trgovinu i usluge, OIB 59656265758, Kelekova 2 A,10360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59656265758</item>
    </izvorni_sadrzaj>
    <derivirana_varijabla naziv="DomainObject.Predmet.SudioniciListNazivOIB_1">
      <item>, OIB 85821130368</item>
      <item>, OIB 59656265758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900A4B-5986-4AA5-8230-02ACE50CDB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360</properties:Words>
  <properties:Characters>1946</properties:Characters>
  <properties:Lines>67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2016-05-31T11:21:00Z</dcterms:created>
  <dc:creator>Mario Žišković</dc:creator>
  <cp:lastModifiedBy>Višnja Svečak</cp:lastModifiedBy>
  <cp:lastPrinted>2016-05-31T11:24:00Z</cp:lastPrinted>
  <dcterms:modified xmlns:xsi="http://www.w3.org/2001/XMLSchema-instance" xsi:type="dcterms:W3CDTF">2016-05-31T11:24:00Z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