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b5fe" w14:paraId="a11b5fe" w:rsidRDefault="001100DF" w:rsidP="001100DF" w:rsidR="001100D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pStyle w:val="Zaglavlje"/>
        <w:jc w:val="right"/>
      </w:pPr>
      <w:r>
        <w:t>12 St-94/2019-3</w:t>
      </w: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J. D. MONTAŽNI OBJEKTI j.</w:t>
      </w:r>
      <w:r w:rsidRPr="00CE7F14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</w:t>
      </w:r>
      <w:proofErr w:type="spellStart"/>
      <w:r>
        <w:rPr>
          <w:rFonts w:cs="Times New Roman" w:eastAsia="Times New Roman"/>
          <w:szCs w:val="24"/>
          <w:lang w:eastAsia="hr-HR"/>
        </w:rPr>
        <w:t>Domijanići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Domijanići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3, OIB </w:t>
      </w:r>
      <w:r w:rsidRPr="001100DF">
        <w:rPr>
          <w:rFonts w:cs="Times New Roman" w:eastAsia="Times New Roman"/>
          <w:szCs w:val="24"/>
          <w:lang w:eastAsia="hr-HR"/>
        </w:rPr>
        <w:t>27033224511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100DF">
        <w:rPr>
          <w:rFonts w:cs="Times New Roman" w:eastAsia="Times New Roman"/>
          <w:szCs w:val="24"/>
          <w:lang w:eastAsia="hr-HR"/>
        </w:rPr>
        <w:t>130077326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12. ožujka 2019. objavljuje sljedeći</w:t>
      </w:r>
    </w:p>
    <w:p w:rsidRDefault="001100DF" w:rsidP="001100DF" w:rsidR="001100D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00DF" w:rsidP="001100DF" w:rsidR="001100D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Pr="00944464">
        <w:rPr>
          <w:szCs w:val="24"/>
        </w:rPr>
        <w:t xml:space="preserve">Dužnik </w:t>
      </w:r>
      <w:r>
        <w:rPr>
          <w:rFonts w:cs="Times New Roman" w:eastAsia="Times New Roman"/>
          <w:szCs w:val="24"/>
          <w:lang w:eastAsia="hr-HR"/>
        </w:rPr>
        <w:t>MONTAŽNI OBJEKTI j.</w:t>
      </w:r>
      <w:r w:rsidRPr="00CE7F14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</w:t>
      </w:r>
      <w:proofErr w:type="spellStart"/>
      <w:r>
        <w:rPr>
          <w:rFonts w:cs="Times New Roman" w:eastAsia="Times New Roman"/>
          <w:szCs w:val="24"/>
          <w:lang w:eastAsia="hr-HR"/>
        </w:rPr>
        <w:t>Domijanići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Domijanići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3, OIB </w:t>
      </w:r>
      <w:r w:rsidRPr="001100DF">
        <w:rPr>
          <w:rFonts w:cs="Times New Roman" w:eastAsia="Times New Roman"/>
          <w:szCs w:val="24"/>
          <w:lang w:eastAsia="hr-HR"/>
        </w:rPr>
        <w:t>27033224511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100DF">
        <w:rPr>
          <w:rFonts w:cs="Times New Roman" w:eastAsia="Times New Roman"/>
          <w:szCs w:val="24"/>
          <w:lang w:eastAsia="hr-HR"/>
        </w:rPr>
        <w:t>130077326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veljače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</w:t>
      </w:r>
      <w:r>
        <w:rPr>
          <w:rFonts w:cs="Times New Roman" w:eastAsia="Times New Roman"/>
          <w:szCs w:val="24"/>
          <w:lang w:eastAsia="hr-HR"/>
        </w:rPr>
        <w:t>. veljače 2019</w:t>
      </w:r>
      <w:r>
        <w:rPr>
          <w:szCs w:val="24"/>
        </w:rPr>
        <w:t>. iznosio 16.203,01 kn.</w:t>
      </w:r>
    </w:p>
    <w:p w:rsidRDefault="001100DF" w:rsidP="001100DF" w:rsidR="001100DF">
      <w:pPr>
        <w:rPr>
          <w:szCs w:val="24"/>
        </w:rPr>
      </w:pPr>
    </w:p>
    <w:p w:rsidRDefault="001100DF" w:rsidP="001100DF" w:rsidR="001100D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00DF" w:rsidP="001100DF" w:rsidR="001100D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00DF" w:rsidP="001100DF" w:rsidR="001100D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3333-94-2019, i da u istom roku uplate na depozit ovog suda broj HR 4323900011300029763, poziv na broj 020-94-19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00DF" w:rsidP="001100DF" w:rsidR="001100DF">
      <w:pPr>
        <w:ind w:firstLine="708"/>
        <w:rPr>
          <w:szCs w:val="24"/>
        </w:rPr>
      </w:pPr>
    </w:p>
    <w:p w:rsidRDefault="001100DF" w:rsidP="001100DF" w:rsidR="001100DF">
      <w:pPr>
        <w:jc w:val="center"/>
        <w:rPr>
          <w:szCs w:val="24"/>
        </w:rPr>
      </w:pPr>
      <w:r>
        <w:rPr>
          <w:szCs w:val="24"/>
        </w:rPr>
        <w:t>U Pazinu 12. ožujka 2019.</w:t>
      </w:r>
    </w:p>
    <w:p w:rsidRDefault="001100DF" w:rsidP="001100DF" w:rsidR="001100DF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100DF" w:rsidP="001100DF" w:rsidR="001100D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732D9A">
        <w:rPr>
          <w:szCs w:val="24"/>
        </w:rPr>
        <w:t xml:space="preserve">, v. r. </w:t>
      </w:r>
    </w:p>
    <w:p w:rsidRDefault="001100DF" w:rsidP="001100DF" w:rsidR="001100DF">
      <w:pPr>
        <w:rPr>
          <w:szCs w:val="24"/>
        </w:rPr>
      </w:pPr>
      <w:r>
        <w:rPr>
          <w:szCs w:val="24"/>
        </w:rPr>
        <w:t>DNA:</w:t>
      </w:r>
    </w:p>
    <w:p w:rsidRDefault="001100DF" w:rsidP="001100DF" w:rsidR="001100D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1100DF" w:rsidP="001100DF" w:rsidR="001100DF"/>
    <w:p w:rsidRDefault="001100DF" w:rsidP="001100DF" w:rsidR="001100DF"/>
    <w:p w:rsidRDefault="001100DF" w:rsidP="001100DF" w:rsidR="001100DF"/>
    <w:p w:rsidRDefault="001100DF" w:rsidP="001100DF" w:rsidR="001100DF"/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0DF" w:rsidP="001100DF" w:rsidR="001100DF">
      <w:r>
        <w:separator/>
      </w:r>
    </w:p>
  </w:endnote>
  <w:endnote w:id="0" w:type="continuationSeparator">
    <w:p w:rsidRDefault="001100DF" w:rsidP="001100DF" w:rsidR="00110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0DF" w:rsidP="001100DF" w:rsidR="001100DF">
      <w:r>
        <w:separator/>
      </w:r>
    </w:p>
  </w:footnote>
  <w:footnote w:id="0" w:type="continuationSeparator">
    <w:p w:rsidRDefault="001100DF" w:rsidP="001100DF" w:rsidR="00110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0DF" w:rsidP="001100DF" w:rsidR="001100DF">
    <w:pPr>
      <w:pStyle w:val="Zaglavlje"/>
      <w:jc w:val="right"/>
    </w:pPr>
    <w:r>
      <w:t>12 St-94/2019-3</w:t>
    </w:r>
  </w:p>
  <w:p w:rsidRDefault="00732D9A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34B"/>
    <w:rsid w:val="000F687A"/>
    <w:rsid w:val="001100DF"/>
    <w:rsid w:val="002F376F"/>
    <w:rsid w:val="00732D9A"/>
    <w:rsid w:val="00A3709F"/>
    <w:rsid w:val="00C5334B"/>
    <w:rsid w:val="00DB5792"/>
    <w:rsid w:val="00F0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0D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0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0D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00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00D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32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D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D9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D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D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0D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0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0D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00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00D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32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D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D9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D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D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St-94/2019</izvorni_sadrzaj>
    <derivirana_varijabla naziv="DomainObject.Predmet.OznakaBroj_1">St-94/2019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J.D. MONTAŽNI OBJEKTI j.d.o.o. DOMIJANIĆI</izvorni_sadrzaj>
    <derivirana_varijabla naziv="DomainObject.Predmet.ProtustrankaFormated_1">  J.D. MONTAŽNI OBJEKTI j.d.o.o. DOMIJANIĆI</derivirana_varijabla>
  </DomainObject.Predmet.ProtustrankaFormated>
  <DomainObject.Predmet.ProtustrankaFormatedOIB>
    <izvorni_sadrzaj>  J.D. MONTAŽNI OBJEKTI j.d.o.o. DOMIJANIĆI, OIB 27033224511</izvorni_sadrzaj>
    <derivirana_varijabla naziv="DomainObject.Predmet.ProtustrankaFormatedOIB_1">  J.D. MONTAŽNI OBJEKTI j.d.o.o. DOMIJANIĆI, OIB 27033224511</derivirana_varijabla>
  </DomainObject.Predmet.ProtustrankaFormatedOIB>
  <DomainObject.Predmet.ProtustrankaFormatedWithAdress>
    <izvorni_sadrzaj> J.D. MONTAŽNI OBJEKTI j.d.o.o. DOMIJANIĆI, Domijanići 3, 52341 Domijanići</izvorni_sadrzaj>
    <derivirana_varijabla naziv="DomainObject.Predmet.ProtustrankaFormatedWithAdress_1"> J.D. MONTAŽNI OBJEKTI j.d.o.o. DOMIJANIĆI, Domijanići 3, 52341 Domijanići</derivirana_varijabla>
  </DomainObject.Predmet.ProtustrankaFormatedWithAdress>
  <DomainObject.Predmet.ProtustrankaFormatedWithAdressOIB>
    <izvorni_sadrzaj> J.D. MONTAŽNI OBJEKTI j.d.o.o. DOMIJANIĆI, OIB 27033224511, Domijanići 3, 52341 Domijanići</izvorni_sadrzaj>
    <derivirana_varijabla naziv="DomainObject.Predmet.ProtustrankaFormatedWithAdressOIB_1"> J.D. MONTAŽNI OBJEKTI j.d.o.o. DOMIJANIĆI, OIB 27033224511, Domijanići 3, 52341 Domijanići</derivirana_varijabla>
  </DomainObject.Predmet.ProtustrankaFormatedWithAdressOIB>
  <DomainObject.Predmet.ProtustrankaWithAdress>
    <izvorni_sadrzaj>J.D. MONTAŽNI OBJEKTI j.d.o.o. DOMIJANIĆI Domijanići 3, 52341 Domijanići</izvorni_sadrzaj>
    <derivirana_varijabla naziv="DomainObject.Predmet.ProtustrankaWithAdress_1">J.D. MONTAŽNI OBJEKTI j.d.o.o. DOMIJANIĆI Domijanići 3, 52341 Domijanići</derivirana_varijabla>
  </DomainObject.Predmet.ProtustrankaWithAdress>
  <DomainObject.Predmet.ProtustrankaWithAdressOIB>
    <izvorni_sadrzaj>J.D. MONTAŽNI OBJEKTI j.d.o.o. DOMIJANIĆI, OIB 27033224511, Domijanići 3, 52341 Domijanići</izvorni_sadrzaj>
    <derivirana_varijabla naziv="DomainObject.Predmet.ProtustrankaWithAdressOIB_1">J.D. MONTAŽNI OBJEKTI j.d.o.o. DOMIJANIĆI, OIB 27033224511, Domijanići 3, 52341 Domijanići</derivirana_varijabla>
  </DomainObject.Predmet.ProtustrankaWithAdressOIB>
  <DomainObject.Predmet.ProtustrankaNazivFormated>
    <izvorni_sadrzaj>J.D. MONTAŽNI OBJEKTI j.d.o.o. DOMIJANIĆI</izvorni_sadrzaj>
    <derivirana_varijabla naziv="DomainObject.Predmet.ProtustrankaNazivFormated_1">J.D. MONTAŽNI OBJEKTI j.d.o.o. DOMIJANIĆI</derivirana_varijabla>
  </DomainObject.Predmet.ProtustrankaNazivFormated>
  <DomainObject.Predmet.ProtustrankaNazivFormatedOIB>
    <izvorni_sadrzaj>J.D. MONTAŽNI OBJEKTI j.d.o.o. DOMIJANIĆI, OIB 27033224511</izvorni_sadrzaj>
    <derivirana_varijabla naziv="DomainObject.Predmet.ProtustrankaNazivFormatedOIB_1">J.D. MONTAŽNI OBJEKTI j.d.o.o. DOMIJANIĆI, OIB 27033224511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16203.01</izvorni_sadrzaj>
    <derivirana_varijabla naziv="DomainObject.Predmet.TrenutnaVrijednost_1">16203.01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J.D. MONTAŽNI OBJEKTI j.d.o.o. DOMIJANIĆI</item>
    </izvorni_sadrzaj>
    <derivirana_varijabla naziv="DomainObject.Predmet.ProtuStrankaListFormated_1">
      <item>J.D. MONTAŽNI OBJEKTI j.d.o.o. DOMIJANIĆI</item>
    </derivirana_varijabla>
  </DomainObject.Predmet.ProtuStrankaListFormated>
  <DomainObject.Predmet.ProtuStrankaListFormatedOIB>
    <izvorni_sadrzaj>
      <item>J.D. MONTAŽNI OBJEKTI j.d.o.o. DOMIJANIĆI, OIB 27033224511</item>
    </izvorni_sadrzaj>
    <derivirana_varijabla naziv="DomainObject.Predmet.ProtuStrankaListFormatedOIB_1">
      <item>J.D. MONTAŽNI OBJEKTI j.d.o.o. DOMIJANIĆI, OIB 27033224511</item>
    </derivirana_varijabla>
  </DomainObject.Predmet.ProtuStrankaListFormatedOIB>
  <DomainObject.Predmet.ProtuStrankaListFormatedWithAdress>
    <izvorni_sadrzaj>
      <item>J.D. MONTAŽNI OBJEKTI j.d.o.o. DOMIJANIĆI, Domijanići 3, 52341 Domijanići</item>
    </izvorni_sadrzaj>
    <derivirana_varijabla naziv="DomainObject.Predmet.ProtuStrankaListFormatedWithAdress_1">
      <item>J.D. MONTAŽNI OBJEKTI j.d.o.o. DOMIJANIĆI, Domijanići 3, 52341 Domijanići</item>
    </derivirana_varijabla>
  </DomainObject.Predmet.ProtuStrankaListFormatedWithAdress>
  <DomainObject.Predmet.ProtuStrankaListFormatedWithAdressOIB>
    <izvorni_sadrzaj>
      <item>J.D. MONTAŽNI OBJEKTI j.d.o.o. DOMIJANIĆI, OIB 27033224511, Domijanići 3, 52341 Domijanići</item>
    </izvorni_sadrzaj>
    <derivirana_varijabla naziv="DomainObject.Predmet.ProtuStrankaListFormatedWithAdressOIB_1">
      <item>J.D. MONTAŽNI OBJEKTI j.d.o.o. DOMIJANIĆI, OIB 27033224511, Domijanići 3, 52341 Domijanići</item>
    </derivirana_varijabla>
  </DomainObject.Predmet.ProtuStrankaListFormatedWithAdressOIB>
  <DomainObject.Predmet.ProtuStrankaListNazivFormated>
    <izvorni_sadrzaj>
      <item>J.D. MONTAŽNI OBJEKTI j.d.o.o. DOMIJANIĆI</item>
    </izvorni_sadrzaj>
    <derivirana_varijabla naziv="DomainObject.Predmet.ProtuStrankaListNazivFormated_1">
      <item>J.D. MONTAŽNI OBJEKTI j.d.o.o. DOMIJANIĆI</item>
    </derivirana_varijabla>
  </DomainObject.Predmet.ProtuStrankaListNazivFormated>
  <DomainObject.Predmet.ProtuStrankaListNazivFormatedOIB>
    <izvorni_sadrzaj>
      <item>J.D. MONTAŽNI OBJEKTI j.d.o.o. DOMIJANIĆI, OIB 27033224511</item>
    </izvorni_sadrzaj>
    <derivirana_varijabla naziv="DomainObject.Predmet.ProtuStrankaListNazivFormatedOIB_1">
      <item>J.D. MONTAŽNI OBJEKTI j.d.o.o. DOMIJANIĆI, OIB 27033224511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J.D. MONTAŽNI OBJEKTI j.d.o.o. DOMIJANIĆI</izvorni_sadrzaj>
    <derivirana_varijabla naziv="DomainObject.Predmet.ProtustrankaIDrugi_1">J.D. MONTAŽNI OBJEKTI j.d.o.o. DOMIJANIĆI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J.D. MONTAŽNI OBJEKTI j.d.o.o. DOMIJANIĆI, OIB 27033224511, Domijanići 3, 52341 Domijanići</izvorni_sadrzaj>
    <derivirana_varijabla naziv="DomainObject.Predmet.ProtustrankaIDrugiAdressOIB_1">J.D. MONTAŽNI OBJEKTI j.d.o.o. DOMIJANIĆI, OIB 27033224511, Domijanići 3, 52341 Domijanići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J.D. MONTAŽNI OBJEKTI j.d.o.o. DOMIJANIĆI</item>
    </izvorni_sadrzaj>
    <derivirana_varijabla naziv="DomainObject.Predmet.SudioniciListNaziv_1">
      <item>FINANCIJSKA AGENCIJA, RC RIJEKA, PODRUŽNICA PULA, PULA</item>
      <item>J.D. MONTAŽNI OBJEKTI j.d.o.o. DOMIJANIĆI</item>
    </derivirana_varijabla>
  </DomainObject.Predmet.SudioniciListNaziv>
  <DomainObject.Predmet.SudioniciListAdressOIB>
    <izvorni_sadrzaj>
      <item>FINANCIJSKA AGENCIJA, RC RIJEKA, PODRUŽNICA PULA, PULA, OIB 85821130368, Giardini 5,52100 Pula</item>
      <item>J.D. MONTAŽNI OBJEKTI j.d.o.o. DOMIJANIĆI, OIB 27033224511, Domijanići 3,52341 Domijanići</item>
    </izvorni_sadrzaj>
    <derivirana_varijabla naziv="DomainObject.Predmet.SudioniciListAdressOIB_1">
      <item>FINANCIJSKA AGENCIJA, RC RIJEKA, PODRUŽNICA PULA, PULA, OIB 85821130368, Giardini 5,52100 Pula</item>
      <item>J.D. MONTAŽNI OBJEKTI j.d.o.o. DOMIJANIĆI, OIB 27033224511, Domijanići 3,52341 Domijanići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27033224511</item>
    </izvorni_sadrzaj>
    <derivirana_varijabla naziv="DomainObject.Predmet.SudioniciListNazivOIB_1">
      <item>, OIB 85821130368</item>
      <item>, OIB 27033224511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2700</properties:Characters>
  <properties:Lines>63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2019-03-12T07:57:00Z</dcterms:created>
  <dc:creator>Morena Brajuha</dc:creator>
  <dc:description/>
  <cp:keywords/>
  <cp:lastModifiedBy>Morena Brajuha</cp:lastModifiedBy>
  <cp:lastPrinted>2019-03-12T08:10:00Z</cp:lastPrinted>
  <dcterms:modified xmlns:xsi="http://www.w3.org/2001/XMLSchema-instance" xsi:type="dcterms:W3CDTF">2019-03-12T11:34:00Z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(St-94-19 J. D. Montažni objekti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