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55534" w14:paraId="0f55534" w:rsidRDefault="00295D6B" w:rsidP="00910611" w:rsidR="00295D6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D6B" w:rsidP="00910611" w:rsidR="00295D6B">
      <w:r>
        <w:rPr>
          <w:rFonts w:eastAsia="MS Mincho"/>
        </w:rPr>
        <w:t>REPUBLIKA HRVATSKA</w:t>
      </w:r>
    </w:p>
    <w:p w:rsidRDefault="00295D6B" w:rsidP="00910611" w:rsidR="00295D6B">
      <w:r>
        <w:rPr>
          <w:rFonts w:eastAsia="MS Mincho"/>
        </w:rPr>
        <w:t>TRGOVAČKI SUD U RIJECI</w:t>
      </w:r>
    </w:p>
    <w:p w:rsidRDefault="00295D6B" w:rsidR="00295D6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61CC8" w:rsidP="00461CC8" w:rsidR="00461CC8" w:rsidRPr="00461CC8">
      <w:pPr>
        <w:jc w:val="both"/>
      </w:pPr>
      <w:r w:rsidRPr="00461CC8">
        <w:t xml:space="preserve">               </w:t>
      </w:r>
    </w:p>
    <w:p w:rsidRDefault="00461CC8" w:rsidP="00461CC8" w:rsidR="00461CC8" w:rsidRPr="00461CC8">
      <w:pPr>
        <w:jc w:val="right"/>
      </w:pP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jc w:val="center"/>
        <w:rPr>
          <w:bCs/>
        </w:rPr>
      </w:pPr>
      <w:r w:rsidRPr="00461CC8">
        <w:rPr>
          <w:bCs/>
        </w:rPr>
        <w:t>R E P U B L I K A     H R V A T S K A</w:t>
      </w:r>
    </w:p>
    <w:p w:rsidRDefault="00461CC8" w:rsidP="00461CC8" w:rsidR="00461CC8" w:rsidRPr="00461CC8">
      <w:pPr>
        <w:jc w:val="center"/>
        <w:rPr>
          <w:bCs/>
        </w:rPr>
      </w:pPr>
      <w:r w:rsidRPr="00461CC8">
        <w:rPr>
          <w:bCs/>
        </w:rPr>
        <w:t>Z A K L J U Č A K</w:t>
      </w: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jc w:val="both"/>
      </w:pPr>
      <w:r w:rsidRPr="00461CC8">
        <w:tab/>
      </w:r>
      <w:r w:rsidRPr="00461CC8">
        <w:tab/>
        <w:t xml:space="preserve">Trgovački sud u Rijeci, po stečajnom sucu ovog suda Veri Jelenović, odlučujući o prijedlogu predlagatelja Financijska agencija Regionalni centar: Rijeka, Nagodbeno vijeće: RI04, Pula, Giardini 5, OIB: 85821130368, radi pokretanja stečajnog postupka nad imovinom dužnika pojedinca MATKO PARLOV, vl. ugostiteljskog obrta MATE, Pula, Giardini 18, OIB: 72319897437, dana </w:t>
      </w:r>
      <w:r>
        <w:t>29. prosinca</w:t>
      </w:r>
      <w:r w:rsidRPr="00461CC8">
        <w:t xml:space="preserve"> 2015. godine </w:t>
      </w: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center"/>
      </w:pPr>
      <w:r w:rsidRPr="00461CC8">
        <w:t>z a k l j u č i o  j e</w:t>
      </w: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ind w:left="1410"/>
        <w:jc w:val="both"/>
        <w:rPr>
          <w:bCs/>
        </w:rPr>
      </w:pPr>
      <w:r w:rsidRPr="00461CC8">
        <w:t>Otvaranje stečajnog postupka nad imovinom dužnika pojedinca MATKO PARLOV, vl. ugostiteljskog obrta MATE, Pula, Giardini 18, OIB: 72319897437 upisati će se u Obrtni registar, a</w:t>
      </w:r>
      <w:r w:rsidRPr="00461CC8">
        <w:rPr>
          <w:bCs/>
        </w:rPr>
        <w:t xml:space="preserve"> po  pravomoćnosti rješenja ovog suda posl. br. 14 St-443/2013 od 2. listopada 2015. godine će  se isto rješenje dostaviti Obrtnom registru uz potvrdu pravomoćnosti.</w:t>
      </w: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jc w:val="center"/>
      </w:pPr>
      <w:r w:rsidRPr="00461CC8">
        <w:t>Obrazloženje</w:t>
      </w:r>
    </w:p>
    <w:p w:rsidRDefault="00461CC8" w:rsidP="00461CC8" w:rsidR="00461CC8" w:rsidRPr="00461CC8">
      <w:pPr>
        <w:jc w:val="center"/>
      </w:pPr>
    </w:p>
    <w:p w:rsidRDefault="00461CC8" w:rsidP="00461CC8" w:rsidR="00461CC8" w:rsidRPr="00461CC8">
      <w:pPr>
        <w:jc w:val="both"/>
      </w:pPr>
      <w:r w:rsidRPr="00461CC8">
        <w:rPr>
          <w:bCs/>
        </w:rPr>
        <w:tab/>
      </w:r>
      <w:r w:rsidRPr="00461CC8">
        <w:rPr>
          <w:bCs/>
        </w:rPr>
        <w:tab/>
        <w:t xml:space="preserve">Rješenjem ovog suda posl. br. 14 St-443/2013 od 2. listopada 2015. godine otvoren je i istovremeno zaključen stečajni postupak </w:t>
      </w:r>
      <w:r w:rsidRPr="00461CC8">
        <w:t>nad imovinom dužnika pojedinca MATKO PARLOV, vl. ugostiteljskog obrta MATE, Pula, Giardini 18, OIB: 72319897437.</w:t>
      </w:r>
    </w:p>
    <w:p w:rsidRDefault="00461CC8" w:rsidP="00461CC8" w:rsidR="00461CC8" w:rsidRPr="00461CC8">
      <w:pPr>
        <w:jc w:val="both"/>
        <w:rPr>
          <w:bCs/>
        </w:rPr>
      </w:pPr>
      <w:r w:rsidRPr="00461CC8">
        <w:rPr>
          <w:bCs/>
        </w:rPr>
        <w:tab/>
      </w:r>
      <w:r w:rsidRPr="00461CC8">
        <w:rPr>
          <w:bCs/>
        </w:rPr>
        <w:tab/>
        <w:t>Stoga je, u skladu s odredbom članka 54. stavak 6. Stečajnog zakona (objavljen u NN 44/96, 29/99, 129/00, 123/03, 82/06, 116/10, 25/12 i 133/12) valjalo odlučiti kao u izreci.</w:t>
      </w:r>
    </w:p>
    <w:p w:rsidRDefault="00461CC8" w:rsidP="00461CC8" w:rsidR="00461CC8" w:rsidRPr="00461CC8">
      <w:pPr>
        <w:jc w:val="both"/>
        <w:rPr>
          <w:bCs/>
        </w:rPr>
      </w:pPr>
    </w:p>
    <w:p w:rsidRDefault="00461CC8" w:rsidP="00461CC8" w:rsidR="00461CC8" w:rsidRPr="00461CC8">
      <w:pPr>
        <w:jc w:val="both"/>
        <w:rPr>
          <w:bCs/>
        </w:rPr>
      </w:pPr>
      <w:r w:rsidRPr="00461CC8">
        <w:rPr>
          <w:bCs/>
        </w:rPr>
        <w:tab/>
      </w:r>
      <w:r w:rsidRPr="00461CC8">
        <w:rPr>
          <w:bCs/>
        </w:rPr>
        <w:tab/>
      </w:r>
      <w:r w:rsidRPr="00461CC8">
        <w:rPr>
          <w:bCs/>
        </w:rPr>
        <w:tab/>
      </w:r>
      <w:r w:rsidRPr="00461CC8">
        <w:rPr>
          <w:bCs/>
        </w:rPr>
        <w:tab/>
        <w:t xml:space="preserve">Rijeka, </w:t>
      </w:r>
      <w:r>
        <w:rPr>
          <w:bCs/>
        </w:rPr>
        <w:t>29. prosinca</w:t>
      </w:r>
      <w:r w:rsidRPr="00461CC8">
        <w:rPr>
          <w:bCs/>
        </w:rPr>
        <w:t xml:space="preserve"> 2015.  godine</w:t>
      </w:r>
    </w:p>
    <w:p w:rsidRDefault="00461CC8" w:rsidP="00461CC8" w:rsidR="00461CC8" w:rsidRPr="00461CC8">
      <w:pPr>
        <w:jc w:val="both"/>
        <w:rPr>
          <w:bCs/>
        </w:rPr>
      </w:pPr>
    </w:p>
    <w:p w:rsidRDefault="00461CC8" w:rsidP="00461CC8" w:rsidR="00461CC8" w:rsidRPr="00461CC8">
      <w:pPr>
        <w:jc w:val="both"/>
      </w:pPr>
      <w:r w:rsidRPr="00461CC8">
        <w:t xml:space="preserve">                                                                                                 Stečajni sudac</w:t>
      </w:r>
    </w:p>
    <w:p w:rsidRDefault="00461CC8" w:rsidP="00461CC8" w:rsidR="00461CC8" w:rsidRPr="00461CC8">
      <w:pPr>
        <w:jc w:val="both"/>
      </w:pPr>
      <w:r w:rsidRPr="00461CC8">
        <w:t xml:space="preserve">                                                                                                 Vera Jelenović </w:t>
      </w: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  <w:rPr>
          <w:bCs/>
        </w:rPr>
      </w:pPr>
    </w:p>
    <w:p w:rsidRDefault="00461CC8" w:rsidP="00461CC8" w:rsidR="00461CC8" w:rsidRPr="00461CC8">
      <w:pPr>
        <w:jc w:val="both"/>
        <w:rPr>
          <w:bCs/>
        </w:rPr>
      </w:pPr>
    </w:p>
    <w:p w:rsidRDefault="00461CC8" w:rsidP="00461CC8" w:rsidR="00461CC8" w:rsidRPr="00461CC8">
      <w:pPr>
        <w:jc w:val="both"/>
        <w:rPr>
          <w:bCs/>
        </w:rPr>
      </w:pPr>
      <w:r w:rsidRPr="00461CC8">
        <w:rPr>
          <w:bCs/>
        </w:rPr>
        <w:t xml:space="preserve"> </w:t>
      </w:r>
      <w:r w:rsidRPr="00461CC8">
        <w:tab/>
      </w:r>
      <w:r w:rsidRPr="00461CC8">
        <w:rPr>
          <w:bCs/>
        </w:rPr>
        <w:t>UPUTA O PRAVNOM LIJEKU:</w:t>
      </w:r>
    </w:p>
    <w:p w:rsidRDefault="00461CC8" w:rsidP="00461CC8" w:rsidR="00461CC8" w:rsidRPr="00461CC8">
      <w:pPr>
        <w:jc w:val="both"/>
      </w:pPr>
      <w:r w:rsidRPr="00461CC8">
        <w:tab/>
        <w:t xml:space="preserve">Protiv </w:t>
      </w:r>
      <w:r>
        <w:t>ovog zaključka žalba nije dopuštena</w:t>
      </w:r>
      <w:r w:rsidRPr="00461CC8">
        <w:t>.</w:t>
      </w: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r w:rsidRPr="00461CC8">
        <w:t>DNA:</w:t>
      </w:r>
    </w:p>
    <w:p w:rsidRDefault="00461CC8" w:rsidP="00461CC8" w:rsidR="00461CC8" w:rsidRPr="00461CC8"/>
    <w:p w:rsidRDefault="00461CC8" w:rsidP="00461CC8" w:rsidR="00461CC8" w:rsidRPr="00461CC8">
      <w:pPr>
        <w:jc w:val="both"/>
      </w:pPr>
      <w:r w:rsidRPr="00461CC8">
        <w:t>- predlagatelju</w:t>
      </w:r>
    </w:p>
    <w:p w:rsidRDefault="00461CC8" w:rsidP="00461CC8" w:rsidR="00461CC8" w:rsidRPr="00461CC8">
      <w:pPr>
        <w:jc w:val="both"/>
      </w:pPr>
      <w:r w:rsidRPr="00461CC8">
        <w:t>- dužniku,</w:t>
      </w:r>
    </w:p>
    <w:p w:rsidRDefault="00461CC8" w:rsidP="00461CC8" w:rsidR="00461CC8" w:rsidRPr="00461CC8">
      <w:pPr>
        <w:jc w:val="both"/>
      </w:pPr>
      <w:r w:rsidRPr="00461CC8">
        <w:t xml:space="preserve">- FINA Pula </w:t>
      </w:r>
    </w:p>
    <w:p w:rsidRDefault="00461CC8" w:rsidP="00461CC8" w:rsidR="00461CC8" w:rsidRPr="00461CC8">
      <w:pPr>
        <w:jc w:val="both"/>
      </w:pPr>
      <w:r w:rsidRPr="00461CC8">
        <w:t>- ŽDO Pula</w:t>
      </w:r>
    </w:p>
    <w:p w:rsidRDefault="00461CC8" w:rsidP="00461CC8" w:rsidR="00461CC8" w:rsidRPr="00461CC8">
      <w:pPr>
        <w:jc w:val="both"/>
      </w:pPr>
      <w:r w:rsidRPr="00461CC8">
        <w:t xml:space="preserve">- stečajni upravitelj </w:t>
      </w:r>
    </w:p>
    <w:p w:rsidRDefault="00461CC8" w:rsidP="00461CC8" w:rsidR="00461CC8" w:rsidRPr="00461CC8">
      <w:pPr>
        <w:jc w:val="both"/>
      </w:pPr>
      <w:r w:rsidRPr="00461CC8">
        <w:t>- e-oglasn</w:t>
      </w:r>
      <w:r>
        <w:t xml:space="preserve">a </w:t>
      </w:r>
      <w:r w:rsidRPr="00461CC8">
        <w:t>ploč</w:t>
      </w:r>
      <w:r>
        <w:t>a</w:t>
      </w:r>
    </w:p>
    <w:p w:rsidRDefault="00461CC8" w:rsidP="00461CC8" w:rsidR="00461CC8" w:rsidRPr="00461CC8">
      <w:r w:rsidRPr="00461CC8">
        <w:t xml:space="preserve">- Obrtni registar </w:t>
      </w:r>
      <w:r>
        <w:t>uz</w:t>
      </w:r>
      <w:r w:rsidRPr="00461CC8">
        <w:t xml:space="preserve"> </w:t>
      </w:r>
      <w:r>
        <w:t>rješenje o otvaranju i zaključenju stečaja koje dostaviti s potvrdom pravomoćnosti</w:t>
      </w:r>
    </w:p>
    <w:p w:rsidRDefault="00461CC8" w:rsidP="00461CC8" w:rsidR="00461CC8" w:rsidRPr="00461CC8"/>
    <w:p w:rsidRDefault="00461CC8" w:rsidP="00461CC8" w:rsidR="00461CC8" w:rsidRPr="00461CC8">
      <w:r w:rsidRPr="00461CC8">
        <w:t xml:space="preserve">Rijeka, </w:t>
      </w:r>
      <w:r>
        <w:t>29. prosinca</w:t>
      </w:r>
      <w:r w:rsidRPr="00461CC8">
        <w:t xml:space="preserve"> 2015.g.</w:t>
      </w:r>
    </w:p>
    <w:p w:rsidRDefault="00461CC8" w:rsidP="00461CC8" w:rsidR="00461CC8" w:rsidRPr="00461CC8">
      <w:pPr>
        <w:jc w:val="both"/>
      </w:pPr>
      <w:r w:rsidRPr="00461CC8">
        <w:t xml:space="preserve">                                                                                                 Stečajni sudac</w:t>
      </w:r>
    </w:p>
    <w:p w:rsidRDefault="00461CC8" w:rsidP="00461CC8" w:rsidR="00461CC8" w:rsidRPr="00461CC8">
      <w:pPr>
        <w:jc w:val="both"/>
      </w:pPr>
      <w:r w:rsidRPr="00461CC8">
        <w:t xml:space="preserve">                                                                                                 Vera Jelenović </w:t>
      </w: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>
      <w:pPr>
        <w:jc w:val="both"/>
      </w:pPr>
    </w:p>
    <w:p w:rsidRDefault="00461CC8" w:rsidP="00461CC8" w:rsidR="00461CC8" w:rsidRPr="00461CC8"/>
    <w:p w:rsidRDefault="004F6C16" w:rsidR="004F6C16" w:rsidRPr="00461CC8"/>
    <w:sectPr w:rsidSect="00E21176" w:rsidR="004F6C16" w:rsidRPr="00461CC8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1252" w:rsidR="00211252">
      <w:r>
        <w:separator/>
      </w:r>
    </w:p>
  </w:endnote>
  <w:endnote w:id="0" w:type="continuationSeparator">
    <w:p w:rsidRDefault="00211252" w:rsidR="002112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CC8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95D6B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CC8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95D6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295D6B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1252" w:rsidR="00211252">
      <w:r>
        <w:separator/>
      </w:r>
    </w:p>
  </w:footnote>
  <w:footnote w:id="0" w:type="continuationSeparator">
    <w:p w:rsidRDefault="00211252" w:rsidR="002112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CC8" w:rsidP="00225D5C" w:rsidR="006A1D53" w:rsidRPr="009F41CE">
    <w:pPr>
      <w:jc w:val="right"/>
    </w:pPr>
    <w:r w:rsidRPr="009F41CE">
      <w:t>Posl.br. 14 St-</w:t>
    </w:r>
    <w:r>
      <w:t>443/2013</w:t>
    </w:r>
  </w:p>
  <w:p w:rsidRDefault="00295D6B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1CC8"/>
    <w:rsid w:val="00211252"/>
    <w:rsid w:val="00295D6B"/>
    <w:rsid w:val="00461CC8"/>
    <w:rsid w:val="004F6C16"/>
    <w:rsid w:val="00596BDD"/>
    <w:rsid w:val="00942A0F"/>
    <w:rsid w:val="00BA3EB5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CC8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61CC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61CC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1CC8"/>
  </w:style>
  <w:style w:styleId="Zaglavlje" w:type="paragraph">
    <w:name w:val="header"/>
    <w:basedOn w:val="Normal"/>
    <w:link w:val="ZaglavljeChar"/>
    <w:rsid w:val="00461C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1CC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5D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5D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5D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5D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5D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95D6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CC8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61CC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61CC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1CC8"/>
  </w:style>
  <w:style w:styleId="Zaglavlje" w:type="paragraph">
    <w:name w:val="header"/>
    <w:basedOn w:val="Normal"/>
    <w:link w:val="ZaglavljeChar"/>
    <w:rsid w:val="00461C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1CC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95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5D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5D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5D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5D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95D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95D6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listopada 2015.</izvorni_sadrzaj>
    <derivirana_varijabla naziv="DomainObject.Predmet.DatumRjesavanja_1">5. listopada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MATKO PARLOV  Pula</izvorni_sadrzaj>
    <derivirana_varijabla naziv="DomainObject.Predmet.ProtustrankaFormated_1">  MATKO PARLOV  Pula</derivirana_varijabla>
  </DomainObject.Predmet.ProtustrankaFormated>
  <DomainObject.Predmet.ProtustrankaFormatedOIB>
    <izvorni_sadrzaj>  MATKO PARLOV  Pula, OIB 72319897437</izvorni_sadrzaj>
    <derivirana_varijabla naziv="DomainObject.Predmet.ProtustrankaFormatedOIB_1">  MATKO PARLOV  Pula, OIB 72319897437</derivirana_varijabla>
  </DomainObject.Predmet.ProtustrankaFormatedOIB>
  <DomainObject.Predmet.ProtustrankaFormatedWithAdress>
    <izvorni_sadrzaj> MATKO PARLOV  Pula, Giardini 18, 52 100 Pula</izvorni_sadrzaj>
    <derivirana_varijabla naziv="DomainObject.Predmet.ProtustrankaFormatedWithAdress_1"> MATKO PARLOV  Pula, Giardini 18, 52 100 Pula</derivirana_varijabla>
  </DomainObject.Predmet.ProtustrankaFormatedWithAdress>
  <DomainObject.Predmet.ProtustrankaFormatedWithAdressOIB>
    <izvorni_sadrzaj> MATKO PARLOV  Pula, OIB 72319897437, Giardini 18, 52 100 Pula</izvorni_sadrzaj>
    <derivirana_varijabla naziv="DomainObject.Predmet.ProtustrankaFormatedWithAdressOIB_1"> MATKO PARLOV  Pula, OIB 72319897437, Giardini 18, 52 100 Pula</derivirana_varijabla>
  </DomainObject.Predmet.ProtustrankaFormatedWithAdressOIB>
  <DomainObject.Predmet.ProtustrankaWithAdress>
    <izvorni_sadrzaj>MATKO PARLOV  Pula Giardini 18, 52 100 Pula</izvorni_sadrzaj>
    <derivirana_varijabla naziv="DomainObject.Predmet.ProtustrankaWithAdress_1">MATKO PARLOV  Pula Giardini 18, 52 100 Pula</derivirana_varijabla>
  </DomainObject.Predmet.ProtustrankaWithAdress>
  <DomainObject.Predmet.ProtustrankaWithAdressOIB>
    <izvorni_sadrzaj>MATKO PARLOV  Pula, OIB 72319897437, Giardini 18, 52 100 Pula</izvorni_sadrzaj>
    <derivirana_varijabla naziv="DomainObject.Predmet.ProtustrankaWithAdressOIB_1">MATKO PARLOV  Pula, OIB 72319897437, Giardini 18, 52 100 Pula</derivirana_varijabla>
  </DomainObject.Predmet.ProtustrankaWithAdressOIB>
  <DomainObject.Predmet.ProtustrankaNazivFormated>
    <izvorni_sadrzaj>MATKO PARLOV  Pula</izvorni_sadrzaj>
    <derivirana_varijabla naziv="DomainObject.Predmet.ProtustrankaNazivFormated_1">MATKO PARLOV  Pula</derivirana_varijabla>
  </DomainObject.Predmet.ProtustrankaNazivFormated>
  <DomainObject.Predmet.ProtustrankaNazivFormatedOIB>
    <izvorni_sadrzaj>MATKO PARLOV  Pula, OIB 72319897437</izvorni_sadrzaj>
    <derivirana_varijabla naziv="DomainObject.Predmet.ProtustrankaNazivFormatedOIB_1">MATKO PARLOV  Pula, OIB 72319897437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MATKO PARLOV  Pula</item>
    </izvorni_sadrzaj>
    <derivirana_varijabla naziv="DomainObject.Predmet.ProtuStrankaListFormated_1">
      <item>MATKO PARLOV  Pula</item>
    </derivirana_varijabla>
  </DomainObject.Predmet.ProtuStrankaListFormated>
  <DomainObject.Predmet.ProtuStrankaListFormatedOIB>
    <izvorni_sadrzaj>
      <item>MATKO PARLOV  Pula, OIB 72319897437</item>
    </izvorni_sadrzaj>
    <derivirana_varijabla naziv="DomainObject.Predmet.ProtuStrankaListFormatedOIB_1">
      <item>MATKO PARLOV  Pula, OIB 72319897437</item>
    </derivirana_varijabla>
  </DomainObject.Predmet.ProtuStrankaListFormatedOIB>
  <DomainObject.Predmet.ProtuStrankaListFormatedWithAdress>
    <izvorni_sadrzaj>
      <item>MATKO PARLOV  Pula, Giardini 18, 52 100 Pula</item>
    </izvorni_sadrzaj>
    <derivirana_varijabla naziv="DomainObject.Predmet.ProtuStrankaListFormatedWithAdress_1">
      <item>MATKO PARLOV  Pula, Giardini 18, 52 100 Pula</item>
    </derivirana_varijabla>
  </DomainObject.Predmet.ProtuStrankaListFormatedWithAdress>
  <DomainObject.Predmet.ProtuStrankaListFormatedWithAdressOIB>
    <izvorni_sadrzaj>
      <item>MATKO PARLOV  Pula, OIB 72319897437, Giardini 18, 52 100 Pula</item>
    </izvorni_sadrzaj>
    <derivirana_varijabla naziv="DomainObject.Predmet.ProtuStrankaListFormatedWithAdressOIB_1">
      <item>MATKO PARLOV  Pula, OIB 72319897437, Giardini 18, 52 100 Pula</item>
    </derivirana_varijabla>
  </DomainObject.Predmet.ProtuStrankaListFormatedWithAdressOIB>
  <DomainObject.Predmet.ProtuStrankaListNazivFormated>
    <izvorni_sadrzaj>
      <item>MATKO PARLOV  Pula</item>
    </izvorni_sadrzaj>
    <derivirana_varijabla naziv="DomainObject.Predmet.ProtuStrankaListNazivFormated_1">
      <item>MATKO PARLOV  Pula</item>
    </derivirana_varijabla>
  </DomainObject.Predmet.ProtuStrankaListNazivFormated>
  <DomainObject.Predmet.ProtuStrankaListNazivFormatedOIB>
    <izvorni_sadrzaj>
      <item>MATKO PARLOV  Pula, OIB 72319897437</item>
    </izvorni_sadrzaj>
    <derivirana_varijabla naziv="DomainObject.Predmet.ProtuStrankaListNazivFormatedOIB_1">
      <item>MATKO PARLOV  Pula, OIB 72319897437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MATKO PARLOV  Pula</izvorni_sadrzaj>
    <derivirana_varijabla naziv="DomainObject.Predmet.ProtustrankaIDrugi_1">MATKO PARLOV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MATKO PARLOV  Pula, OIB 72319897437, Giardini 18, 52 100 Pula</izvorni_sadrzaj>
    <derivirana_varijabla naziv="DomainObject.Predmet.ProtustrankaIDrugiAdressOIB_1">MATKO PARLOV  Pula, OIB 72319897437, Giardini 18,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listopada 2015.</izvorni_sadrzaj>
    <derivirana_varijabla naziv="DomainObject.Predmet.OdlukaRjesenje.DatumDonosenjaOdluke_1">2. listopada 2015.</derivirana_varijabla>
  </DomainObject.Predmet.OdlukaRjesenje.DatumDonosenjaOdluke>
  <DomainObject.Predmet.OdlukaRjesenje.DatumPravomocnosti>
    <izvorni_sadrzaj>18. studenog 2015.</izvorni_sadrzaj>
    <derivirana_varijabla naziv="DomainObject.Predmet.OdlukaRjesenje.DatumPravomocnosti_1">18. studenog 2015.</derivirana_varijabla>
  </DomainObject.Predmet.OdlukaRjesenje.DatumPravomocnosti>
  <DomainObject.Predmet.OdlukaRjesenje.Oznaka>
    <izvorni_sadrzaj>St-443/2013-12</izvorni_sadrzaj>
    <derivirana_varijabla naziv="DomainObject.Predmet.OdlukaRjesenje.Oznaka_1">St-443/2013-12</derivirana_varijabla>
  </DomainObject.Predmet.OdlukaRjesenje.Oznaka>
  <DomainObject.Predmet.SudioniciListNaziv>
    <izvorni_sadrzaj>
      <item>MATKO PARLOV  Pula</item>
      <item>FINA  Pula</item>
    </izvorni_sadrzaj>
    <derivirana_varijabla naziv="DomainObject.Predmet.SudioniciListNaziv_1">
      <item>MATKO PARLOV  Pula</item>
      <item>FINA  Pula</item>
    </derivirana_varijabla>
  </DomainObject.Predmet.SudioniciListNaziv>
  <DomainObject.Predmet.SudioniciListAdressOIB>
    <izvorni_sadrzaj>
      <item>MATKO PARLOV  Pula, OIB 72319897437, Giardini 18,52 100 Pula</item>
      <item>FINA  Pula, OIB 85821130368, Giardini 5,52 100 Pula</item>
    </izvorni_sadrzaj>
    <derivirana_varijabla naziv="DomainObject.Predmet.SudioniciListAdressOIB_1">
      <item>MATKO PARLOV  Pula, OIB 72319897437, Giardini 18,52 100 Pula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72319897437</item>
      <item>, OIB 85821130368</item>
    </izvorni_sadrzaj>
    <derivirana_varijabla naziv="DomainObject.Predmet.SudioniciListNazivOIB_1">
      <item>, OIB 72319897437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Jelavić, OIB 79433837132, Pavla Hatza 9 Zagreb</item>
    </izvorni_sadrzaj>
    <derivirana_varijabla naziv="DomainObject.Predmet.StecajniUpraviteljiListAddressOIB_1">
      <item>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272</properties:Words>
  <properties:Characters>1418</properties:Characters>
  <properties:Lines>73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2015-12-29T09:14:00Z</dcterms:created>
  <dc:creator>Vera Jelenović</dc:creator>
  <cp:lastModifiedBy>Danijela Fumić</cp:lastModifiedBy>
  <cp:lastPrinted>2015-12-29T09:15:00Z</cp:lastPrinted>
  <dcterms:modified xmlns:xsi="http://www.w3.org/2001/XMLSchema-instance" xsi:type="dcterms:W3CDTF">2015-12-29T09:17:00Z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