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9ed1" w14:paraId="fdd9ed1" w:rsidRDefault="008D14AD" w:rsidP="008D14AD" w:rsidR="008D14AD">
      <w:pPr>
        <w:pStyle w:val="Zaglavlje"/>
        <w:tabs>
          <w:tab w:pos="2625" w:val="left"/>
        </w:tabs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819150" cx="629285"/>
            <wp:effectExtent b="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ab/>
      </w:r>
    </w:p>
    <w:p w:rsidRDefault="008D14AD" w:rsidP="00596DF4" w:rsidR="008D14AD">
      <w:pPr>
        <w:pStyle w:val="Zaglavlje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8D14AD" w:rsidP="00596DF4" w:rsidR="008D14AD">
      <w:pPr>
        <w:pStyle w:val="Zaglavlje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D14AD" w:rsidP="00596DF4" w:rsidR="008D14AD">
      <w:pPr>
        <w:pStyle w:val="Zaglavlje"/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8D14AD" w:rsidP="008D14AD" w:rsidR="008D14AD">
      <w:pPr>
        <w:jc w:val="both"/>
        <w:outlineLvl w:val="0"/>
        <w:rPr>
          <w:sz w:val="22"/>
          <w:lang w:val="hr-HR"/>
        </w:rPr>
      </w:pPr>
    </w:p>
    <w:p w:rsidRDefault="008D14AD" w:rsidP="008D14AD" w:rsidR="008D14A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D14AD" w:rsidP="008D14AD" w:rsidR="008D14AD">
      <w:pPr>
        <w:jc w:val="center"/>
        <w:outlineLvl w:val="0"/>
        <w:rPr>
          <w:sz w:val="22"/>
          <w:lang w:val="hr-HR"/>
        </w:rPr>
      </w:pPr>
    </w:p>
    <w:p w:rsidRDefault="008D14AD" w:rsidP="008D14AD" w:rsidR="008D14AD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NJ E</w:t>
      </w:r>
    </w:p>
    <w:p w:rsidRDefault="008D14AD" w:rsidP="008D14AD" w:rsidR="008D14AD">
      <w:pPr>
        <w:jc w:val="both"/>
        <w:rPr>
          <w:rFonts w:hAnsi="Times New Roman" w:ascii="Times New Roman"/>
          <w:szCs w:val="24"/>
          <w:lang w:val="hr-HR"/>
        </w:rPr>
      </w:pPr>
    </w:p>
    <w:p w:rsidRDefault="0079213B" w:rsidP="0079213B" w:rsidR="0079213B" w:rsidRPr="0079213B">
      <w:pPr>
        <w:jc w:val="both"/>
        <w:rPr>
          <w:rFonts w:hAnsi="Times New Roman" w:ascii="Times New Roman"/>
        </w:rPr>
      </w:pPr>
      <w:r>
        <w:t>        </w:t>
      </w:r>
      <w:r w:rsidRPr="0079213B">
        <w:rPr>
          <w:rFonts w:hAnsi="Times New Roman" w:ascii="Times New Roman"/>
        </w:rPr>
        <w:t>TRGOVAČKI SUD U ZAGREBU po stečajnom sucu Mirjani Chour Hršak</w:t>
      </w:r>
      <w:r>
        <w:rPr>
          <w:rFonts w:hAnsi="Times New Roman" w:ascii="Times New Roman"/>
        </w:rPr>
        <w:t xml:space="preserve">, nakon otvaranja i istovremenog zaključenja stečajnog postupka nad stečajnim dužnikom </w:t>
      </w:r>
      <w:r w:rsidRPr="0079213B">
        <w:rPr>
          <w:rFonts w:hAnsi="Times New Roman" w:ascii="Times New Roman"/>
        </w:rPr>
        <w:t>PIPANOVIĆ GRADNJA d.o.o.</w:t>
      </w:r>
      <w:r>
        <w:rPr>
          <w:rFonts w:hAnsi="Times New Roman" w:ascii="Times New Roman"/>
        </w:rPr>
        <w:t xml:space="preserve"> u stečaju, Voloder, Zagrebačka 93, OIB: </w:t>
      </w:r>
      <w:r w:rsidRPr="0079213B">
        <w:rPr>
          <w:rFonts w:hAnsi="Times New Roman" w:ascii="Times New Roman"/>
        </w:rPr>
        <w:t>13726410707</w:t>
      </w:r>
      <w:r>
        <w:rPr>
          <w:rFonts w:hAnsi="Times New Roman" w:ascii="Times New Roman"/>
        </w:rPr>
        <w:t xml:space="preserve">, </w:t>
      </w:r>
      <w:r w:rsidR="00817FEB">
        <w:rPr>
          <w:rFonts w:hAnsi="Times New Roman" w:ascii="Times New Roman"/>
        </w:rPr>
        <w:t xml:space="preserve">MBS: </w:t>
      </w:r>
      <w:r w:rsidR="00817FEB" w:rsidRPr="00817FEB">
        <w:rPr>
          <w:rFonts w:hAnsi="Times New Roman" w:ascii="Times New Roman"/>
        </w:rPr>
        <w:t>120001977</w:t>
      </w:r>
      <w:r w:rsidR="00817FEB">
        <w:rPr>
          <w:rFonts w:hAnsi="Times New Roman" w:ascii="Times New Roman"/>
        </w:rPr>
        <w:t xml:space="preserve">, </w:t>
      </w:r>
      <w:r w:rsidR="001D770F">
        <w:rPr>
          <w:rFonts w:hAnsi="Times New Roman" w:ascii="Times New Roman"/>
        </w:rPr>
        <w:t xml:space="preserve">povodom prijedloga dužnika </w:t>
      </w:r>
      <w:r w:rsidR="001D770F" w:rsidRPr="0079213B">
        <w:rPr>
          <w:rFonts w:hAnsi="Times New Roman" w:ascii="Times New Roman"/>
        </w:rPr>
        <w:t>PIPANOVIĆ GRADNJA d.o.o.</w:t>
      </w:r>
      <w:r w:rsidR="001D770F">
        <w:rPr>
          <w:rFonts w:hAnsi="Times New Roman" w:ascii="Times New Roman"/>
        </w:rPr>
        <w:t xml:space="preserve"> u s</w:t>
      </w:r>
      <w:r w:rsidR="00CC4CE0">
        <w:rPr>
          <w:rFonts w:hAnsi="Times New Roman" w:ascii="Times New Roman"/>
        </w:rPr>
        <w:t xml:space="preserve">tečaju, Voloder, Zagrebačka 93, </w:t>
      </w:r>
      <w:r w:rsidR="001D770F">
        <w:rPr>
          <w:rFonts w:hAnsi="Times New Roman" w:ascii="Times New Roman"/>
        </w:rPr>
        <w:t xml:space="preserve">OIB: </w:t>
      </w:r>
      <w:r w:rsidR="001D770F" w:rsidRPr="0079213B">
        <w:rPr>
          <w:rFonts w:hAnsi="Times New Roman" w:ascii="Times New Roman"/>
        </w:rPr>
        <w:t>13726410707</w:t>
      </w:r>
      <w:r w:rsidR="001D770F">
        <w:rPr>
          <w:rFonts w:hAnsi="Times New Roman" w:ascii="Times New Roman"/>
        </w:rPr>
        <w:t xml:space="preserve">, MBS: </w:t>
      </w:r>
      <w:r w:rsidR="001D770F" w:rsidRPr="00817FEB">
        <w:rPr>
          <w:rFonts w:hAnsi="Times New Roman" w:ascii="Times New Roman"/>
        </w:rPr>
        <w:t>120001977</w:t>
      </w:r>
      <w:r w:rsidR="001D770F">
        <w:rPr>
          <w:rFonts w:hAnsi="Times New Roman" w:ascii="Times New Roman"/>
        </w:rPr>
        <w:t>, za nastavak stečajnog postupka, dana 17. rujna 2018. godine</w:t>
      </w:r>
    </w:p>
    <w:p w:rsidRDefault="008D14AD" w:rsidP="008D14AD" w:rsidR="008D14AD">
      <w:pPr>
        <w:jc w:val="both"/>
        <w:rPr>
          <w:rFonts w:hAnsi="Times New Roman" w:ascii="Times New Roman"/>
          <w:szCs w:val="24"/>
          <w:lang w:val="hr-HR"/>
        </w:rPr>
      </w:pPr>
    </w:p>
    <w:p w:rsidRDefault="008D14AD" w:rsidP="008D14AD" w:rsidR="008D14A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  j e</w:t>
      </w:r>
    </w:p>
    <w:p w:rsidRDefault="008D14AD" w:rsidP="008D14AD" w:rsidR="008D14AD">
      <w:pPr>
        <w:jc w:val="both"/>
        <w:rPr>
          <w:rFonts w:hAnsi="Times New Roman" w:ascii="Times New Roman"/>
          <w:szCs w:val="24"/>
          <w:lang w:val="hr-HR"/>
        </w:rPr>
      </w:pPr>
    </w:p>
    <w:p w:rsidRDefault="008D14AD" w:rsidP="00CC4CE0" w:rsidR="008D14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         Određuje se nastavak stečajnog postupka nad STEČAJNA MASA iza stečajnog</w:t>
      </w:r>
    </w:p>
    <w:p w:rsidRDefault="008D14AD" w:rsidP="00CC4CE0" w:rsidR="008D14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dužnika </w:t>
      </w:r>
      <w:r w:rsidR="00C1637A" w:rsidRPr="0079213B">
        <w:rPr>
          <w:rFonts w:hAnsi="Times New Roman" w:ascii="Times New Roman"/>
        </w:rPr>
        <w:t>PIPANOVIĆ GRADNJA d.o.o.</w:t>
      </w:r>
      <w:r w:rsidR="00C1637A">
        <w:rPr>
          <w:rFonts w:hAnsi="Times New Roman" w:ascii="Times New Roman"/>
        </w:rPr>
        <w:t xml:space="preserve"> u stečaju, Voloder, Zagrebačka 93, OIB: </w:t>
      </w:r>
      <w:r w:rsidR="00C1637A" w:rsidRPr="0079213B">
        <w:rPr>
          <w:rFonts w:hAnsi="Times New Roman" w:ascii="Times New Roman"/>
        </w:rPr>
        <w:t>13726410707</w:t>
      </w:r>
      <w:r w:rsidR="00C1637A">
        <w:rPr>
          <w:rFonts w:hAnsi="Times New Roman" w:ascii="Times New Roman"/>
        </w:rPr>
        <w:t xml:space="preserve">, MBS: </w:t>
      </w:r>
      <w:r w:rsidR="00C1637A" w:rsidRPr="00817FEB">
        <w:rPr>
          <w:rFonts w:hAnsi="Times New Roman" w:ascii="Times New Roman"/>
        </w:rPr>
        <w:t>120001977</w:t>
      </w:r>
      <w:r>
        <w:rPr>
          <w:rFonts w:hAnsi="Times New Roman" w:ascii="Times New Roman"/>
          <w:szCs w:val="24"/>
          <w:lang w:val="hr-HR"/>
        </w:rPr>
        <w:t>.</w:t>
      </w:r>
    </w:p>
    <w:p w:rsidRDefault="008D14AD" w:rsidP="00CC4CE0" w:rsidR="008D14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II    Određuje se upis stečajne mase u sudski registar ovog suda, konkretno </w:t>
      </w:r>
      <w:r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C1637A" w:rsidRPr="0079213B">
        <w:rPr>
          <w:rFonts w:hAnsi="Times New Roman" w:ascii="Times New Roman"/>
        </w:rPr>
        <w:t>PIPANOVIĆ GRADNJA d.o.o.</w:t>
      </w:r>
      <w:r w:rsidR="00C1637A">
        <w:rPr>
          <w:rFonts w:hAnsi="Times New Roman" w:ascii="Times New Roman"/>
        </w:rPr>
        <w:t xml:space="preserve"> u stečaju, Voloder, Zagrebačka 93</w:t>
      </w:r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lang w:val="hr-HR"/>
        </w:rPr>
        <w:t>sukladno odredbi članka 438. Stečajnog zakona (NN 71/15</w:t>
      </w:r>
      <w:r w:rsidR="00DE5256">
        <w:rPr>
          <w:rFonts w:hAnsi="Times New Roman" w:ascii="Times New Roman"/>
          <w:lang w:val="hr-HR"/>
        </w:rPr>
        <w:t xml:space="preserve"> i</w:t>
      </w:r>
      <w:r w:rsidR="00870591">
        <w:rPr>
          <w:rFonts w:hAnsi="Times New Roman" w:ascii="Times New Roman"/>
          <w:lang w:val="hr-HR"/>
        </w:rPr>
        <w:t xml:space="preserve"> 104/17, dalje SZ</w:t>
      </w:r>
      <w:r>
        <w:rPr>
          <w:rFonts w:hAnsi="Times New Roman" w:ascii="Times New Roman"/>
          <w:lang w:val="hr-HR"/>
        </w:rPr>
        <w:t xml:space="preserve">) te je vezano za stečajnu masu u sudski registar potrebno upisati: </w:t>
      </w:r>
    </w:p>
    <w:p w:rsidRDefault="008D14AD" w:rsidP="008D14AD" w:rsidR="008D14AD">
      <w:pPr>
        <w:pStyle w:val="Odlomakpopisa"/>
        <w:rPr>
          <w:rFonts w:hAnsi="Times New Roman" w:ascii="Times New Roman"/>
          <w:lang w:val="hr-HR"/>
        </w:rPr>
      </w:pPr>
    </w:p>
    <w:p w:rsidRDefault="008D14AD" w:rsidP="008D14AD" w:rsidR="008D14A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matični broj subjekta</w:t>
      </w:r>
    </w:p>
    <w:p w:rsidRDefault="008D14AD" w:rsidP="008D14AD" w:rsidR="008D14A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osobni identifikacijski broj</w:t>
      </w:r>
    </w:p>
    <w:p w:rsidRDefault="008D14AD" w:rsidP="008D14AD" w:rsidR="008D14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-     naziv, koji se određuje tako da sadržava riječi "Stečajna masa iza" i tvrtku </w:t>
      </w:r>
    </w:p>
    <w:p w:rsidRDefault="008D14AD" w:rsidP="008D14AD" w:rsidR="008D14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odnosno naziv stečajnog dužnika</w:t>
      </w:r>
    </w:p>
    <w:p w:rsidRDefault="008D14AD" w:rsidP="008D14AD" w:rsidR="008D14A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sjedište koje se određuje prema adresi stečajnog upravitelja (u ovom    konkretnom slučaju, adresu stečajnog upravitelja </w:t>
      </w:r>
      <w:r w:rsidR="00870591">
        <w:rPr>
          <w:rFonts w:hAnsi="Times New Roman" w:ascii="Times New Roman"/>
          <w:lang w:val="hr-HR"/>
        </w:rPr>
        <w:t>Nada Reljić</w:t>
      </w:r>
      <w:r>
        <w:rPr>
          <w:rFonts w:hAnsi="Times New Roman" w:ascii="Times New Roman"/>
          <w:lang w:val="hr-HR"/>
        </w:rPr>
        <w:t xml:space="preserve">, OIB: </w:t>
      </w:r>
      <w:r w:rsidR="00E36C1E">
        <w:rPr>
          <w:rFonts w:hAnsi="Times New Roman" w:ascii="Times New Roman"/>
          <w:lang w:val="hr-HR"/>
        </w:rPr>
        <w:t>63776354688, iz Slavonskog Broda</w:t>
      </w:r>
      <w:r>
        <w:rPr>
          <w:rFonts w:hAnsi="Times New Roman" w:ascii="Times New Roman"/>
          <w:lang w:val="hr-HR"/>
        </w:rPr>
        <w:t xml:space="preserve">, </w:t>
      </w:r>
      <w:r w:rsidR="00E36C1E">
        <w:rPr>
          <w:rFonts w:hAnsi="Times New Roman" w:ascii="Times New Roman"/>
          <w:lang w:val="hr-HR"/>
        </w:rPr>
        <w:t xml:space="preserve">Naselje A. Hebranga 7/9, </w:t>
      </w:r>
      <w:r>
        <w:rPr>
          <w:rFonts w:hAnsi="Times New Roman" w:ascii="Times New Roman"/>
          <w:lang w:val="hr-HR"/>
        </w:rPr>
        <w:t>koji i nakon brisanja dužnika iz sudskog registra zastupa stečajnu masu temeljem odredbe čl. 89. st. 13. SZ-a</w:t>
      </w:r>
    </w:p>
    <w:p w:rsidRDefault="008D14AD" w:rsidP="008D14AD" w:rsidR="008D14A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ime i prezime stečajnog upravitelja, njegov osobni identifikacijski broj i adresu</w:t>
      </w:r>
    </w:p>
    <w:p w:rsidRDefault="008D14AD" w:rsidP="008D14AD" w:rsidR="008D14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prebivališta (</w:t>
      </w:r>
      <w:r w:rsidR="00BB735F">
        <w:rPr>
          <w:rFonts w:hAnsi="Times New Roman" w:ascii="Times New Roman"/>
          <w:lang w:val="hr-HR"/>
        </w:rPr>
        <w:t xml:space="preserve">Nada Reljić, OIB: 63776354688, iz Slavonskog Broda, Naselje A. </w:t>
      </w:r>
    </w:p>
    <w:p w:rsidRDefault="00BB735F" w:rsidP="008D14AD" w:rsidR="00BB735F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Hebranga 7/9)</w:t>
      </w:r>
    </w:p>
    <w:p w:rsidRDefault="008D14AD" w:rsidP="008D14AD" w:rsidR="008D14A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8D14AD" w:rsidP="008D14AD" w:rsidR="008D14A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rješenje o brisanju stečajnog dužnika iz sudskog registra</w:t>
      </w:r>
    </w:p>
    <w:p w:rsidRDefault="008D14AD" w:rsidP="008D14AD" w:rsidR="008D14AD">
      <w:pPr>
        <w:jc w:val="both"/>
        <w:rPr>
          <w:rFonts w:hAnsi="Times New Roman" w:ascii="Times New Roman"/>
          <w:szCs w:val="24"/>
          <w:lang w:val="hr-HR"/>
        </w:rPr>
      </w:pPr>
    </w:p>
    <w:p w:rsidRDefault="008D14AD" w:rsidP="008D14AD" w:rsidR="008D14A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8D14AD" w:rsidP="008D14AD" w:rsidR="008D14AD">
      <w:pPr>
        <w:jc w:val="both"/>
        <w:rPr>
          <w:rFonts w:hAnsi="Times New Roman" w:ascii="Times New Roman"/>
          <w:szCs w:val="24"/>
          <w:lang w:val="hr-HR"/>
        </w:rPr>
      </w:pPr>
    </w:p>
    <w:p w:rsidRDefault="008D14AD" w:rsidP="008D14AD" w:rsidR="008D14A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 gore navedenim stečajnim dužnikom otvoren je i istovremeno zaključen i stečajni postupak</w:t>
      </w:r>
      <w:r>
        <w:rPr>
          <w:rFonts w:hAnsi="Times New Roman" w:ascii="Times New Roman"/>
          <w:lang w:val="hr-HR"/>
        </w:rPr>
        <w:t>, rješenjem ovog s</w:t>
      </w:r>
      <w:r w:rsidR="00020F67">
        <w:rPr>
          <w:rFonts w:hAnsi="Times New Roman" w:ascii="Times New Roman"/>
          <w:lang w:val="hr-HR"/>
        </w:rPr>
        <w:t>uda, poslovni broj gornji, od 07. lipnja 2018</w:t>
      </w:r>
      <w:r>
        <w:rPr>
          <w:rFonts w:hAnsi="Times New Roman" w:ascii="Times New Roman"/>
          <w:lang w:val="hr-HR"/>
        </w:rPr>
        <w:t>. godine, a ko</w:t>
      </w:r>
      <w:r w:rsidR="00182FE4">
        <w:rPr>
          <w:rFonts w:hAnsi="Times New Roman" w:ascii="Times New Roman"/>
          <w:lang w:val="hr-HR"/>
        </w:rPr>
        <w:t>je je postalo pravomoćno dana 25. lipnja 2018</w:t>
      </w:r>
      <w:r>
        <w:rPr>
          <w:rFonts w:hAnsi="Times New Roman" w:ascii="Times New Roman"/>
          <w:lang w:val="hr-HR"/>
        </w:rPr>
        <w:t>. godine te je dužnik brisan iz sudskog registra ovog sud</w:t>
      </w:r>
      <w:r w:rsidR="00182FE4">
        <w:rPr>
          <w:rFonts w:hAnsi="Times New Roman" w:ascii="Times New Roman"/>
          <w:lang w:val="hr-HR"/>
        </w:rPr>
        <w:t>a rješenjem, poslovni broj Tt-18/29194 od 30. srpnja.2018</w:t>
      </w:r>
      <w:r>
        <w:rPr>
          <w:rFonts w:hAnsi="Times New Roman" w:ascii="Times New Roman"/>
          <w:lang w:val="hr-HR"/>
        </w:rPr>
        <w:t>. godine.</w:t>
      </w:r>
    </w:p>
    <w:p w:rsidRDefault="008D14AD" w:rsidP="008D14AD" w:rsidR="008D14A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  <w:r w:rsidR="00F30D38">
        <w:rPr>
          <w:rFonts w:hAnsi="Times New Roman" w:ascii="Times New Roman"/>
          <w:lang w:val="hr-HR"/>
        </w:rPr>
        <w:t>Podneskom od 29. lipnja 2018</w:t>
      </w:r>
      <w:r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</w:rPr>
        <w:t xml:space="preserve"> </w:t>
      </w:r>
      <w:r w:rsidR="00F30D38">
        <w:rPr>
          <w:rFonts w:hAnsi="Times New Roman" w:ascii="Times New Roman"/>
          <w:lang w:val="hr-HR"/>
        </w:rPr>
        <w:t>dužnik</w:t>
      </w:r>
      <w:r>
        <w:rPr>
          <w:rFonts w:hAnsi="Times New Roman" w:ascii="Times New Roman"/>
          <w:lang w:val="hr-HR"/>
        </w:rPr>
        <w:t xml:space="preserve"> </w:t>
      </w:r>
      <w:r w:rsidR="00F30D38" w:rsidRPr="0079213B">
        <w:rPr>
          <w:rFonts w:hAnsi="Times New Roman" w:ascii="Times New Roman"/>
        </w:rPr>
        <w:t>PIPANOVIĆ GRADNJA d.o.o.</w:t>
      </w:r>
      <w:r w:rsidR="00F30D38">
        <w:rPr>
          <w:rFonts w:hAnsi="Times New Roman" w:ascii="Times New Roman"/>
        </w:rPr>
        <w:t xml:space="preserve"> u stečaju</w:t>
      </w:r>
      <w:r>
        <w:rPr>
          <w:rFonts w:hAnsi="Times New Roman" w:ascii="Times New Roman"/>
          <w:lang w:val="hr-HR"/>
        </w:rPr>
        <w:t xml:space="preserve"> je obavijestio ovaj sud o novonastaloj činjenici da dužnik ima imovinu koju je moguće unovčiti temeljem članka 133 stavka 2 SZ-a.</w:t>
      </w:r>
    </w:p>
    <w:p w:rsidRDefault="008D14AD" w:rsidP="008D14AD" w:rsidR="008D14A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obzirom na navedeno odlučeno je, stoga, kao u izreci rješenja pod točkom I), temeljem o</w:t>
      </w:r>
      <w:r w:rsidR="009329FA">
        <w:rPr>
          <w:rFonts w:hAnsi="Times New Roman" w:ascii="Times New Roman"/>
          <w:lang w:val="hr-HR"/>
        </w:rPr>
        <w:t>dredbe čl. 289. SZ-a.</w:t>
      </w:r>
    </w:p>
    <w:p w:rsidRDefault="008D14AD" w:rsidP="008D14AD" w:rsidR="008D14A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odredbama članaka 289. st. 4. i 5. i 438, a sve to u svezi sa člankom 431 stavkom 2 SZ-a, odlučeno je kao u izreci rješenja pod točkom II).</w:t>
      </w:r>
    </w:p>
    <w:p w:rsidRDefault="008D14AD" w:rsidP="008D14AD" w:rsidR="008D14A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8D14AD" w:rsidP="008D14AD" w:rsidR="008D14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9329FA" w:rsidP="008D14AD" w:rsidR="008D14A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17. rujna 2018</w:t>
      </w:r>
      <w:r w:rsidR="008D14AD">
        <w:rPr>
          <w:rFonts w:hAnsi="Times New Roman" w:ascii="Times New Roman"/>
          <w:szCs w:val="24"/>
          <w:lang w:val="hr-HR"/>
        </w:rPr>
        <w:t>.g.</w:t>
      </w:r>
    </w:p>
    <w:p w:rsidRDefault="008D14AD" w:rsidP="008D14AD" w:rsidR="009329FA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</w:p>
    <w:p w:rsidRDefault="009329FA" w:rsidP="008D14AD" w:rsidR="009329FA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</w:p>
    <w:p w:rsidRDefault="009329FA" w:rsidP="009329FA" w:rsidR="008D14AD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="008D14AD">
        <w:rPr>
          <w:rFonts w:hAnsi="Times New Roman" w:ascii="Times New Roman"/>
          <w:szCs w:val="24"/>
          <w:lang w:val="hr-HR"/>
        </w:rPr>
        <w:t>SUDAC:</w:t>
      </w:r>
    </w:p>
    <w:p w:rsidRDefault="009329FA" w:rsidP="009329FA" w:rsidR="009329FA">
      <w:pPr>
        <w:rPr>
          <w:rFonts w:hAnsi="Times New Roman" w:ascii="Times New Roman"/>
          <w:szCs w:val="24"/>
          <w:lang w:val="hr-HR"/>
        </w:rPr>
      </w:pPr>
    </w:p>
    <w:p w:rsidRDefault="009329FA" w:rsidP="009329FA" w:rsidR="008D14AD">
      <w:pPr>
        <w:ind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MIRJANA CHOUR HRŠAK</w:t>
      </w:r>
      <w:r w:rsidR="00121F28">
        <w:rPr>
          <w:rFonts w:hAnsi="Times New Roman" w:ascii="Times New Roman"/>
          <w:szCs w:val="24"/>
          <w:lang w:val="hr-HR"/>
        </w:rPr>
        <w:t>, v.r.</w:t>
      </w:r>
    </w:p>
    <w:p w:rsidRDefault="008D14AD" w:rsidP="008D14AD" w:rsidR="008D14AD">
      <w:pPr>
        <w:jc w:val="right"/>
        <w:rPr>
          <w:rFonts w:hAnsi="Times New Roman" w:ascii="Times New Roman"/>
          <w:szCs w:val="24"/>
          <w:lang w:val="hr-HR"/>
        </w:rPr>
      </w:pPr>
    </w:p>
    <w:p w:rsidRDefault="008D14AD" w:rsidP="008D14AD" w:rsidR="008D14AD">
      <w:pPr>
        <w:jc w:val="both"/>
        <w:rPr>
          <w:rFonts w:hAnsi="Times New Roman" w:ascii="Times New Roman"/>
          <w:szCs w:val="24"/>
          <w:lang w:val="hr-HR"/>
        </w:rPr>
      </w:pPr>
    </w:p>
    <w:p w:rsidRDefault="008D14AD" w:rsidP="008D14AD" w:rsidR="008D14AD">
      <w:pPr>
        <w:jc w:val="both"/>
        <w:rPr>
          <w:rFonts w:hAnsi="Times New Roman" w:ascii="Times New Roman"/>
          <w:szCs w:val="24"/>
          <w:lang w:val="hr-HR"/>
        </w:rPr>
      </w:pPr>
    </w:p>
    <w:p w:rsidRDefault="008D14AD" w:rsidP="008D14AD" w:rsidR="008D14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8D14AD" w:rsidP="008D14AD" w:rsidR="008D14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 dopuštena je žalba u roku od 8 dana   od primitka rješenja, žalba Visokom trgovačkom sudu RH, a koja se podnosi putem ovog suda u 3 primjerka.</w:t>
      </w:r>
    </w:p>
    <w:p w:rsidRDefault="008D14AD" w:rsidP="008D14AD" w:rsidR="008D14AD">
      <w:pPr>
        <w:jc w:val="both"/>
        <w:rPr>
          <w:rFonts w:hAnsi="Times New Roman" w:ascii="Times New Roman"/>
          <w:szCs w:val="24"/>
          <w:lang w:val="hr-HR"/>
        </w:rPr>
      </w:pPr>
    </w:p>
    <w:p w:rsidRDefault="00121F28" w:rsidP="00121F28" w:rsidR="00121F28">
      <w:pPr>
        <w:autoSpaceDE w:val="false"/>
        <w:autoSpaceDN w:val="false"/>
        <w:adjustRightInd w:val="false"/>
        <w:ind w:firstLine="708" w:left="4248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eastAsiaTheme="minorHAnsi" w:hAnsi="Times New Roman" w:ascii="Times New Roman"/>
          <w:szCs w:val="24"/>
          <w:lang w:eastAsia="en-US" w:val="hr-HR"/>
        </w:rPr>
        <w:t>Za točnost otpravka – ovlašteni službenik:</w:t>
      </w:r>
    </w:p>
    <w:p w:rsidRDefault="00121F28" w:rsidP="00121F28" w:rsidR="00367176"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ab/>
      </w:r>
      <w:r>
        <w:rPr>
          <w:rFonts w:eastAsiaTheme="minorHAnsi" w:hAnsi="Times New Roman" w:ascii="Times New Roman"/>
          <w:szCs w:val="24"/>
          <w:lang w:eastAsia="en-US" w:val="hr-HR"/>
        </w:rPr>
        <w:t>Maja Hajtek</w:t>
      </w:r>
    </w:p>
    <w:sectPr w:rsidR="0036717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4AD" w:rsidP="008D14AD" w:rsidR="008D14AD">
      <w:r>
        <w:separator/>
      </w:r>
    </w:p>
  </w:endnote>
  <w:endnote w:id="0" w:type="continuationSeparator">
    <w:p w:rsidRDefault="008D14AD" w:rsidP="008D14AD" w:rsidR="008D1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4AD" w:rsidP="008D14AD" w:rsidR="008D14AD">
      <w:r>
        <w:separator/>
      </w:r>
    </w:p>
  </w:footnote>
  <w:footnote w:id="0" w:type="continuationSeparator">
    <w:p w:rsidRDefault="008D14AD" w:rsidP="008D14AD" w:rsidR="008D14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4AD" w:rsidP="008D14AD" w:rsidR="008D14AD" w:rsidRPr="008D14AD">
    <w:pPr>
      <w:pStyle w:val="Zaglavlje"/>
      <w:jc w:val="right"/>
      <w:rPr>
        <w:rFonts w:hAnsi="Times New Roman" w:ascii="Times New Roman"/>
      </w:rPr>
    </w:pPr>
    <w:r w:rsidRPr="008D14AD">
      <w:rPr>
        <w:rFonts w:hAnsi="Times New Roman" w:ascii="Times New Roman"/>
      </w:rPr>
      <w:t>34. St-5982/2016-26</w:t>
    </w:r>
  </w:p>
  <w:p w:rsidRDefault="008D14AD" w:rsidR="008D14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8A709A"/>
    <w:multiLevelType w:val="hybridMultilevel"/>
    <w:tmpl w:val="5156E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14AD"/>
    <w:rsid w:val="00020F67"/>
    <w:rsid w:val="00121F28"/>
    <w:rsid w:val="00182FE4"/>
    <w:rsid w:val="001D770F"/>
    <w:rsid w:val="00455A97"/>
    <w:rsid w:val="00593A4B"/>
    <w:rsid w:val="00596DF4"/>
    <w:rsid w:val="005F013D"/>
    <w:rsid w:val="007615D1"/>
    <w:rsid w:val="0079213B"/>
    <w:rsid w:val="00817FEB"/>
    <w:rsid w:val="00870591"/>
    <w:rsid w:val="008B4A81"/>
    <w:rsid w:val="008D14AD"/>
    <w:rsid w:val="009329FA"/>
    <w:rsid w:val="00B521A3"/>
    <w:rsid w:val="00BB735F"/>
    <w:rsid w:val="00C1637A"/>
    <w:rsid w:val="00C66AD7"/>
    <w:rsid w:val="00C86A2D"/>
    <w:rsid w:val="00CC4CE0"/>
    <w:rsid w:val="00DE5256"/>
    <w:rsid w:val="00E36C1E"/>
    <w:rsid w:val="00F3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4A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D14A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D14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4AD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14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14AD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D14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4A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1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F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F2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F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F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4A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D14A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D14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4AD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14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14AD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D14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4A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1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F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F2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F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F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31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777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03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5982</izvorni_sadrzaj>
    <derivirana_varijabla naziv="DomainObject.Predmet.Broj_1">5982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St-5982/2016</izvorni_sadrzaj>
    <derivirana_varijabla naziv="DomainObject.Predmet.OznakaBroj_1">St-5982/2016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PIPANOVIĆ GRADNJA d.o.o. zastupanog po punomoćniku Stipe Pejić</izvorni_sadrzaj>
    <derivirana_varijabla naziv="DomainObject.Predmet.ProtustrankaFormated_1">  PIPANOVIĆ GRADNJA d.o.o. zastupanog po punomoćniku Stipe Pejić</derivirana_varijabla>
  </DomainObject.Predmet.ProtustrankaFormated>
  <DomainObject.Predmet.ProtustrankaFormatedOIB>
    <izvorni_sadrzaj>  PIPANOVIĆ GRADNJA d.o.o., OIB 13726410707 zastupanog po punomoćniku Stipe Pejić</izvorni_sadrzaj>
    <derivirana_varijabla naziv="DomainObject.Predmet.ProtustrankaFormatedOIB_1">  PIPANOVIĆ GRADNJA d.o.o., OIB 13726410707 zastupanog po punomoćniku Stipe Pejić</derivirana_varijabla>
  </DomainObject.Predmet.ProtustrankaFormatedOIB>
  <DomainObject.Predmet.ProtustrankaFormatedWithAdress>
    <izvorni_sadrzaj> PIPANOVIĆ GRADNJA d.o.o., Zagrebačka 93, 44318 Voloder zastupanog po punomoćniku Stipe Pejić</izvorni_sadrzaj>
    <derivirana_varijabla naziv="DomainObject.Predmet.ProtustrankaFormatedWithAdress_1"> PIPANOVIĆ GRADNJA d.o.o., Zagrebačka 93, 44318 Voloder zastupanog po punomoćniku Stipe Pejić</derivirana_varijabla>
  </DomainObject.Predmet.ProtustrankaFormatedWithAdress>
  <DomainObject.Predmet.ProtustrankaFormatedWithAdressOIB>
    <izvorni_sadrzaj> PIPANOVIĆ GRADNJA d.o.o., OIB 13726410707, Zagrebačka 93, 44318 Voloder zastupanog po punomoćniku Stipe Pejić</izvorni_sadrzaj>
    <derivirana_varijabla naziv="DomainObject.Predmet.ProtustrankaFormatedWithAdressOIB_1"> PIPANOVIĆ GRADNJA d.o.o., OIB 13726410707, Zagrebačka 93, 44318 Voloder zastupanog po punomoćniku Stipe Pejić</derivirana_varijabla>
  </DomainObject.Predmet.ProtustrankaFormatedWithAdressOIB>
  <DomainObject.Predmet.ProtustrankaWithAdress>
    <izvorni_sadrzaj>PIPANOVIĆ GRADNJA d.o.o. Zagrebačka 93, 44318 Voloder</izvorni_sadrzaj>
    <derivirana_varijabla naziv="DomainObject.Predmet.ProtustrankaWithAdress_1">PIPANOVIĆ GRADNJA d.o.o. Zagrebačka 93, 44318 Voloder</derivirana_varijabla>
  </DomainObject.Predmet.ProtustrankaWithAdress>
  <DomainObject.Predmet.ProtustrankaWithAdressOIB>
    <izvorni_sadrzaj>PIPANOVIĆ GRADNJA d.o.o., OIB 13726410707, Zagrebačka 93, 44318 Voloder</izvorni_sadrzaj>
    <derivirana_varijabla naziv="DomainObject.Predmet.ProtustrankaWithAdressOIB_1">PIPANOVIĆ GRADNJA d.o.o., OIB 13726410707, Zagrebačka 93, 44318 Voloder</derivirana_varijabla>
  </DomainObject.Predmet.ProtustrankaWithAdressOIB>
  <DomainObject.Predmet.ProtustrankaNazivFormated>
    <izvorni_sadrzaj>PIPANOVIĆ GRADNJA d.o.o.</izvorni_sadrzaj>
    <derivirana_varijabla naziv="DomainObject.Predmet.ProtustrankaNazivFormated_1">PIPANOVIĆ GRADNJA d.o.o.</derivirana_varijabla>
  </DomainObject.Predmet.ProtustrankaNazivFormated>
  <DomainObject.Predmet.ProtustrankaNazivFormatedOIB>
    <izvorni_sadrzaj>PIPANOVIĆ GRADNJA d.o.o., OIB 13726410707</izvorni_sadrzaj>
    <derivirana_varijabla naziv="DomainObject.Predmet.ProtustrankaNazivFormatedOIB_1">PIPANOVIĆ GRADNJA d.o.o., OIB 13726410707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PIPANOVIĆ GRADNJA d.o.o. zastupanog po punomoćniku Stipe Pejić</item>
    </izvorni_sadrzaj>
    <derivirana_varijabla naziv="DomainObject.Predmet.ProtuStrankaListFormated_1">
      <item>PIPANOVIĆ GRADNJA d.o.o. zastupanog po punomoćniku Stipe Pejić</item>
    </derivirana_varijabla>
  </DomainObject.Predmet.ProtuStrankaListFormated>
  <DomainObject.Predmet.ProtuStrankaListFormatedOIB>
    <izvorni_sadrzaj>
      <item>PIPANOVIĆ GRADNJA d.o.o., OIB 13726410707 zastupanog po punomoćniku Stipe Pejić</item>
    </izvorni_sadrzaj>
    <derivirana_varijabla naziv="DomainObject.Predmet.ProtuStrankaListFormatedOIB_1">
      <item>PIPANOVIĆ GRADNJA d.o.o., OIB 13726410707 zastupanog po punomoćniku Stipe Pejić</item>
    </derivirana_varijabla>
  </DomainObject.Predmet.ProtuStrankaListFormatedOIB>
  <DomainObject.Predmet.ProtuStrankaListFormatedWithAdress>
    <izvorni_sadrzaj>
      <item>PIPANOVIĆ GRADNJA d.o.o., Zagrebačka 93, 44318 Voloder zastupanog po punomoćniku Stipe Pejić</item>
    </izvorni_sadrzaj>
    <derivirana_varijabla naziv="DomainObject.Predmet.ProtuStrankaListFormatedWithAdress_1">
      <item>PIPANOVIĆ GRADNJA d.o.o., Zagrebačka 93, 44318 Voloder zastupanog po punomoćniku Stipe Pejić</item>
    </derivirana_varijabla>
  </DomainObject.Predmet.ProtuStrankaListFormatedWithAdress>
  <DomainObject.Predmet.ProtuStrankaListFormatedWithAdressOIB>
    <izvorni_sadrzaj>
      <item>PIPANOVIĆ GRADNJA d.o.o., OIB 13726410707, Zagrebačka 93, 44318 Voloder zastupanog po punomoćniku Stipe Pejić</item>
    </izvorni_sadrzaj>
    <derivirana_varijabla naziv="DomainObject.Predmet.ProtuStrankaListFormatedWithAdressOIB_1">
      <item>PIPANOVIĆ GRADNJA d.o.o., OIB 13726410707, Zagrebačka 93, 44318 Voloder zastupanog po punomoćniku Stipe Pejić</item>
    </derivirana_varijabla>
  </DomainObject.Predmet.ProtuStrankaListFormatedWithAdressOIB>
  <DomainObject.Predmet.ProtuStrankaListNazivFormated>
    <izvorni_sadrzaj>
      <item>PIPANOVIĆ GRADNJA d.o.o.</item>
    </izvorni_sadrzaj>
    <derivirana_varijabla naziv="DomainObject.Predmet.ProtuStrankaListNazivFormated_1">
      <item>PIPANOVIĆ GRADNJA d.o.o.</item>
    </derivirana_varijabla>
  </DomainObject.Predmet.ProtuStrankaListNazivFormated>
  <DomainObject.Predmet.ProtuStrankaListNazivFormatedOIB>
    <izvorni_sadrzaj>
      <item>PIPANOVIĆ GRADNJA d.o.o., OIB 13726410707</item>
    </izvorni_sadrzaj>
    <derivirana_varijabla naziv="DomainObject.Predmet.ProtuStrankaListNazivFormatedOIB_1">
      <item>PIPANOVIĆ GRADNJA d.o.o., OIB 13726410707</item>
    </derivirana_varijabla>
  </DomainObject.Predmet.ProtuStrankaListNazivFormatedOIB>
  <DomainObject.Predmet.OstaliListFormated>
    <izvorni_sadrzaj>
      <item>Stipe Pejić punomoćnik sudionika u postupku PIPANOVIĆ GRADNJA d.o.o.</item>
      <item>Županijsko državno odvjetništvo u Sisku</item>
    </izvorni_sadrzaj>
    <derivirana_varijabla naziv="DomainObject.Predmet.OstaliListFormated_1">
      <item>Stipe Pejić punomoćnik sudionika u postupku PIPANOVIĆ GRADNJA d.o.o.</item>
      <item>Županijsko državno odvjetništvo u Sisku</item>
    </derivirana_varijabla>
  </DomainObject.Predmet.OstaliListFormated>
  <DomainObject.Predmet.OstaliListFormatedOIB>
    <izvorni_sadrzaj>
      <item>Stipe Pejić, OIB 62881107550 punomoćnik sudionika u postupku PIPANOVIĆ GRADNJA d.o.o.</item>
      <item>Županijsko državno odvjetništvo u Sisku</item>
    </izvorni_sadrzaj>
    <derivirana_varijabla naziv="DomainObject.Predmet.OstaliListFormatedOIB_1">
      <item>Stipe Pejić, OIB 62881107550 punomoćnik sudionika u postupku PIPANOVIĆ GRADNJA d.o.o.</item>
      <item>Županijsko državno odvjetništvo u Sisku</item>
    </derivirana_varijabla>
  </DomainObject.Predmet.OstaliListFormatedOIB>
  <DomainObject.Predmet.OstaliListFormatedWithAdress>
    <izvorni_sadrzaj>
      <item>Stipe Pejić, ZAGREBAČKA 93, 44317 Voloder punomoćnik sudionika u postupku PIPANOVIĆ GRADNJA d.o.o.</item>
      <item>Županijsko državno odvjetništvo u Sisku, S. i A. Radića 30, 44000 Sisak</item>
    </izvorni_sadrzaj>
    <derivirana_varijabla naziv="DomainObject.Predmet.OstaliListFormatedWithAdress_1">
      <item>Stipe Pejić, ZAGREBAČKA 93, 44317 Voloder punomoćnik sudionika u postupku PIPANOVIĆ GRADNJA d.o.o.</item>
      <item>Županijsko državno odvjetništvo u Sisku, S. i A. Radića 30, 44000 Sisak</item>
    </derivirana_varijabla>
  </DomainObject.Predmet.OstaliListFormatedWithAdress>
  <DomainObject.Predmet.OstaliListFormatedWithAdressOIB>
    <izvorni_sadrzaj>
      <item>Stipe Pejić, OIB 62881107550, ZAGREBAČKA 93, 44317 Voloder punomoćnik sudionika u postupku PIPANOVIĆ GRADNJA d.o.o.</item>
      <item>Županijsko državno odvjetništvo u Sisku, S. i A. Radića 30, 44000 Sisak</item>
    </izvorni_sadrzaj>
    <derivirana_varijabla naziv="DomainObject.Predmet.OstaliListFormatedWithAdressOIB_1">
      <item>Stipe Pejić, OIB 62881107550, ZAGREBAČKA 93, 44317 Voloder punomoćnik sudionika u postupku PIPANOVIĆ GRADNJA d.o.o.</item>
      <item>Županijsko državno odvjetništvo u Sisku, S. i A. Radića 30, 44000 Sisak</item>
    </derivirana_varijabla>
  </DomainObject.Predmet.OstaliListFormatedWithAdressOIB>
  <DomainObject.Predmet.OstaliListNazivFormated>
    <izvorni_sadrzaj>
      <item>Stipe Pejić</item>
      <item>Županijsko državno odvjetništvo u Sisku</item>
    </izvorni_sadrzaj>
    <derivirana_varijabla naziv="DomainObject.Predmet.OstaliListNazivFormated_1">
      <item>Stipe Pejić</item>
      <item>Županijsko državno odvjetništvo u Sisku</item>
    </derivirana_varijabla>
  </DomainObject.Predmet.OstaliListNazivFormated>
  <DomainObject.Predmet.OstaliListNazivFormatedOIB>
    <izvorni_sadrzaj>
      <item>Stipe Pejić, OIB 62881107550</item>
      <item>Županijsko državno odvjetništvo u Sisku</item>
    </izvorni_sadrzaj>
    <derivirana_varijabla naziv="DomainObject.Predmet.OstaliListNazivFormatedOIB_1">
      <item>Stipe Pejić, OIB 62881107550</item>
      <item>Županijsko državno odvjetništvo u Sisku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PIPANOVIĆ GRADNJA d.o.o.</izvorni_sadrzaj>
    <derivirana_varijabla naziv="DomainObject.Predmet.ProtustrankaIDrugi_1">PIPANOVIĆ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PIPANOVIĆ GRADNJA d.o.o., OIB 13726410707, Zagrebačka 93, 44318 Voloder</izvorni_sadrzaj>
    <derivirana_varijabla naziv="DomainObject.Predmet.ProtustrankaIDrugiAdressOIB_1">PIPANOVIĆ GRADNJA d.o.o., OIB 13726410707, Zagrebačka 93, 44318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2018.</izvorni_sadrzaj>
    <derivirana_varijabla naziv="DomainObject.Predmet.OdlukaRjesenje.DatumDonosenjaOdluke_1">7. lipnja 2018.</derivirana_varijabla>
  </DomainObject.Predmet.OdlukaRjesenje.DatumDonosenjaOdluke>
  <DomainObject.Predmet.OdlukaRjesenje.DatumPravomocnosti>
    <izvorni_sadrzaj>25. lipnja 2018.</izvorni_sadrzaj>
    <derivirana_varijabla naziv="DomainObject.Predmet.OdlukaRjesenje.DatumPravomocnosti_1">25. lipnja 2018.</derivirana_varijabla>
  </DomainObject.Predmet.OdlukaRjesenje.DatumPravomocnosti>
  <DomainObject.Predmet.OdlukaRjesenje.Oznaka>
    <izvorni_sadrzaj>St-5982/2016-21</izvorni_sadrzaj>
    <derivirana_varijabla naziv="DomainObject.Predmet.OdlukaRjesenje.Oznaka_1">St-5982/2016-21</derivirana_varijabla>
  </DomainObject.Predmet.OdlukaRjesenje.Oznaka>
  <DomainObject.Predmet.SudioniciListNaziv>
    <izvorni_sadrzaj>
      <item>PIPANOVIĆ GRADNJA d.o.o.</item>
      <item>FINA Regionalni centar Zagreb</item>
      <item>Stipe Pejić</item>
      <item>Županijsko državno odvjetništvo u Sisku</item>
    </izvorni_sadrzaj>
    <derivirana_varijabla naziv="DomainObject.Predmet.SudioniciListNaziv_1">
      <item>PIPANOVIĆ GRADNJA d.o.o.</item>
      <item>FINA Regionalni centar Zagreb</item>
      <item>Stipe Pejić</item>
      <item>Županijsko državno odvjetništvo u Sisku</item>
    </derivirana_varijabla>
  </DomainObject.Predmet.SudioniciListNaziv>
  <DomainObject.Predmet.SudioniciListAdressOIB>
    <izvorni_sadrzaj>
      <item>PIPANOVIĆ GRADNJA d.o.o., OIB 13726410707, Zagrebačka 93,44318 Voloder</item>
      <item>FINA Regionalni centar Zagreb, OIB 85821130368, Trg svibanjskih žrtava 1995. 1,10000 Zagreb</item>
      <item>Stipe Pejić, OIB 62881107550, ZAGREBAČKA 93,44317 Voloder</item>
      <item>Županijsko državno odvjetništvo u Sisku, S. i A. Radića 30,44000 Sisak</item>
    </izvorni_sadrzaj>
    <derivirana_varijabla naziv="DomainObject.Predmet.SudioniciListAdressOIB_1">
      <item>PIPANOVIĆ GRADNJA d.o.o., OIB 13726410707, Zagrebačka 93,44318 Voloder</item>
      <item>FINA Regionalni centar Zagreb, OIB 85821130368, Trg svibanjskih žrtava 1995. 1,10000 Zagreb</item>
      <item>Stipe Pejić, OIB 62881107550, ZAGREBAČKA 93,44317 Voloder</item>
      <item>Županijsko državno odvjetništvo u Sisku, S. i A. Radića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13726410707</item>
      <item>, OIB 85821130368</item>
      <item>, OIB 62881107550</item>
      <item>, OIB null</item>
    </izvorni_sadrzaj>
    <derivirana_varijabla naziv="DomainObject.Predmet.SudioniciListNazivOIB_1">
      <item>, OIB 13726410707</item>
      <item>, OIB 85821130368</item>
      <item>, OIB 62881107550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2673</properties:Characters>
  <properties:Lines>73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2018-09-17T08:11:00Z</dcterms:created>
  <dc:creator>Maja Hajtek</dc:creator>
  <cp:lastModifiedBy>Maja Hajtek</cp:lastModifiedBy>
  <dcterms:modified xmlns:xsi="http://www.w3.org/2001/XMLSchema-instance" xsi:type="dcterms:W3CDTF">2018-09-17T10:54:00Z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  5982;2016 - 26.docx)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