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2fd7" w14:paraId="24e2fd7" w:rsidRDefault="000049B3" w:rsidP="000049B3" w:rsidR="000049B3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9B3" w:rsidP="000049B3" w:rsidR="000049B3"/>
    <w:p w:rsidRDefault="000049B3" w:rsidP="000049B3" w:rsidR="000049B3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0049B3" w:rsidP="000049B3" w:rsidR="000049B3">
      <w:pPr>
        <w:ind w:hanging="720" w:left="360"/>
      </w:pPr>
      <w:r>
        <w:t xml:space="preserve">     TRGOVAČKI SUD U OSIJEKU</w:t>
      </w:r>
    </w:p>
    <w:p w:rsidRDefault="000049B3" w:rsidP="000049B3" w:rsidR="000049B3">
      <w:pPr>
        <w:ind w:hanging="720" w:left="360"/>
      </w:pPr>
      <w:r>
        <w:t xml:space="preserve">   </w:t>
      </w:r>
    </w:p>
    <w:p w:rsidRDefault="000049B3" w:rsidP="000049B3" w:rsidR="000049B3">
      <w:pPr>
        <w:jc w:val="center"/>
      </w:pPr>
    </w:p>
    <w:p w:rsidRDefault="000049B3" w:rsidP="000049B3" w:rsidR="000049B3">
      <w:pPr>
        <w:jc w:val="center"/>
      </w:pPr>
      <w:r>
        <w:t>R E P U B L I K A  H R V A T S K A</w:t>
      </w:r>
    </w:p>
    <w:p w:rsidRDefault="000049B3" w:rsidP="000049B3" w:rsidR="000049B3">
      <w:pPr>
        <w:jc w:val="center"/>
      </w:pPr>
    </w:p>
    <w:p w:rsidRDefault="000049B3" w:rsidP="000049B3" w:rsidR="000049B3">
      <w:pPr>
        <w:jc w:val="center"/>
      </w:pPr>
      <w:r>
        <w:t>Z A K L J U Č A K</w:t>
      </w:r>
    </w:p>
    <w:p w:rsidRDefault="000049B3" w:rsidP="000049B3" w:rsidR="000049B3"/>
    <w:p w:rsidRDefault="000049B3" w:rsidP="000049B3" w:rsidR="000049B3"/>
    <w:p w:rsidRDefault="000049B3" w:rsidP="000049B3" w:rsidR="000049B3">
      <w:pPr>
        <w:pStyle w:val="Tijeloteksta"/>
        <w:rPr>
          <w:sz w:val="24"/>
        </w:rPr>
      </w:pPr>
      <w:r>
        <w:rPr>
          <w:sz w:val="24"/>
        </w:rPr>
        <w:tab/>
        <w:t xml:space="preserve">Trgovački sud u Osijeku, po stečajnoj sutkinji Nadi Roso, u stečajnom postupku predlagatelja RH Ministarstvo financija – Porezna uprava, PU Slavonija i Baranja zastupani po Županijskom državnom odvjetništvu u Osijeku za otvaranje stečajnog postupka nad dužnikom </w:t>
      </w:r>
      <w:r>
        <w:rPr>
          <w:b/>
          <w:sz w:val="24"/>
        </w:rPr>
        <w:t>DOMINO COMMERCE d. o. o. Kneževi Vinogradi, Svetozara Miletića 9, OIB: 20169536372, MBS: 040083879</w:t>
      </w:r>
      <w:r>
        <w:rPr>
          <w:sz w:val="24"/>
        </w:rPr>
        <w:t xml:space="preserve">, dana 24. lipnja 2016. g.,  </w:t>
      </w:r>
    </w:p>
    <w:p w:rsidRDefault="000049B3" w:rsidP="000049B3" w:rsidR="000049B3">
      <w:pPr>
        <w:pStyle w:val="Tijeloteksta"/>
        <w:rPr>
          <w:sz w:val="24"/>
        </w:rPr>
      </w:pPr>
    </w:p>
    <w:p w:rsidRDefault="000049B3" w:rsidP="000049B3" w:rsidR="000049B3">
      <w:pPr>
        <w:jc w:val="both"/>
      </w:pPr>
    </w:p>
    <w:p w:rsidRDefault="000049B3" w:rsidP="000049B3" w:rsidR="000049B3">
      <w:pPr>
        <w:jc w:val="center"/>
      </w:pPr>
      <w:r>
        <w:t xml:space="preserve">z a k l j u č i o  j e </w:t>
      </w:r>
    </w:p>
    <w:p w:rsidRDefault="000049B3" w:rsidP="000049B3" w:rsidR="000049B3">
      <w:pPr>
        <w:pStyle w:val="Tijeloteksta"/>
        <w:rPr>
          <w:sz w:val="24"/>
        </w:rPr>
      </w:pPr>
      <w:r>
        <w:rPr>
          <w:sz w:val="24"/>
        </w:rPr>
        <w:tab/>
      </w:r>
    </w:p>
    <w:p w:rsidRDefault="000049B3" w:rsidP="000049B3" w:rsidR="000049B3">
      <w:pPr>
        <w:pStyle w:val="Tijeloteksta"/>
        <w:rPr>
          <w:b/>
          <w:bCs/>
          <w:sz w:val="24"/>
        </w:rPr>
      </w:pPr>
    </w:p>
    <w:p w:rsidRDefault="000049B3" w:rsidP="000049B3" w:rsidR="000049B3">
      <w:pPr>
        <w:ind w:firstLine="708"/>
        <w:jc w:val="both"/>
      </w:pPr>
      <w:r>
        <w:t>1.</w:t>
      </w:r>
      <w:r>
        <w:tab/>
        <w:t xml:space="preserve">Poziva se zakonski zastupnik dužnika Miroslav </w:t>
      </w:r>
      <w:proofErr w:type="spellStart"/>
      <w:r>
        <w:t>Dvornić</w:t>
      </w:r>
      <w:proofErr w:type="spellEnd"/>
      <w:r>
        <w:t xml:space="preserve">, OIB: 60317718990, Kneževi Vinogradi, Svetozara Miletića 9,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>
        <w:rPr>
          <w:b/>
        </w:rPr>
        <w:t>DOMINO COMMERCE d. o. o. Kneževi Vinogradi, Svetozara Miletića 9, OIB: 20169536372, MBS: 040083879</w:t>
      </w:r>
      <w:r>
        <w:t xml:space="preserve"> (čl. 113 st. 1 Stečajnog zakona – NN 71/15 u vezi s čl. 114 st. 1 SZ).</w:t>
      </w:r>
    </w:p>
    <w:p w:rsidRDefault="000049B3" w:rsidP="000049B3" w:rsidR="000049B3">
      <w:pPr>
        <w:ind w:firstLine="720"/>
        <w:jc w:val="both"/>
      </w:pPr>
      <w:r>
        <w:t>2.</w:t>
      </w:r>
      <w:r>
        <w:tab/>
        <w:t xml:space="preserve">Ako zakonski zastupnik dužnika Miroslav </w:t>
      </w:r>
      <w:proofErr w:type="spellStart"/>
      <w:r>
        <w:t>Dvornić</w:t>
      </w:r>
      <w:proofErr w:type="spellEnd"/>
      <w:r>
        <w:t>, Kneževi Vinogradi, Svetozara Miletića 9 ne plati iznos iz točke 1 ovoga zaključka u propisanom roku na odgovarajući način primijenit će se pravila o prisilnoj naplati novčane kazne u parničnom postupku (čl. 113 st. 2 Stečajnog zakona – NN 71/15).</w:t>
      </w:r>
    </w:p>
    <w:p w:rsidRDefault="000049B3" w:rsidP="000049B3" w:rsidR="000049B3">
      <w:pPr>
        <w:ind w:firstLine="720"/>
        <w:jc w:val="both"/>
      </w:pPr>
      <w:r>
        <w:t xml:space="preserve">3.       Poziva se zakonski zastupnik dužnika Miroslav </w:t>
      </w:r>
      <w:proofErr w:type="spellStart"/>
      <w:r>
        <w:t>Dvornić</w:t>
      </w:r>
      <w:proofErr w:type="spellEnd"/>
      <w:r>
        <w:t>, Kneževi Vinogradi, Svetozara Miletića 9, da u roku od 8 dana od dana primitka ovog zaključka preda sudu, pozivom na gornji broj predmeta, pisano izvješće o financijsko-gospodarskom stanju dužnika u 2 primjerka.</w:t>
      </w:r>
    </w:p>
    <w:p w:rsidRDefault="000049B3" w:rsidP="000049B3" w:rsidR="000049B3">
      <w:pPr>
        <w:ind w:firstLine="720"/>
        <w:jc w:val="both"/>
      </w:pPr>
      <w:r>
        <w:t xml:space="preserve">4. </w:t>
      </w:r>
      <w:r>
        <w:tab/>
        <w:t xml:space="preserve">Ukoliko zakonski zastupnik dužnika Miroslav </w:t>
      </w:r>
      <w:proofErr w:type="spellStart"/>
      <w:r>
        <w:t>Dvornić</w:t>
      </w:r>
      <w:proofErr w:type="spellEnd"/>
      <w:r>
        <w:t>, Kneževi Vinogradi, Svetozara Miletića 9 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0049B3" w:rsidP="000049B3" w:rsidR="000049B3">
      <w:pPr>
        <w:ind w:firstLine="720"/>
        <w:jc w:val="both"/>
      </w:pPr>
    </w:p>
    <w:p w:rsidRDefault="000049B3" w:rsidP="000049B3" w:rsidR="000049B3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049B3" w:rsidP="000049B3" w:rsidR="000049B3">
      <w:pPr>
        <w:ind w:firstLine="720"/>
        <w:jc w:val="both"/>
      </w:pPr>
    </w:p>
    <w:p w:rsidRDefault="000049B3" w:rsidP="000049B3" w:rsidR="000049B3">
      <w:pPr>
        <w:jc w:val="both"/>
      </w:pPr>
    </w:p>
    <w:p w:rsidRDefault="000049B3" w:rsidP="000049B3" w:rsidR="000049B3">
      <w:pPr>
        <w:ind w:firstLine="720"/>
        <w:jc w:val="both"/>
      </w:pPr>
    </w:p>
    <w:p w:rsidRDefault="000049B3" w:rsidP="000049B3" w:rsidR="000049B3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0049B3" w:rsidP="000049B3" w:rsidR="000049B3">
      <w:pPr>
        <w:pStyle w:val="Tijeloteksta"/>
        <w:jc w:val="center"/>
        <w:rPr>
          <w:sz w:val="24"/>
        </w:rPr>
      </w:pPr>
      <w:r>
        <w:rPr>
          <w:sz w:val="24"/>
        </w:rPr>
        <w:t>U Osijeku 24. lipnja 2016. g.</w:t>
      </w: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STEČAJNA SUTKINJA</w:t>
      </w: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Nada Roso</w:t>
      </w: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0049B3" w:rsidP="000049B3" w:rsidR="000049B3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>
        <w:rPr>
          <w:sz w:val="24"/>
        </w:rPr>
        <w:tab/>
      </w:r>
    </w:p>
    <w:p w:rsidRDefault="000049B3" w:rsidP="000049B3" w:rsidR="000049B3">
      <w:pPr>
        <w:numPr>
          <w:ilvl w:val="0"/>
          <w:numId w:val="8"/>
        </w:numPr>
        <w:jc w:val="both"/>
      </w:pPr>
      <w:proofErr w:type="spellStart"/>
      <w:r>
        <w:t>z.z</w:t>
      </w:r>
      <w:proofErr w:type="spellEnd"/>
      <w:r>
        <w:t xml:space="preserve">. dužnika Miroslav </w:t>
      </w:r>
      <w:proofErr w:type="spellStart"/>
      <w:r>
        <w:t>Dvornić</w:t>
      </w:r>
      <w:proofErr w:type="spellEnd"/>
      <w:r>
        <w:t>, Kneževi Vinogradi, Svetozara Miletića 9</w:t>
      </w:r>
    </w:p>
    <w:p w:rsidRDefault="000049B3" w:rsidP="000049B3" w:rsidR="000049B3">
      <w:pPr>
        <w:numPr>
          <w:ilvl w:val="0"/>
          <w:numId w:val="8"/>
        </w:numPr>
        <w:jc w:val="both"/>
      </w:pPr>
      <w:r>
        <w:t>dužnik</w:t>
      </w:r>
    </w:p>
    <w:p w:rsidRDefault="000049B3" w:rsidP="000049B3" w:rsidR="000049B3">
      <w:pPr>
        <w:numPr>
          <w:ilvl w:val="0"/>
          <w:numId w:val="8"/>
        </w:numPr>
        <w:jc w:val="both"/>
      </w:pPr>
      <w:r>
        <w:t>e-oglasna ploča uz prijedlog</w:t>
      </w:r>
    </w:p>
    <w:p w:rsidRDefault="000049B3" w:rsidP="000049B3" w:rsidR="000049B3">
      <w:pPr>
        <w:numPr>
          <w:ilvl w:val="0"/>
          <w:numId w:val="8"/>
        </w:numPr>
        <w:jc w:val="both"/>
      </w:pPr>
      <w:r>
        <w:t>K-24.7.</w:t>
      </w:r>
    </w:p>
    <w:p w:rsidRDefault="000049B3" w:rsidP="000049B3" w:rsidR="000049B3">
      <w:pPr>
        <w:jc w:val="both"/>
      </w:pPr>
    </w:p>
    <w:p w:rsidRDefault="000049B3" w:rsidP="000049B3" w:rsidR="000049B3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0049B3" w:rsidP="000049B3" w:rsidR="000049B3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0049B3" w:rsidP="000049B3" w:rsidR="000049B3">
      <w:pPr>
        <w:pStyle w:val="Tijeloteksta"/>
        <w:ind w:left="360"/>
        <w:jc w:val="left"/>
        <w:rPr>
          <w:sz w:val="24"/>
        </w:rPr>
      </w:pPr>
    </w:p>
    <w:p w:rsidRDefault="000049B3" w:rsidP="000049B3" w:rsidR="000049B3">
      <w:pPr>
        <w:pStyle w:val="Tijeloteksta"/>
        <w:ind w:left="360"/>
        <w:jc w:val="left"/>
        <w:rPr>
          <w:sz w:val="24"/>
        </w:rPr>
      </w:pPr>
    </w:p>
    <w:p w:rsidRDefault="000049B3" w:rsidP="000049B3" w:rsidR="000049B3">
      <w:pPr>
        <w:pStyle w:val="Tijeloteksta"/>
        <w:ind w:left="360"/>
        <w:jc w:val="left"/>
        <w:rPr>
          <w:sz w:val="24"/>
        </w:rPr>
      </w:pPr>
    </w:p>
    <w:p w:rsidRDefault="000049B3" w:rsidP="000049B3" w:rsidR="000049B3"/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49B3" w:rsidP="000049B3" w:rsidR="000049B3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0049B3" w:rsidP="000049B3" w:rsidR="000049B3">
      <w:pPr>
        <w:pStyle w:val="Tijeloteksta"/>
        <w:jc w:val="left"/>
        <w:rPr>
          <w:sz w:val="24"/>
        </w:rPr>
      </w:pPr>
    </w:p>
    <w:p w:rsidRDefault="000049B3" w:rsidP="000049B3" w:rsidR="000049B3"/>
    <w:p w:rsidRDefault="000049B3" w:rsidP="000049B3" w:rsidR="000049B3"/>
    <w:p w:rsidRDefault="006D3C3F" w:rsidP="000049B3" w:rsidR="006D3C3F" w:rsidRPr="000049B3">
      <w:bookmarkStart w:name="_GoBack" w:id="0"/>
      <w:bookmarkEnd w:id="0"/>
    </w:p>
    <w:sectPr w:rsidSect="00606835" w:rsidR="006D3C3F" w:rsidRPr="000049B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B92" w:rsidR="006E3B92">
      <w:r>
        <w:separator/>
      </w:r>
    </w:p>
  </w:endnote>
  <w:endnote w:id="0" w:type="continuationSeparator">
    <w:p w:rsidRDefault="006E3B92" w:rsidR="006E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B92" w:rsidR="006E3B92">
      <w:r>
        <w:separator/>
      </w:r>
    </w:p>
  </w:footnote>
  <w:footnote w:id="0" w:type="continuationSeparator">
    <w:p w:rsidRDefault="006E3B92" w:rsidR="006E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9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C3F82" w:rsidR="003C3F8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C3F82">
      <w:t>6 St-713/16-6</w:t>
    </w:r>
  </w:p>
  <w:p w:rsidRDefault="00A35A50" w:rsidP="001442C0" w:rsidR="00A35A50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C3F82">
      <w:t>713</w:t>
    </w:r>
    <w:r w:rsidR="00B74FDD">
      <w:t>/</w:t>
    </w:r>
    <w:r w:rsidR="00294A49">
      <w:t>1</w:t>
    </w:r>
    <w:r w:rsidR="00057C3F">
      <w:t>6</w:t>
    </w:r>
    <w:r w:rsidR="00294A49">
      <w:t>-</w:t>
    </w:r>
    <w:r w:rsidR="003C3F82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9B3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18C8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4E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DD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3B92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5AD2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3F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D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63D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3D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D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D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3F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D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63D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3D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D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D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1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St-713/2016-6</izvorni_sadrzaj>
    <derivirana_varijabla naziv="DomainObject.Oznaka_1">St-713/2016-6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COMMERCE d.o.o. za proizvodnju, trgovinu i usluge</izvorni_sadrzaj>
    <derivirana_varijabla naziv="DomainObject.Predmet.ProtustrankaFormated_1">  DOMINO COMMERCE d.o.o. za proizvodnju, trgovinu i usluge</derivirana_varijabla>
  </DomainObject.Predmet.ProtustrankaFormated>
  <DomainObject.Predmet.ProtustrankaFormatedOIB>
    <izvorni_sadrzaj>  DOMINO COMMERCE d.o.o. za proizvodnju, trgovinu i usluge, OIB 20169536372</izvorni_sadrzaj>
    <derivirana_varijabla naziv="DomainObject.Predmet.ProtustrankaFormatedOIB_1">  DOMINO COMMERCE d.o.o. za proizvodnju, trgovinu i usluge, OIB 20169536372</derivirana_varijabla>
  </DomainObject.Predmet.ProtustrankaFormatedOIB>
  <DomainObject.Predmet.ProtustrankaFormatedWithAdress>
    <izvorni_sadrzaj> DOMINO COMMERCE d.o.o. za proizvodnju, trgovinu i usluge, Svetozara Miletića 9, 31309 Kneževi Vinogradi</izvorni_sadrzaj>
    <derivirana_varijabla naziv="DomainObject.Predmet.ProtustrankaFormatedWithAdress_1"> DOMINO COMMERCE d.o.o. za proizvodnju, trgovinu i usluge, Svetozara Miletića 9, 31309 Kneževi Vinogradi</derivirana_varijabla>
  </DomainObject.Predmet.ProtustrankaFormatedWithAdress>
  <DomainObject.Predmet.ProtustrankaFormatedWithAdressOIB>
    <izvorni_sadrzaj> DOMINO COMMERCE d.o.o. za proizvodnju, trgovinu i usluge, OIB 20169536372, Svetozara Miletića 9, 31309 Kneževi Vinogradi</izvorni_sadrzaj>
    <derivirana_varijabla naziv="DomainObject.Predmet.ProtustrankaFormatedWithAdressOIB_1"> DOMINO COMMERCE d.o.o. za proizvodnju, trgovinu i usluge, OIB 20169536372, Svetozara Miletića 9, 31309 Kneževi Vinogradi</derivirana_varijabla>
  </DomainObject.Predmet.ProtustrankaFormatedWithAdressOIB>
  <DomainObject.Predmet.ProtustrankaWithAdress>
    <izvorni_sadrzaj>DOMINO COMMERCE d.o.o. za proizvodnju, trgovinu i usluge Svetozara Miletića 9, 31309 Kneževi Vinogradi</izvorni_sadrzaj>
    <derivirana_varijabla naziv="DomainObject.Predmet.ProtustrankaWithAdress_1">DOMINO COMMERCE d.o.o. za proizvodnju, trgovinu i usluge Svetozara Miletića 9, 31309 Kneževi Vinogradi</derivirana_varijabla>
  </DomainObject.Predmet.ProtustrankaWithAdress>
  <DomainObject.Predmet.ProtustrankaWithAdressOIB>
    <izvorni_sadrzaj>DOMINO COMMERCE d.o.o. za proizvodnju, trgovinu i usluge, OIB 20169536372, Svetozara Miletića 9, 31309 Kneževi Vinogradi</izvorni_sadrzaj>
    <derivirana_varijabla naziv="DomainObject.Predmet.ProtustrankaWithAdressOIB_1">DOMINO COMMERCE d.o.o. za proizvodnju, trgovinu i usluge, OIB 20169536372, Svetozara Miletića 9, 31309 Kneževi Vinogradi</derivirana_varijabla>
  </DomainObject.Predmet.ProtustrankaWithAdressOIB>
  <DomainObject.Predmet.ProtustrankaNazivFormated>
    <izvorni_sadrzaj>DOMINO COMMERCE d.o.o. za proizvodnju, trgovinu i usluge</izvorni_sadrzaj>
    <derivirana_varijabla naziv="DomainObject.Predmet.ProtustrankaNazivFormated_1">DOMINO COMMERCE d.o.o. za proizvodnju, trgovinu i usluge</derivirana_varijabla>
  </DomainObject.Predmet.ProtustrankaNazivFormated>
  <DomainObject.Predmet.ProtustrankaNazivFormatedOIB>
    <izvorni_sadrzaj>DOMINO COMMERCE d.o.o. za proizvodnju, trgovinu i usluge, OIB 20169536372</izvorni_sadrzaj>
    <derivirana_varijabla naziv="DomainObject.Predmet.ProtustrankaNazivFormatedOIB_1">DOMINO COMMERCE d.o.o. za proizvodnju, trgovinu i usluge, OIB 20169536372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DOMINO COMMERCE d.o.o. za proizvodnju, trgovinu i usluge</item>
    </izvorni_sadrzaj>
    <derivirana_varijabla naziv="DomainObject.Predmet.ProtuStrankaListFormated_1">
      <item>DOMINO COMMERCE d.o.o. za proizvodnju, trgovinu i usluge</item>
    </derivirana_varijabla>
  </DomainObject.Predmet.ProtuStrankaListFormated>
  <DomainObject.Predmet.ProtuStrankaListFormatedOIB>
    <izvorni_sadrzaj>
      <item>DOMINO COMMERCE d.o.o. za proizvodnju, trgovinu i usluge, OIB 20169536372</item>
    </izvorni_sadrzaj>
    <derivirana_varijabla naziv="DomainObject.Predmet.ProtuStrankaListFormatedOIB_1">
      <item>DOMINO COMMERCE d.o.o. za proizvodnju, trgovinu i usluge, OIB 20169536372</item>
    </derivirana_varijabla>
  </DomainObject.Predmet.ProtuStrankaListFormatedOIB>
  <DomainObject.Predmet.ProtuStrankaListFormatedWithAdress>
    <izvorni_sadrzaj>
      <item>DOMINO COMMERCE d.o.o. za proizvodnju, trgovinu i usluge, Svetozara Miletića 9, 31309 Kneževi Vinogradi</item>
    </izvorni_sadrzaj>
    <derivirana_varijabla naziv="DomainObject.Predmet.ProtuStrankaListFormatedWithAdress_1">
      <item>DOMINO COMMERCE d.o.o. za proizvodnju, trgovinu i usluge, Svetozara Miletića 9, 31309 Kneževi Vinogradi</item>
    </derivirana_varijabla>
  </DomainObject.Predmet.ProtuStrankaListFormatedWithAdress>
  <DomainObject.Predmet.ProtuStrankaListFormatedWithAdressOIB>
    <izvorni_sadrzaj>
      <item>DOMINO COMMERCE d.o.o. za proizvodnju, trgovinu i usluge, OIB 20169536372, Svetozara Miletića 9, 31309 Kneževi Vinogradi</item>
    </izvorni_sadrzaj>
    <derivirana_varijabla naziv="DomainObject.Predmet.ProtuStrankaListFormatedWithAdressOIB_1">
      <item>DOMINO COMMERCE d.o.o. za proizvodnju, trgovinu i usluge, OIB 20169536372, Svetozara Miletića 9, 31309 Kneževi Vinogradi</item>
    </derivirana_varijabla>
  </DomainObject.Predmet.ProtuStrankaListFormatedWithAdressOIB>
  <DomainObject.Predmet.ProtuStrankaListNazivFormated>
    <izvorni_sadrzaj>
      <item>DOMINO COMMERCE d.o.o. za proizvodnju, trgovinu i usluge</item>
    </izvorni_sadrzaj>
    <derivirana_varijabla naziv="DomainObject.Predmet.ProtuStrankaListNazivFormated_1">
      <item>DOMINO COMMERCE d.o.o. za proizvodnju, trgovinu i usluge</item>
    </derivirana_varijabla>
  </DomainObject.Predmet.ProtuStrankaListNazivFormated>
  <DomainObject.Predmet.ProtuStrankaListNazivFormatedOIB>
    <izvorni_sadrzaj>
      <item>DOMINO COMMERCE d.o.o. za proizvodnju, trgovinu i usluge, OIB 20169536372</item>
    </izvorni_sadrzaj>
    <derivirana_varijabla naziv="DomainObject.Predmet.ProtuStrankaListNazivFormatedOIB_1">
      <item>DOMINO COMMERCE d.o.o. za proizvodnju, trgovinu i usluge, OIB 20169536372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St-713/2016-6</izvorni_sadrzaj>
    <derivirana_varijabla naziv="DomainObject.PoslovniBrojDokumenta_1">St-713/2016-6</derivirana_varijabla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DOMINO COMMERCE d.o.o. za proizvodnju, trgovinu i usluge</izvorni_sadrzaj>
    <derivirana_varijabla naziv="DomainObject.Predmet.ProtustrankaIDrugi_1">DOMINO COMMERCE d.o.o. za proizvodnju,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DOMINO COMMERCE d.o.o. za proizvodnju, trgovinu i usluge, OIB 20169536372, Svetozara Miletića 9, 31309 Kneževi Vinogradi</izvorni_sadrzaj>
    <derivirana_varijabla naziv="DomainObject.Predmet.ProtustrankaIDrugiAdressOIB_1">DOMINO COMMERCE d.o.o. za proizvodnju, trgovinu i usluge, OIB 20169536372, Svetozara Miletića 9,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DOMINO COMMERCE d.o.o. za proizvodnju, trgovinu i usluge</item>
      <item>RH MF PU PODRUČNI URED SLAVONIJE I BARANJE</item>
    </izvorni_sadrzaj>
    <derivirana_varijabla naziv="DomainObject.Predmet.SudioniciListNaziv_1">
      <item>DOMINO COMMERCE d.o.o. za proizvodnju, trgovinu i usluge</item>
      <item>RH MF PU PODRUČNI URED SLAVONIJE I BARANJE</item>
    </derivirana_varijabla>
  </DomainObject.Predmet.SudioniciListNaziv>
  <DomainObject.Predmet.SudioniciListAdressOIB>
    <izvorni_sadrzaj>
      <item>DOMINO COMMERCE d.o.o. za proizvodnju, trgovinu i usluge, OIB 20169536372, Svetozara Miletića 9,31309 Kneževi Vinogradi</item>
      <item>RH MF PU PODRUČNI URED SLAVONIJE I BARANJE, OIB 52634238587</item>
    </izvorni_sadrzaj>
    <derivirana_varijabla naziv="DomainObject.Predmet.SudioniciListAdressOIB_1">
      <item>DOMINO COMMERCE d.o.o. za proizvodnju, trgovinu i usluge, OIB 20169536372, Svetozara Miletića 9,31309 Kneževi Vinogradi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20169536372</item>
      <item>, OIB 52634238587</item>
    </izvorni_sadrzaj>
    <derivirana_varijabla naziv="DomainObject.Predmet.SudioniciListNazivOIB_1">
      <item>, OIB 20169536372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9DD68-1BA1-4A60-AF68-9C3820465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457</properties:Words>
  <properties:Characters>2323</properties:Characters>
  <properties:Lines>104</properties:Lines>
  <properties:Paragraphs>23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2016-06-27T07:09:00Z</dcterms:modified>
  <cp:revision>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St-713/2016-6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