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df45" w14:paraId="435df45" w:rsidRDefault="00BF30CF" w:rsidP="00BF30CF" w:rsidR="00BF30CF">
      <w:pPr>
        <w:jc w:val="right"/>
        <w15:collapsed w:val="false"/>
      </w:pPr>
      <w:r>
        <w:t>Broj: 6 St-</w:t>
      </w:r>
      <w:r w:rsidR="00AF0B31">
        <w:t>1568/16-17</w:t>
      </w:r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/>
    <w:p w:rsidRDefault="00BB4534" w:rsidP="00BF30CF" w:rsidR="00BB4534" w:rsidRPr="00D14516"/>
    <w:p w:rsidRDefault="00BF30CF" w:rsidP="00272432" w:rsidR="00BF30CF" w:rsidRPr="00272432">
      <w:pPr>
        <w:ind w:firstLine="708"/>
        <w:jc w:val="both"/>
        <w:rPr>
          <w:b/>
        </w:rPr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AF0B31">
        <w:t xml:space="preserve">Financijska agencija OIB: 85821130368, Regionalni centar Osijek. Podružnica Osijek, L. </w:t>
      </w:r>
      <w:proofErr w:type="spellStart"/>
      <w:r w:rsidR="00AF0B31">
        <w:t>Jagera</w:t>
      </w:r>
      <w:proofErr w:type="spellEnd"/>
      <w:r w:rsidR="00AF0B31">
        <w:t xml:space="preserve"> 3, Osijek za otvaranje stečajnog postupka nad dužnikom </w:t>
      </w:r>
      <w:r w:rsidR="00AF0B31">
        <w:rPr>
          <w:b/>
        </w:rPr>
        <w:t>KROV d.o.o., Hrvatske Republike 33, Osijek, MBS: 030105432, OIB: 10736667181</w:t>
      </w:r>
      <w:r w:rsidRPr="00D14516">
        <w:t>,</w:t>
      </w:r>
      <w:r>
        <w:t xml:space="preserve"> dana </w:t>
      </w:r>
      <w:r w:rsidR="00391EE1">
        <w:t>27</w:t>
      </w:r>
      <w:r w:rsidR="00AF0B31">
        <w:t>. veljače</w:t>
      </w:r>
      <w:r w:rsidR="00C40F45">
        <w:t xml:space="preserve"> 2017. g., </w:t>
      </w:r>
    </w:p>
    <w:p w:rsidRDefault="00AC3944" w:rsidP="00AC3944" w:rsidR="00324E7F">
      <w:pPr>
        <w:tabs>
          <w:tab w:pos="5220" w:val="left"/>
        </w:tabs>
        <w:jc w:val="both"/>
      </w:pPr>
      <w:r>
        <w:tab/>
      </w: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AF0B31">
        <w:rPr>
          <w:b/>
        </w:rPr>
        <w:t>KROV d.o.o., Hrvatske Republike 33, Osijek, MBS: 030105432, OIB: 10736667181</w:t>
      </w:r>
      <w:r w:rsidR="00CA1D43">
        <w:rPr>
          <w:b/>
        </w:rPr>
        <w:t>.</w:t>
      </w:r>
    </w:p>
    <w:p w:rsidRDefault="00AF0B31" w:rsidP="00AF0B31" w:rsidR="00AF0B31">
      <w:pPr>
        <w:ind w:left="1080"/>
        <w:jc w:val="both"/>
        <w:rPr>
          <w:b/>
        </w:rPr>
      </w:pPr>
    </w:p>
    <w:p w:rsidRDefault="00324E7F" w:rsidP="00AF0B31" w:rsidR="00AF0B31" w:rsidRPr="00AF0B31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AF0B31">
        <w:t xml:space="preserve"> </w:t>
      </w:r>
      <w:proofErr w:type="spellStart"/>
      <w:r w:rsidR="00AF0B31" w:rsidRPr="00AF0B31">
        <w:rPr>
          <w:b/>
        </w:rPr>
        <w:t>Julka</w:t>
      </w:r>
      <w:proofErr w:type="spellEnd"/>
      <w:r w:rsidR="00AF0B31" w:rsidRPr="00AF0B31">
        <w:rPr>
          <w:b/>
        </w:rPr>
        <w:t xml:space="preserve"> Bandić, Osijek, Ilirska ulica 11, OIB: 04946287686</w:t>
      </w:r>
      <w:r w:rsidR="00AF0B31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AF0B31">
        <w:rPr>
          <w:b/>
        </w:rPr>
        <w:t>KROV d.o.o., Hrvatske Republike 33, Osijek, MBS: 030105432, OIB: 10736667181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C40F45" w:rsidR="00C974C8">
      <w:pPr>
        <w:numPr>
          <w:ilvl w:val="0"/>
          <w:numId w:val="11"/>
        </w:numPr>
        <w:jc w:val="both"/>
      </w:pPr>
      <w:r w:rsidRPr="0074446F">
        <w:t>Primjerak rješenja, nakon pravomoćnosti, dostavit će se registru Trgovačkog suda u Osijek</w:t>
      </w:r>
      <w:r w:rsidR="00C40F45">
        <w:t>u, radi upisa brisanja dužnika.</w:t>
      </w:r>
    </w:p>
    <w:p w:rsidRDefault="00391EE1" w:rsidP="00391EE1" w:rsidR="00391EE1"/>
    <w:p w:rsidRDefault="00391EE1" w:rsidP="00391EE1" w:rsidR="00391EE1" w:rsidRPr="00391EE1">
      <w:pPr>
        <w:numPr>
          <w:ilvl w:val="0"/>
          <w:numId w:val="11"/>
        </w:numPr>
        <w:jc w:val="both"/>
      </w:pPr>
      <w:r>
        <w:t>Odobrava se s</w:t>
      </w:r>
      <w:r w:rsidRPr="00FC2E35">
        <w:t>tečajn</w:t>
      </w:r>
      <w:r>
        <w:t>oj</w:t>
      </w:r>
      <w:r w:rsidRPr="00FC2E35">
        <w:t xml:space="preserve"> upravitelj</w:t>
      </w:r>
      <w:r>
        <w:t xml:space="preserve">ici da </w:t>
      </w:r>
      <w:r w:rsidRPr="00FC2E35">
        <w:t xml:space="preserve"> i nakon zaključenja stečajnog postupka u ime stečajnog dužnika, </w:t>
      </w:r>
      <w:r>
        <w:t xml:space="preserve">a za račun stečajne mase unovči, ukoliko je to moguće, </w:t>
      </w:r>
      <w:r w:rsidRPr="00FC2E35">
        <w:t xml:space="preserve">imovinu dužnika </w:t>
      </w:r>
      <w:r>
        <w:t xml:space="preserve">naplatom iznosa od 25.000,00 kn </w:t>
      </w:r>
      <w:r w:rsidRPr="00391EE1">
        <w:t>(potraživanje koje je otvoreno i nije zastarjelo. Dospjelo je na naplatu)</w:t>
      </w:r>
      <w:r>
        <w:t xml:space="preserve"> </w:t>
      </w:r>
      <w:r w:rsidRPr="00FC2E35">
        <w:t>i prikupljenim sredstvima podmiriti nastale troškove stečajnog postupka, a o eventualnom ostatku uplatiti u Fo</w:t>
      </w:r>
      <w:r>
        <w:t>nd iz čl. 111 Stečajnog zakona.</w:t>
      </w:r>
    </w:p>
    <w:p w:rsidRDefault="00FC6077" w:rsidP="00391EE1" w:rsidR="00FC6077">
      <w:pPr>
        <w:pStyle w:val="Bezproreda"/>
        <w:jc w:val="both"/>
      </w:pPr>
    </w:p>
    <w:p w:rsidRDefault="00FC6077" w:rsidP="00FC6077" w:rsidR="00FC6077">
      <w:pPr>
        <w:numPr>
          <w:ilvl w:val="0"/>
          <w:numId w:val="11"/>
        </w:numPr>
        <w:jc w:val="both"/>
      </w:pPr>
      <w:r>
        <w:t xml:space="preserve">Nalaže se FINI da naloži banci prijenos zaplijenjenoga iznosa predujma na račun Trgovačkog suda u Osijeku broj </w:t>
      </w:r>
      <w:r w:rsidRPr="00A52E85">
        <w:t xml:space="preserve">HR31 2390 0011 3000 0020 0 model </w:t>
      </w:r>
      <w:r w:rsidRPr="00A52E85">
        <w:lastRenderedPageBreak/>
        <w:t>HR05 272-</w:t>
      </w:r>
      <w:r w:rsidR="00AF0B31">
        <w:rPr>
          <w:b/>
        </w:rPr>
        <w:t>1568</w:t>
      </w:r>
      <w:r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FC6077" w:rsidP="00FC6077" w:rsidR="00FC6077">
      <w:pPr>
        <w:jc w:val="both"/>
      </w:pPr>
    </w:p>
    <w:p w:rsidRDefault="005B4BD9" w:rsidP="006C6387" w:rsidR="005B4BD9">
      <w:pPr>
        <w:jc w:val="both"/>
      </w:pP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>
      <w:pPr>
        <w:jc w:val="center"/>
      </w:pPr>
    </w:p>
    <w:p w:rsidRDefault="00C40F45" w:rsidP="00C40F45" w:rsidR="00C40F45" w:rsidRPr="005E551C">
      <w:pPr>
        <w:ind w:firstLine="720"/>
        <w:jc w:val="both"/>
      </w:pPr>
      <w:r w:rsidRPr="005E551C">
        <w:t>Rješenjem ovoga suda broj St</w:t>
      </w:r>
      <w:r>
        <w:t>-</w:t>
      </w:r>
      <w:r w:rsidR="00AF0B31">
        <w:t>1568</w:t>
      </w:r>
      <w:r>
        <w:t xml:space="preserve">/16 od </w:t>
      </w:r>
      <w:r w:rsidR="00AF0B31">
        <w:t>23. studenog</w:t>
      </w:r>
      <w:r>
        <w:t xml:space="preserve"> 2016. g.</w:t>
      </w:r>
      <w:r w:rsidRPr="005E551C">
        <w:t xml:space="preserve"> pokrenut je postupak nad dužnikom </w:t>
      </w:r>
      <w:r w:rsidR="00AF0B31">
        <w:rPr>
          <w:b/>
        </w:rPr>
        <w:t>KROV d.o.o., Hrvatske Republike 33, Osijek, MBS: 030105432, OIB: 10736667181</w:t>
      </w:r>
      <w:r w:rsidRPr="005E551C">
        <w:rPr>
          <w:b/>
        </w:rPr>
        <w:t>,</w:t>
      </w:r>
      <w:r w:rsidRPr="005E551C">
        <w:t xml:space="preserve"> za privremen</w:t>
      </w:r>
      <w:r w:rsidR="00AF0B31">
        <w:t>u</w:t>
      </w:r>
      <w:r w:rsidRPr="005E551C">
        <w:t xml:space="preserve"> stečajn</w:t>
      </w:r>
      <w:r w:rsidR="00AF0B31">
        <w:t>u</w:t>
      </w:r>
      <w:r w:rsidRPr="005E551C">
        <w:t xml:space="preserve"> upravitelj</w:t>
      </w:r>
      <w:r w:rsidR="00AF0B31">
        <w:t>icu</w:t>
      </w:r>
      <w:r w:rsidRPr="005E551C">
        <w:t xml:space="preserve"> imenovan</w:t>
      </w:r>
      <w:r w:rsidR="00AF0B31">
        <w:t>a</w:t>
      </w:r>
      <w:r w:rsidRPr="005E551C">
        <w:t xml:space="preserve"> je </w:t>
      </w:r>
      <w:proofErr w:type="spellStart"/>
      <w:r w:rsidR="00AF0B31">
        <w:t>Julka</w:t>
      </w:r>
      <w:proofErr w:type="spellEnd"/>
      <w:r w:rsidR="00AF0B31">
        <w:t xml:space="preserve"> Bandić</w:t>
      </w:r>
      <w:r>
        <w:t xml:space="preserve"> iz Osijeka </w:t>
      </w:r>
      <w:r w:rsidRPr="005E551C">
        <w:t xml:space="preserve">te je za </w:t>
      </w:r>
      <w:r w:rsidR="00AF0B31">
        <w:t>26. siječnja</w:t>
      </w:r>
      <w:r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C40F45" w:rsidR="007D2041" w:rsidRPr="005E551C">
      <w:pPr>
        <w:jc w:val="both"/>
      </w:pP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AF0B31">
        <w:t xml:space="preserve">26. siječnja </w:t>
      </w:r>
      <w:r w:rsidR="008527DE">
        <w:t>2016. g.</w:t>
      </w:r>
      <w:r w:rsidRPr="005E551C">
        <w:t xml:space="preserve"> na ročištu za ispitivanje uvjeta za otvaranje stečajnog postupka nad dužnikom iz izvješća privremen</w:t>
      </w:r>
      <w:r w:rsidR="005643D4">
        <w:t>og</w:t>
      </w:r>
      <w:r w:rsidRPr="005E551C">
        <w:t xml:space="preserve"> stečajn</w:t>
      </w:r>
      <w:r w:rsidR="005643D4">
        <w:t>og</w:t>
      </w:r>
      <w:r w:rsidRPr="005E551C">
        <w:t xml:space="preserve"> upravitelj</w:t>
      </w:r>
      <w:r w:rsidR="005643D4">
        <w:t>a</w:t>
      </w:r>
      <w:r w:rsidRPr="005E551C">
        <w:t xml:space="preserve"> proizlazi slijedeće:</w:t>
      </w:r>
    </w:p>
    <w:p w:rsidRDefault="00AF0B31" w:rsidP="00391EE1" w:rsidR="00AF0B31">
      <w:pPr>
        <w:jc w:val="both"/>
      </w:pPr>
    </w:p>
    <w:p w:rsidRDefault="00AF0B31" w:rsidP="00AF0B31" w:rsidR="00AF0B31">
      <w:pPr>
        <w:jc w:val="both"/>
      </w:pPr>
      <w:r>
        <w:t>Dužnik, KROV d.o.o za  graditeljstvo, trgovinu i usluge , registrirano je u Sudskom registru Trgovačkog suda u Osijeku od listopada 2009. god., sa sjedištem u Osijeku, Hrvatske Republike 33 MBS:030105432, OIB: 10736667181.</w:t>
      </w:r>
    </w:p>
    <w:p w:rsidRDefault="00AF0B31" w:rsidP="00AF0B31" w:rsidR="00AF0B31">
      <w:r>
        <w:t xml:space="preserve"> </w:t>
      </w:r>
    </w:p>
    <w:p w:rsidRDefault="00AF0B31" w:rsidP="00AF0B31" w:rsidR="00AF0B31">
      <w:r>
        <w:t>Temeljni kapital društva je 20.000,00 kn.</w:t>
      </w:r>
    </w:p>
    <w:p w:rsidRDefault="00AF0B31" w:rsidP="00AF0B31" w:rsidR="00AF0B31"/>
    <w:p w:rsidRDefault="00AF0B31" w:rsidP="00AF0B31" w:rsidR="00AF0B31">
      <w:r>
        <w:t>Osnivač/član društva je:</w:t>
      </w:r>
    </w:p>
    <w:p w:rsidRDefault="00AF0B31" w:rsidP="00AF0B31" w:rsidR="00AF0B31">
      <w:pPr>
        <w:numPr>
          <w:ilvl w:val="0"/>
          <w:numId w:val="24"/>
        </w:numPr>
      </w:pPr>
      <w:r>
        <w:t>Vjekoslav Lozić,  OIB:21586987793, iz Širokog Polja, Kolodvorska 2</w:t>
      </w:r>
    </w:p>
    <w:p w:rsidRDefault="00AF0B31" w:rsidP="00AF0B31" w:rsidR="00AF0B31">
      <w:pPr>
        <w:ind w:left="720"/>
      </w:pPr>
      <w:r>
        <w:t>jedini osnivač društva</w:t>
      </w:r>
    </w:p>
    <w:p w:rsidRDefault="00AF0B31" w:rsidP="00AF0B31" w:rsidR="00AF0B31">
      <w:pPr>
        <w:ind w:left="720"/>
      </w:pPr>
    </w:p>
    <w:p w:rsidRDefault="00AF0B31" w:rsidP="00AF0B31" w:rsidR="00AF0B31">
      <w:r>
        <w:t>Osobe ovlaštene za zastupanje :</w:t>
      </w:r>
    </w:p>
    <w:p w:rsidRDefault="00AF0B31" w:rsidP="00AF0B31" w:rsidR="00AF0B31">
      <w:r>
        <w:t xml:space="preserve"> -</w:t>
      </w:r>
      <w:r>
        <w:tab/>
        <w:t>Vjekoslav Lozić,  OIB:21586987793, iz Širokog Polja, Kolodvorska 2</w:t>
      </w:r>
    </w:p>
    <w:p w:rsidRDefault="00AF0B31" w:rsidP="00AF0B31" w:rsidR="00AF0B31">
      <w:r>
        <w:t xml:space="preserve">            član uprave, direktor, zastupa društvo  pojedinačno,  neograničeno.</w:t>
      </w:r>
    </w:p>
    <w:p w:rsidRDefault="00AF0B31" w:rsidP="00AF0B31" w:rsidR="00AF0B31"/>
    <w:p w:rsidRDefault="00AF0B31" w:rsidP="00AF0B31" w:rsidR="00AF0B31">
      <w:pPr>
        <w:jc w:val="both"/>
      </w:pPr>
      <w:r>
        <w:t>FINA RC Osijek, podnio je prijedlog za otvaranje stečajnog postupka nad dužnikom, KROV d.o.o za  graditeljstvo, trgovinu i usluge , Osijek, Hrvatske Republike 33, u kojem navodi da dužnik na dan 01. 09. 2015. god., u Očevidniku redoslijeda osnova za plaćanje ima evidentirane neizvršene osnove za plaćanje u neprekinutom razdoblju od 245 dana u ukupnom iznosu od 383.723,07 kn., u koji iznos je uračunata kamata i naknada FINE, te da dužnik ima 4 zaposlenika.</w:t>
      </w:r>
    </w:p>
    <w:p w:rsidRDefault="00AF0B31" w:rsidP="00AF0B31" w:rsidR="00AF0B31">
      <w:pPr>
        <w:jc w:val="both"/>
      </w:pPr>
    </w:p>
    <w:p w:rsidRDefault="00391EE1" w:rsidP="00AF0B31" w:rsidR="00AF0B31">
      <w:pPr>
        <w:jc w:val="both"/>
      </w:pPr>
      <w:r>
        <w:t>U</w:t>
      </w:r>
      <w:r w:rsidR="00AF0B31">
        <w:t xml:space="preserve"> kontakt</w:t>
      </w:r>
      <w:r>
        <w:t>u</w:t>
      </w:r>
      <w:r w:rsidR="00AF0B31">
        <w:t xml:space="preserve"> sa osnivačem i članom društva  Vjekoslavom Lozićem</w:t>
      </w:r>
      <w:r>
        <w:t xml:space="preserve"> isti je naveo </w:t>
      </w:r>
      <w:r w:rsidR="00AF0B31">
        <w:t>da je društvo prestalo poslovati tijekom 2016. god., te da nema zaposlenih radnika.</w:t>
      </w:r>
    </w:p>
    <w:p w:rsidRDefault="00AF0B31" w:rsidP="00AF0B31" w:rsidR="00AF0B31">
      <w:pPr>
        <w:jc w:val="both"/>
      </w:pPr>
      <w:r>
        <w:t xml:space="preserve">Pokušali su opstati na tržištu na način da su sa svojim vjerovnicima 2013. god. zaključili </w:t>
      </w:r>
      <w:proofErr w:type="spellStart"/>
      <w:r>
        <w:t>predstečajnu</w:t>
      </w:r>
      <w:proofErr w:type="spellEnd"/>
      <w:r>
        <w:t xml:space="preserve"> nagodbu. </w:t>
      </w:r>
    </w:p>
    <w:p w:rsidRDefault="00AF0B31" w:rsidP="00AF0B31" w:rsidR="00AF0B31">
      <w:pPr>
        <w:jc w:val="both"/>
      </w:pPr>
      <w:r>
        <w:t xml:space="preserve">Obavljali su pretežno uslužnu djelatnost Gradu Osijeku – </w:t>
      </w:r>
      <w:proofErr w:type="spellStart"/>
      <w:r>
        <w:t>Unikomu</w:t>
      </w:r>
      <w:proofErr w:type="spellEnd"/>
      <w:r>
        <w:t xml:space="preserve"> d.o.o.,  sa kojim su imali zaključen ugovor o održavanju i čuvanju deponije.</w:t>
      </w:r>
    </w:p>
    <w:p w:rsidRDefault="00AF0B31" w:rsidP="00AF0B31" w:rsidR="00AF0B31">
      <w:pPr>
        <w:jc w:val="both"/>
      </w:pPr>
      <w:r>
        <w:t xml:space="preserve">Temeljem ugovorenog posla, uspjeli su ispunjavati obveze preuzete </w:t>
      </w:r>
      <w:proofErr w:type="spellStart"/>
      <w:r>
        <w:t>predstečajnom</w:t>
      </w:r>
      <w:proofErr w:type="spellEnd"/>
      <w:r>
        <w:t xml:space="preserve"> nagodbom, sve do kraja 2015. god.</w:t>
      </w:r>
    </w:p>
    <w:p w:rsidRDefault="00AF0B31" w:rsidP="00AF0B31" w:rsidR="00AF0B31">
      <w:pPr>
        <w:jc w:val="both"/>
      </w:pPr>
      <w:r>
        <w:lastRenderedPageBreak/>
        <w:t xml:space="preserve">Nakon što nisu uspjeli produžiti ugovor sa Gradom Osijekom, nastale su poteškoće u poslovanju, koje nisu mogli izbjeći, a što je prouzrokovalo nemogućnost rješavanja obveza iz </w:t>
      </w:r>
      <w:proofErr w:type="spellStart"/>
      <w:r>
        <w:t>predstečajne</w:t>
      </w:r>
      <w:proofErr w:type="spellEnd"/>
      <w:r>
        <w:t xml:space="preserve"> nagodbe i plaćanja troškova poslovanja.</w:t>
      </w:r>
    </w:p>
    <w:p w:rsidRDefault="00AF0B31" w:rsidP="00AF0B31" w:rsidR="00AF0B31">
      <w:pPr>
        <w:jc w:val="both"/>
      </w:pPr>
      <w:r>
        <w:t>Prestali su obavljati djelatnosti i ne vidi mogućnosti nastavka poslovanja.</w:t>
      </w:r>
    </w:p>
    <w:p w:rsidRDefault="00AF0B31" w:rsidP="00AF0B31" w:rsidR="00AF0B31">
      <w:pPr>
        <w:jc w:val="both"/>
      </w:pPr>
    </w:p>
    <w:p w:rsidRDefault="00391EE1" w:rsidP="00AF0B31" w:rsidR="00AF0B31">
      <w:pPr>
        <w:jc w:val="both"/>
      </w:pPr>
      <w:r>
        <w:t>K</w:t>
      </w:r>
      <w:r w:rsidR="00AF0B31">
        <w:t xml:space="preserve">njigovodstveni servis  Lapis j.d.o.o., dužniku </w:t>
      </w:r>
      <w:r>
        <w:t>je vodio poslovne knjige te su predali</w:t>
      </w:r>
      <w:r w:rsidR="00AF0B31">
        <w:t xml:space="preserve"> na raspolaganje knjigovodstvenu  dokumentaciju kojom  raspolažu.</w:t>
      </w:r>
    </w:p>
    <w:p w:rsidRDefault="00AF0B31" w:rsidP="00AF0B31" w:rsidR="00AF0B31"/>
    <w:p w:rsidRDefault="00AF0B31" w:rsidP="00AF0B31" w:rsidR="00AF0B31"/>
    <w:p w:rsidRDefault="00AF0B31" w:rsidP="00AF0B31" w:rsidR="00AF0B31">
      <w:r>
        <w:t xml:space="preserve">Nepodmirene obveze prema poreznoj upravi ,na dan 31.12. 2016. god. iznose </w:t>
      </w:r>
      <w:r>
        <w:rPr>
          <w:b/>
        </w:rPr>
        <w:t>687.947,12</w:t>
      </w:r>
      <w:r>
        <w:t xml:space="preserve"> </w:t>
      </w:r>
      <w:r>
        <w:rPr>
          <w:b/>
        </w:rPr>
        <w:t>kn</w:t>
      </w:r>
      <w:r>
        <w:t>, zajedno sa kamatama na taj dan.</w:t>
      </w:r>
    </w:p>
    <w:p w:rsidRDefault="00AF0B31" w:rsidP="00AF0B31" w:rsidR="00AF0B31" w:rsidRPr="00391EE1">
      <w:r>
        <w:t xml:space="preserve">                                                 </w:t>
      </w:r>
    </w:p>
    <w:p w:rsidRDefault="00AF0B31" w:rsidP="00AF0B31" w:rsidR="00AF0B31">
      <w:r w:rsidRPr="00391EE1">
        <w:t>Dužnik nije stranka</w:t>
      </w:r>
      <w:r>
        <w:rPr>
          <w:b/>
        </w:rPr>
        <w:t xml:space="preserve"> </w:t>
      </w:r>
      <w:r>
        <w:t>niti u jednom otvorenom postupku.</w:t>
      </w:r>
    </w:p>
    <w:p w:rsidRDefault="00AF0B31" w:rsidP="00AF0B31" w:rsidR="00AF0B31"/>
    <w:p w:rsidRDefault="00AF0B31" w:rsidP="00AF0B31" w:rsidR="00AF0B31">
      <w:pPr>
        <w:jc w:val="both"/>
      </w:pPr>
      <w:r>
        <w:t xml:space="preserve">Uvjerenjem MUP-a od 17.01.2017. god.,  utvrđeno je da dužnik KROV d.o.o. </w:t>
      </w:r>
      <w:r>
        <w:rPr>
          <w:b/>
        </w:rPr>
        <w:t>nije evidentiran kao vlasnik vozila.</w:t>
      </w:r>
    </w:p>
    <w:p w:rsidRDefault="00AF0B31" w:rsidP="00AF0B31" w:rsidR="00AF0B31">
      <w:pPr>
        <w:jc w:val="both"/>
      </w:pPr>
    </w:p>
    <w:p w:rsidRDefault="00AF0B31" w:rsidP="00AF0B31" w:rsidR="00AF0B31">
      <w:pPr>
        <w:jc w:val="both"/>
      </w:pPr>
      <w:r>
        <w:t xml:space="preserve">Uvidom u evidenciju zemljišno knjižnog odjela Općinskog suda u Osijeku, te izjavom </w:t>
      </w:r>
      <w:proofErr w:type="spellStart"/>
      <w:r>
        <w:t>direkora</w:t>
      </w:r>
      <w:proofErr w:type="spellEnd"/>
      <w:r>
        <w:t xml:space="preserve"> dužnika ovjerenom kod javnog bilježnika, utvrđeno je da dužnik </w:t>
      </w:r>
      <w:r>
        <w:rPr>
          <w:b/>
        </w:rPr>
        <w:t>nije upisan kao vlasnik</w:t>
      </w:r>
      <w:r>
        <w:t xml:space="preserve"> nekretnina, na području nadležnosti ovog suda, odnosno da nema nekretnina u vlasništvu.</w:t>
      </w:r>
    </w:p>
    <w:p w:rsidRDefault="00AF0B31" w:rsidP="00AF0B31" w:rsidR="00AF0B31">
      <w:pPr>
        <w:rPr>
          <w:b/>
        </w:rPr>
      </w:pPr>
    </w:p>
    <w:p w:rsidRDefault="00AF0B31" w:rsidP="00AF0B31" w:rsidR="00AF0B31">
      <w:pPr>
        <w:jc w:val="both"/>
      </w:pPr>
      <w:r>
        <w:t xml:space="preserve">U 2016. godini, ukupni prihodi iznosili su 30.000,00 kn, a ukupni rashodi iznosili su 5.330.148,00 kn, tako da su rashodi veći od prihoda i društvo je ostvarilo gubitak </w:t>
      </w:r>
    </w:p>
    <w:p w:rsidRDefault="00AF0B31" w:rsidP="00AF0B31" w:rsidR="00AF0B31">
      <w:pPr>
        <w:jc w:val="both"/>
      </w:pPr>
      <w:r>
        <w:t xml:space="preserve">u iznosu </w:t>
      </w:r>
      <w:r>
        <w:rPr>
          <w:b/>
        </w:rPr>
        <w:t>od  -5.300.148,00 kn</w:t>
      </w:r>
      <w:r>
        <w:t>.</w:t>
      </w:r>
    </w:p>
    <w:p w:rsidRDefault="00AF0B31" w:rsidP="00AF0B31" w:rsidR="00AF0B31">
      <w:pPr>
        <w:jc w:val="both"/>
      </w:pPr>
      <w:r>
        <w:t xml:space="preserve">U 2015. god. je također ostvario gubitak u  iznosu od  -119.710,92 kn. </w:t>
      </w:r>
    </w:p>
    <w:p w:rsidRDefault="00AF0B31" w:rsidP="00AF0B31" w:rsidR="00AF0B31">
      <w:pPr>
        <w:jc w:val="both"/>
        <w:rPr>
          <w:b/>
        </w:rPr>
      </w:pPr>
    </w:p>
    <w:p w:rsidRDefault="00AF0B31" w:rsidP="00AF0B31" w:rsidR="00AF0B31">
      <w:r>
        <w:rPr>
          <w:b/>
        </w:rPr>
        <w:t>Dugotrajne imovine</w:t>
      </w:r>
      <w:r>
        <w:t xml:space="preserve"> </w:t>
      </w:r>
      <w:r>
        <w:rPr>
          <w:b/>
        </w:rPr>
        <w:t>nema.</w:t>
      </w:r>
    </w:p>
    <w:p w:rsidRDefault="00AF0B31" w:rsidP="00AF0B31" w:rsidR="00AF0B31">
      <w:pPr>
        <w:rPr>
          <w:b/>
        </w:rPr>
      </w:pPr>
    </w:p>
    <w:p w:rsidRDefault="00AF0B31" w:rsidP="00AF0B31" w:rsidR="00AF0B31">
      <w:pPr>
        <w:rPr>
          <w:b/>
        </w:rPr>
      </w:pPr>
      <w:r>
        <w:rPr>
          <w:b/>
        </w:rPr>
        <w:t xml:space="preserve">Kratkotrajna imovina </w:t>
      </w:r>
      <w:r>
        <w:t xml:space="preserve">evidentirana je u iznosu od </w:t>
      </w:r>
      <w:r>
        <w:rPr>
          <w:b/>
        </w:rPr>
        <w:t>121.648,09  kn.</w:t>
      </w:r>
    </w:p>
    <w:p w:rsidRDefault="00AF0B31" w:rsidP="00AF0B31" w:rsidR="00AF0B31">
      <w:pPr>
        <w:rPr>
          <w:b/>
        </w:rPr>
      </w:pPr>
    </w:p>
    <w:p w:rsidRDefault="00AF0B31" w:rsidP="00AF0B31" w:rsidR="00AF0B31">
      <w:r>
        <w:t>Sastoji se od:</w:t>
      </w:r>
    </w:p>
    <w:p w:rsidRDefault="00AF0B31" w:rsidP="00AF0B31" w:rsidR="00AF0B31">
      <w:r>
        <w:t>Potraživanja  od kupaca                   …………       121.648,09 kn</w:t>
      </w:r>
    </w:p>
    <w:p w:rsidRDefault="00AF0B31" w:rsidP="00AF0B31" w:rsidR="00AF0B31">
      <w:pPr>
        <w:rPr>
          <w:b/>
        </w:rPr>
      </w:pPr>
    </w:p>
    <w:p w:rsidRDefault="00AF0B31" w:rsidP="00AF0B31" w:rsidR="00AF0B31">
      <w:pPr>
        <w:rPr>
          <w:b/>
        </w:rPr>
      </w:pPr>
      <w:r>
        <w:rPr>
          <w:b/>
        </w:rPr>
        <w:t>Kratkoročne obveze dužnika iznose 3.827.861,55  kn.</w:t>
      </w:r>
    </w:p>
    <w:p w:rsidRDefault="00AF0B31" w:rsidP="00AF0B31" w:rsidR="00AF0B31">
      <w:pPr>
        <w:rPr>
          <w:b/>
        </w:rPr>
      </w:pPr>
    </w:p>
    <w:p w:rsidRDefault="00AF0B31" w:rsidP="00AF0B31" w:rsidR="00AF0B31">
      <w:r>
        <w:t>Obveze prema zaposlenicima  (plaće)  ……...       126.390,56 kn</w:t>
      </w:r>
    </w:p>
    <w:p w:rsidRDefault="00AF0B31" w:rsidP="00AF0B31" w:rsidR="00AF0B31">
      <w:r>
        <w:t>Obveze prema bankama (krediti)   …………..    2.308,425,05kn</w:t>
      </w:r>
    </w:p>
    <w:p w:rsidRDefault="00AF0B31" w:rsidP="00AF0B31" w:rsidR="00AF0B31">
      <w:r>
        <w:t>Obveze za poreze, doprinose i sl. ……………       653.820,45kn</w:t>
      </w:r>
    </w:p>
    <w:p w:rsidRDefault="00AF0B31" w:rsidP="00AF0B31" w:rsidR="00AF0B31">
      <w:r>
        <w:t>Obveze prema dobavljačima       …………….       739.225,49kn</w:t>
      </w:r>
    </w:p>
    <w:p w:rsidRDefault="00AF0B31" w:rsidP="00AF0B31" w:rsidR="00AF0B31"/>
    <w:p w:rsidRDefault="00AF0B31" w:rsidP="00AF0B31" w:rsidR="00AF0B31">
      <w:pPr>
        <w:rPr>
          <w:b/>
        </w:rPr>
      </w:pPr>
      <w:r>
        <w:rPr>
          <w:b/>
        </w:rPr>
        <w:t>Dugoročne obveze  iznose   3.103.393,16 kn:</w:t>
      </w:r>
    </w:p>
    <w:p w:rsidRDefault="00AF0B31" w:rsidP="00AF0B31" w:rsidR="00AF0B31">
      <w:pPr>
        <w:rPr>
          <w:b/>
        </w:rPr>
      </w:pPr>
    </w:p>
    <w:p w:rsidRDefault="00AF0B31" w:rsidP="00AF0B31" w:rsidR="00AF0B31">
      <w:r>
        <w:t>Obveze prema bankama (krediti) …………       2.910.412,48 kn</w:t>
      </w:r>
    </w:p>
    <w:p w:rsidRDefault="00AF0B31" w:rsidP="00AF0B31" w:rsidR="00AF0B31">
      <w:r>
        <w:t>Odgođena porezna obveza ………………..           192.980,68 kn</w:t>
      </w:r>
    </w:p>
    <w:p w:rsidRDefault="00AF0B31" w:rsidP="00AF0B31" w:rsidR="00AF0B31">
      <w:pPr>
        <w:rPr>
          <w:b/>
        </w:rPr>
      </w:pPr>
    </w:p>
    <w:p w:rsidRDefault="00AF0B31" w:rsidP="00AF0B31" w:rsidR="00AF0B31">
      <w:pPr>
        <w:jc w:val="both"/>
      </w:pPr>
      <w:r>
        <w:lastRenderedPageBreak/>
        <w:t xml:space="preserve">Kratkoročne  i dugoročne  obveze dužnika iznose </w:t>
      </w:r>
      <w:r>
        <w:rPr>
          <w:b/>
        </w:rPr>
        <w:t>ukupno 6.931.254,71 kn</w:t>
      </w:r>
      <w:r>
        <w:t>.</w:t>
      </w:r>
    </w:p>
    <w:p w:rsidRDefault="00AF0B31" w:rsidP="00AF0B31" w:rsidR="00AF0B31">
      <w:pPr>
        <w:jc w:val="both"/>
      </w:pPr>
    </w:p>
    <w:p w:rsidRDefault="00AF0B31" w:rsidP="00AF0B31" w:rsidR="00AF0B31">
      <w:pPr>
        <w:jc w:val="both"/>
      </w:pPr>
      <w:r>
        <w:t xml:space="preserve">Naplata potraživanja od kupaca je upitna za iznos od 79.088,23 kn, jer je dužnik zaključio </w:t>
      </w:r>
      <w:proofErr w:type="spellStart"/>
      <w:r>
        <w:t>predstečajnu</w:t>
      </w:r>
      <w:proofErr w:type="spellEnd"/>
      <w:r>
        <w:t xml:space="preserve"> nagodbu, 2016. god., ali ništa od tada nije uplatio.</w:t>
      </w:r>
    </w:p>
    <w:p w:rsidRDefault="00AF0B31" w:rsidP="00AF0B31" w:rsidR="00AF0B31">
      <w:pPr>
        <w:jc w:val="both"/>
      </w:pPr>
      <w:r>
        <w:t>Tražbina od 17.559,86 kn je zastarjela.</w:t>
      </w:r>
    </w:p>
    <w:p w:rsidRDefault="00AF0B31" w:rsidP="00AF0B31" w:rsidR="00AF0B31">
      <w:pPr>
        <w:jc w:val="both"/>
        <w:rPr>
          <w:b/>
        </w:rPr>
      </w:pPr>
      <w:r>
        <w:rPr>
          <w:b/>
        </w:rPr>
        <w:t>Ostalo potraživanje od ukupno 25.000,00 kn, je potraživanje koje je otvoreno i nije zastarjelo. Dospjelo je na naplatu.</w:t>
      </w:r>
    </w:p>
    <w:p w:rsidRDefault="00AF0B31" w:rsidP="00AF0B31" w:rsidR="00AF0B31">
      <w:pPr>
        <w:jc w:val="both"/>
        <w:rPr>
          <w:b/>
        </w:rPr>
      </w:pPr>
    </w:p>
    <w:p w:rsidRDefault="00AF0B31" w:rsidP="00AF0B31" w:rsidR="00AF0B31">
      <w:pPr>
        <w:jc w:val="both"/>
      </w:pPr>
      <w:r>
        <w:rPr>
          <w:b/>
        </w:rPr>
        <w:tab/>
      </w:r>
      <w:r w:rsidR="003571BC">
        <w:t>Zakonski zastupnik</w:t>
      </w:r>
      <w:r>
        <w:t xml:space="preserve"> dužnika nav</w:t>
      </w:r>
      <w:r w:rsidR="003571BC">
        <w:t xml:space="preserve">eo je </w:t>
      </w:r>
      <w:r>
        <w:t xml:space="preserve">da se navedeno potraživanje od 25.000,00 kn odnosi na dužnika </w:t>
      </w:r>
      <w:proofErr w:type="spellStart"/>
      <w:r>
        <w:t>Insula</w:t>
      </w:r>
      <w:proofErr w:type="spellEnd"/>
      <w:r>
        <w:t xml:space="preserve"> graditeljstvo d.o.o. Osijeka.</w:t>
      </w:r>
    </w:p>
    <w:p w:rsidRDefault="00AF0B31" w:rsidP="00AF0B31" w:rsidR="00AF0B31">
      <w:pPr>
        <w:jc w:val="both"/>
      </w:pPr>
    </w:p>
    <w:p w:rsidRDefault="00AF0B31" w:rsidP="00AF0B31" w:rsidR="00AF0B31">
      <w:pPr>
        <w:jc w:val="both"/>
      </w:pPr>
      <w:r>
        <w:tab/>
        <w:t>Priv</w:t>
      </w:r>
      <w:r w:rsidR="003571BC">
        <w:t>remena stečajna</w:t>
      </w:r>
      <w:r>
        <w:t xml:space="preserve"> upraviteljica nav</w:t>
      </w:r>
      <w:r w:rsidR="003571BC">
        <w:t>ela je</w:t>
      </w:r>
      <w:r>
        <w:t xml:space="preserve"> da se gore navedeno potraživanje sastoji od više pojedinačnih iznosa temeljem faktura iz 2016. g. te da postoji mogućnost naplate. </w:t>
      </w:r>
    </w:p>
    <w:p w:rsidRDefault="00AF0B31" w:rsidP="00AF0B31" w:rsidR="00AF0B31">
      <w:pPr>
        <w:jc w:val="both"/>
        <w:rPr>
          <w:b/>
        </w:rPr>
      </w:pPr>
    </w:p>
    <w:p w:rsidRDefault="00AF0B31" w:rsidP="00AF0B31" w:rsidR="00AF0B31">
      <w:pPr>
        <w:jc w:val="both"/>
      </w:pPr>
      <w:r>
        <w:rPr>
          <w:b/>
        </w:rPr>
        <w:tab/>
      </w:r>
      <w:r w:rsidR="003571BC">
        <w:t>Zakonski zastupnik dužnika naveo je</w:t>
      </w:r>
      <w:r>
        <w:t xml:space="preserve"> da se nije išlo u prisilnu naplatu gore navedenog potraživanja nego da su bili u tijeku dogovori oko naplate ali da se isti nisu realizirali.</w:t>
      </w:r>
    </w:p>
    <w:p w:rsidRDefault="00AF0B31" w:rsidP="00AF0B31" w:rsidR="00AF0B31">
      <w:pPr>
        <w:jc w:val="both"/>
        <w:rPr>
          <w:b/>
        </w:rPr>
      </w:pPr>
    </w:p>
    <w:p w:rsidRDefault="00AF0B31" w:rsidP="00AF0B31" w:rsidR="00AF0B31">
      <w:pPr>
        <w:jc w:val="both"/>
      </w:pPr>
      <w:r>
        <w:t>Kratkoročne obveze prema bankama odnose se na dug prema HP banci.</w:t>
      </w:r>
    </w:p>
    <w:p w:rsidRDefault="00AF0B31" w:rsidP="00AF0B31" w:rsidR="00AF0B31">
      <w:pPr>
        <w:jc w:val="both"/>
        <w:rPr>
          <w:b/>
        </w:rPr>
      </w:pPr>
      <w:r>
        <w:t xml:space="preserve">Obveze prema zaposlenicima odnose se na neisplaćene plaće od 2010. god. u iznosu od </w:t>
      </w:r>
    </w:p>
    <w:p w:rsidRDefault="00AF0B31" w:rsidP="00AF0B31" w:rsidR="00AF0B31">
      <w:pPr>
        <w:jc w:val="both"/>
        <w:rPr>
          <w:b/>
        </w:rPr>
      </w:pPr>
      <w:r>
        <w:rPr>
          <w:b/>
        </w:rPr>
        <w:t>100.849,85 kn, što je zastarjelo.</w:t>
      </w:r>
    </w:p>
    <w:p w:rsidRDefault="00AF0B31" w:rsidP="00AF0B31" w:rsidR="00AF0B31">
      <w:pPr>
        <w:jc w:val="both"/>
      </w:pPr>
      <w:r>
        <w:t xml:space="preserve">Obveze za 4 radnika, za 1,2 i 3. mjesec 2016. god. iznose </w:t>
      </w:r>
      <w:r>
        <w:rPr>
          <w:b/>
        </w:rPr>
        <w:t>25.540,71 kn</w:t>
      </w:r>
      <w:r w:rsidR="003571BC">
        <w:rPr>
          <w:b/>
        </w:rPr>
        <w:t xml:space="preserve">, </w:t>
      </w:r>
      <w:r>
        <w:t>nema izgleda za nastavak poslovanja, jer je račun blokiran duže od 60 dana, a imovina, ne pokriva postojeće obveze.</w:t>
      </w:r>
    </w:p>
    <w:p w:rsidRDefault="00AF0B31" w:rsidP="00AF0B31" w:rsidR="00AF0B31"/>
    <w:p w:rsidRDefault="00AF0B31" w:rsidP="00AF0B31" w:rsidR="00AF0B31">
      <w:pPr>
        <w:jc w:val="both"/>
      </w:pPr>
      <w:r>
        <w:t>Dužnik od 2016. god. nije imao poslovnih aktivnosti.</w:t>
      </w:r>
    </w:p>
    <w:p w:rsidRDefault="00AF0B31" w:rsidP="00AF0B31" w:rsidR="00AF0B31">
      <w:pPr>
        <w:jc w:val="both"/>
      </w:pPr>
      <w:r>
        <w:t>Nema zaposlenih radnika.</w:t>
      </w:r>
    </w:p>
    <w:p w:rsidRDefault="00AF0B31" w:rsidP="00AF0B31" w:rsidR="00AF0B31">
      <w:pPr>
        <w:jc w:val="both"/>
      </w:pPr>
      <w:r>
        <w:t>Novaca na računima u banci nema. Druge imovine, osim potraživanja prema kupcima,  nema, a od tih potraživanja eventualno bi moglo biti naplativo jedino 25.000,00 kn, ukoliko bi se uspjelo naplatiti.</w:t>
      </w:r>
    </w:p>
    <w:p w:rsidRDefault="00AF0B31" w:rsidP="00AF0B31" w:rsidR="00AF0B31">
      <w:pPr>
        <w:jc w:val="both"/>
      </w:pPr>
    </w:p>
    <w:p w:rsidRDefault="00AF0B31" w:rsidP="00AF0B31" w:rsidR="00AF0B31">
      <w:pPr>
        <w:jc w:val="both"/>
      </w:pPr>
      <w:r>
        <w:t>Dužnik je nesposoban za plaćanje i prezadužen, a više ne posluje.</w:t>
      </w:r>
    </w:p>
    <w:p w:rsidRDefault="00AF0B31" w:rsidP="00AF0B31" w:rsidR="00AF0B31">
      <w:pPr>
        <w:jc w:val="both"/>
      </w:pPr>
    </w:p>
    <w:p w:rsidRDefault="00AF0B31" w:rsidP="00AF0B31" w:rsidR="00AF0B31">
      <w:pPr>
        <w:jc w:val="both"/>
      </w:pPr>
      <w:r>
        <w:t>Na strani dužnika, postoje stečajni razlozi predviđeni u čl. 5. St. 2. Stečajnog zakona – nesposobnost za plaćanje i prezaduženost.</w:t>
      </w:r>
    </w:p>
    <w:p w:rsidRDefault="00AF0B31" w:rsidP="00AF0B31" w:rsidR="00AF0B31">
      <w:pPr>
        <w:jc w:val="both"/>
      </w:pPr>
    </w:p>
    <w:p w:rsidRDefault="00AF0B31" w:rsidP="00AF0B31" w:rsidR="00AF0B31">
      <w:pPr>
        <w:jc w:val="both"/>
      </w:pPr>
      <w:r>
        <w:t xml:space="preserve">Utvrđena imovina, koja bi ušla u stečajnu masu, nije dovoljna ni za namirenje troškova stečajnog postupka. </w:t>
      </w:r>
    </w:p>
    <w:p w:rsidRDefault="00AF0B31" w:rsidP="00AF0B31" w:rsidR="00AF0B31">
      <w:pPr>
        <w:jc w:val="both"/>
      </w:pPr>
      <w:r>
        <w:t>U skladu sa utvrđenim činjenicama u navedenom izvješću, privremen</w:t>
      </w:r>
      <w:r w:rsidR="003571BC">
        <w:t>a</w:t>
      </w:r>
      <w:r>
        <w:t xml:space="preserve"> stečajn</w:t>
      </w:r>
      <w:r w:rsidR="003571BC">
        <w:t>a</w:t>
      </w:r>
      <w:r>
        <w:t xml:space="preserve"> upravitelj</w:t>
      </w:r>
      <w:r w:rsidR="003571BC">
        <w:t>ica</w:t>
      </w:r>
      <w:r>
        <w:t xml:space="preserve"> </w:t>
      </w:r>
      <w:r w:rsidR="003571BC">
        <w:t xml:space="preserve">predlaže da se postupi </w:t>
      </w:r>
      <w:r>
        <w:t>suklad</w:t>
      </w:r>
      <w:r w:rsidR="003571BC">
        <w:t>no članku 132. Stečajnog zakona te da se rješenjem pozovu</w:t>
      </w:r>
      <w:r>
        <w:t xml:space="preserve"> vjerovnici dužnika te druge osobe koje za to imaju pravni interes, da predujme iznos od 30.000,00 kn za pokriće troškova prethodnog postupka i eventualno otvorenog stečajnog postupka, sukladno čl. 132 Stečajnog zakona.</w:t>
      </w:r>
    </w:p>
    <w:p w:rsidRDefault="00AF0B31" w:rsidP="00AF0B31" w:rsidR="00AF0B31">
      <w:pPr>
        <w:jc w:val="both"/>
      </w:pPr>
    </w:p>
    <w:p w:rsidRDefault="00AF0B31" w:rsidP="00AF0B31" w:rsidR="00AF0B31">
      <w:r>
        <w:t>Predviđeni troškovi stečajnog postupka iznosili bi:</w:t>
      </w:r>
    </w:p>
    <w:p w:rsidRDefault="00AF0B31" w:rsidP="00AF0B31" w:rsidR="00AF0B31"/>
    <w:p w:rsidRDefault="00AF0B31" w:rsidP="00AF0B31" w:rsidR="00AF0B31">
      <w:pPr>
        <w:numPr>
          <w:ilvl w:val="0"/>
          <w:numId w:val="26"/>
        </w:numPr>
      </w:pPr>
      <w:r>
        <w:t>Nagrada za rad stečajnog upravitelja (bruto)</w:t>
      </w:r>
      <w:r>
        <w:tab/>
        <w:t>………  4.000,00 kn</w:t>
      </w:r>
    </w:p>
    <w:p w:rsidRDefault="00AF0B31" w:rsidP="00AF0B31" w:rsidR="00AF0B31">
      <w:pPr>
        <w:numPr>
          <w:ilvl w:val="0"/>
          <w:numId w:val="26"/>
        </w:numPr>
      </w:pPr>
      <w:r>
        <w:t>Nagrada stečajnom upravitelju (bruto)……………..</w:t>
      </w:r>
      <w:r>
        <w:tab/>
        <w:t>16.000,00 kn</w:t>
      </w:r>
    </w:p>
    <w:p w:rsidRDefault="00AF0B31" w:rsidP="00AF0B31" w:rsidR="00AF0B31">
      <w:pPr>
        <w:numPr>
          <w:ilvl w:val="0"/>
          <w:numId w:val="26"/>
        </w:numPr>
      </w:pPr>
      <w:r>
        <w:t>Ostali troškovi (izrada pečata, troškovi</w:t>
      </w:r>
    </w:p>
    <w:p w:rsidRDefault="00AF0B31" w:rsidP="00AF0B31" w:rsidR="00AF0B31">
      <w:pPr>
        <w:ind w:left="720"/>
      </w:pPr>
      <w:r>
        <w:t>platnog prometa, knjigovodstvene usluge i</w:t>
      </w:r>
    </w:p>
    <w:p w:rsidRDefault="00AF0B31" w:rsidP="00AF0B31" w:rsidR="00AF0B31">
      <w:pPr>
        <w:ind w:left="720"/>
      </w:pPr>
      <w:r>
        <w:t>arhiviranje građe)……………………………………10.000,00 kn</w:t>
      </w:r>
    </w:p>
    <w:p w:rsidRDefault="00AF0B31" w:rsidP="00AF0B31" w:rsidR="00AF0B31">
      <w:pPr>
        <w:ind w:left="720"/>
      </w:pPr>
      <w:r>
        <w:t>____________________________________________________</w:t>
      </w:r>
    </w:p>
    <w:p w:rsidRDefault="00AF0B31" w:rsidP="00AF0B31" w:rsidR="00AF0B31">
      <w:pPr>
        <w:ind w:left="720"/>
      </w:pPr>
      <w:r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  <w:t>30.000,00 kn</w:t>
      </w:r>
    </w:p>
    <w:p w:rsidRDefault="00AF0B31" w:rsidP="00AF0B31" w:rsidR="00AF0B31">
      <w:pPr>
        <w:ind w:left="360"/>
      </w:pPr>
    </w:p>
    <w:p w:rsidRDefault="003571BC" w:rsidP="003571BC" w:rsidR="00AF0B31">
      <w:pPr>
        <w:ind w:left="360"/>
        <w:jc w:val="both"/>
      </w:pPr>
      <w:r>
        <w:t xml:space="preserve">Privremena stečajna upraviteljica predložila je da ju se </w:t>
      </w:r>
      <w:r w:rsidR="00AF0B31">
        <w:t>ovlasti da poduzima daljnje radnje za utvrđivanje i unovčenje eventualne imovine koja bi ušla u stečajnu masu.</w:t>
      </w:r>
    </w:p>
    <w:p w:rsidRDefault="003571BC" w:rsidP="003571BC" w:rsidR="003571BC">
      <w:pPr>
        <w:ind w:left="360"/>
        <w:jc w:val="both"/>
      </w:pPr>
    </w:p>
    <w:p w:rsidRDefault="00AF0B31" w:rsidP="003571BC" w:rsidR="00AF0B31">
      <w:pPr>
        <w:ind w:firstLine="360"/>
        <w:jc w:val="both"/>
      </w:pPr>
      <w:r>
        <w:t xml:space="preserve">Na poseban upit zamjenika ŽDO </w:t>
      </w:r>
      <w:r w:rsidR="003571BC">
        <w:t>zakonski zastupnik dužnika naveo je</w:t>
      </w:r>
      <w:r>
        <w:t xml:space="preserve"> da ne postoji materijalna imovina koja se odnosi na uredski materijal, kompjutere i sl. budući da je ista djelomično prenesena u sjedište – halu u Širokom Polju koja je provaljena i stvarni su otuđene te ujedno i u bruto bilanci otpisane.</w:t>
      </w:r>
    </w:p>
    <w:p w:rsidRDefault="00AF0B31" w:rsidP="00AF0B31" w:rsidR="00AF0B31"/>
    <w:p w:rsidRDefault="00AF0B31" w:rsidP="00AF0B31" w:rsidR="00AF0B31">
      <w:r>
        <w:tab/>
      </w:r>
      <w:r w:rsidR="003571BC">
        <w:t xml:space="preserve">Privremena stečajna upraviteljica navela je da je zakonski zastupnik </w:t>
      </w:r>
      <w:r>
        <w:t xml:space="preserve"> dužnika dao i </w:t>
      </w:r>
      <w:proofErr w:type="spellStart"/>
      <w:r>
        <w:t>prokazni</w:t>
      </w:r>
      <w:proofErr w:type="spellEnd"/>
      <w:r>
        <w:t xml:space="preserve"> popis imovine iz kojeg je razvidno da dužnik nema imovine te koji je priložen u spisu uz izvješće.</w:t>
      </w:r>
    </w:p>
    <w:p w:rsidRDefault="007D2041" w:rsidP="00C40F45" w:rsidR="007D2041" w:rsidRPr="004A2B09">
      <w:pPr>
        <w:jc w:val="both"/>
        <w:rPr>
          <w:bCs/>
        </w:rPr>
      </w:pPr>
    </w:p>
    <w:p w:rsidRDefault="007D2041" w:rsidP="00C40F45" w:rsidR="007D2041" w:rsidRPr="005E551C">
      <w:pPr>
        <w:ind w:firstLine="708"/>
        <w:jc w:val="both"/>
      </w:pPr>
      <w:r w:rsidRPr="005E551C">
        <w:t>Rješenjem ovoga suda broj St-</w:t>
      </w:r>
      <w:r w:rsidR="00AF0B31">
        <w:t>1568</w:t>
      </w:r>
      <w:r w:rsidR="005643D4">
        <w:t xml:space="preserve">/16 od </w:t>
      </w:r>
      <w:r w:rsidR="00AF0B31">
        <w:t>31. siječnja 2017.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40F45">
        <w:t>30</w:t>
      </w:r>
      <w:r w:rsidR="005643D4">
        <w:t>.000,00</w:t>
      </w:r>
      <w:r w:rsidRPr="005E551C">
        <w:t xml:space="preserve"> kn na ime predujma za pokriće troškova kako prethodnog tako i otvorenog stečajnog postupka.</w:t>
      </w:r>
    </w:p>
    <w:p w:rsidRDefault="007D2041" w:rsidP="00C40F45" w:rsidR="007D2041" w:rsidRPr="005E551C">
      <w:pPr>
        <w:ind w:firstLine="708"/>
        <w:jc w:val="both"/>
      </w:pPr>
    </w:p>
    <w:p w:rsidRDefault="007D2041" w:rsidP="00C40F45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AF0B31">
        <w:t>1. veljače 2017. g.</w:t>
      </w:r>
    </w:p>
    <w:p w:rsidRDefault="007D2041" w:rsidP="00C40F45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C40F45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AF0B31" w:rsidR="007D2041" w:rsidRPr="005E551C">
      <w:pPr>
        <w:pStyle w:val="Bezproreda"/>
        <w:jc w:val="both"/>
      </w:pPr>
    </w:p>
    <w:p w:rsidRDefault="007D2041" w:rsidP="00AF0B31" w:rsidR="006A7184">
      <w:pPr>
        <w:pStyle w:val="Bezproreda"/>
        <w:ind w:firstLine="708"/>
        <w:jc w:val="both"/>
      </w:pPr>
      <w:r w:rsidRPr="00B654E2">
        <w:t>Sud je proveo uvid u priloženu dokumentaciju i to:</w:t>
      </w:r>
      <w:r w:rsidR="00AF0B31">
        <w:t xml:space="preserve"> prijedlog FINE za otvaranje skraćenog stečajnog postupka od 5.5.2016. g., povijesni izvadak iz sudskog registra za dužnika, </w:t>
      </w:r>
      <w:proofErr w:type="spellStart"/>
      <w:r w:rsidR="00AF0B31">
        <w:t>prokazni</w:t>
      </w:r>
      <w:proofErr w:type="spellEnd"/>
      <w:r w:rsidR="00AF0B31">
        <w:t xml:space="preserve"> popis imovine dužnika od 17.1.2017. g. ovjerovljen kod javnog bilježnika Hrvatin </w:t>
      </w:r>
      <w:proofErr w:type="spellStart"/>
      <w:r w:rsidR="00AF0B31">
        <w:t>Šustić</w:t>
      </w:r>
      <w:proofErr w:type="spellEnd"/>
      <w:r w:rsidR="00AF0B31">
        <w:t xml:space="preserve"> iz Osijeka OV-167/17 od 17.1.2017. g., račun dobiti i gubitka za 2016. g., bruto bilanca na dan 31.12.2016. g., knjigovodstvena kartica od 31.12.2016. g., Uvjerenje MUP PU Osijek od 17.1.2017. g., Rješenje TS Osijek </w:t>
      </w:r>
      <w:proofErr w:type="spellStart"/>
      <w:r w:rsidR="00AF0B31">
        <w:t>Stpn</w:t>
      </w:r>
      <w:proofErr w:type="spellEnd"/>
      <w:r w:rsidR="00AF0B31">
        <w:t>-131/13 od 4.10.2013. g.</w:t>
      </w:r>
      <w:r w:rsidR="005643D4">
        <w:tab/>
      </w:r>
    </w:p>
    <w:p w:rsidRDefault="00AF0B31" w:rsidP="00AF0B31" w:rsidR="00AF0B31" w:rsidRPr="00AF0B31">
      <w:pPr>
        <w:pStyle w:val="Bezproreda"/>
        <w:ind w:firstLine="708"/>
        <w:jc w:val="both"/>
      </w:pPr>
    </w:p>
    <w:p w:rsidRDefault="007D2041" w:rsidP="00AF0B31" w:rsidR="00FC6077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lastRenderedPageBreak/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FC6077" w:rsidP="00B654E2" w:rsidR="00FC6077" w:rsidRPr="005E551C">
      <w:pPr>
        <w:pStyle w:val="Bezproreda"/>
        <w:ind w:firstLine="708"/>
        <w:jc w:val="both"/>
      </w:pPr>
    </w:p>
    <w:p w:rsidRDefault="00831D30" w:rsidP="007D2041" w:rsidR="00BA7BA2">
      <w:pPr>
        <w:jc w:val="both"/>
      </w:pPr>
      <w:r>
        <w:tab/>
        <w:t>Za stečajn</w:t>
      </w:r>
      <w:r w:rsidR="005C035C">
        <w:t>u</w:t>
      </w:r>
      <w:r>
        <w:t xml:space="preserve"> upravitelj</w:t>
      </w:r>
      <w:r w:rsidR="005C035C">
        <w:t>icu</w:t>
      </w:r>
      <w:r>
        <w:t>, automatskim odabirom, imenovan</w:t>
      </w:r>
      <w:r w:rsidR="00EB20E7">
        <w:t xml:space="preserve">a je </w:t>
      </w:r>
      <w:proofErr w:type="spellStart"/>
      <w:r w:rsidR="00AF0B31">
        <w:t>Julka</w:t>
      </w:r>
      <w:proofErr w:type="spellEnd"/>
      <w:r w:rsidR="00AF0B31">
        <w:t xml:space="preserve"> Bandić</w:t>
      </w:r>
      <w:r w:rsidR="00C40F45">
        <w:t xml:space="preserve"> </w:t>
      </w:r>
      <w:r w:rsidR="00AC3944">
        <w:t>iz Osijeka</w:t>
      </w:r>
      <w:r>
        <w:t xml:space="preserve"> s liste A stečajnih upravitelja za područje nadležnosti ovoga suda a sukladno čl. 84 st. 1 u vezi s čl. 85 st. 2 SZ.</w:t>
      </w:r>
    </w:p>
    <w:p w:rsidRDefault="00FC6077" w:rsidP="007D2041" w:rsidR="00FC6077">
      <w:pPr>
        <w:jc w:val="both"/>
      </w:pPr>
    </w:p>
    <w:p w:rsidRDefault="00FC6077" w:rsidP="007D2041" w:rsidR="00FC6077">
      <w:pPr>
        <w:jc w:val="both"/>
      </w:pPr>
    </w:p>
    <w:p w:rsidRDefault="00EB20E7" w:rsidP="007D2041" w:rsidR="00EB20E7">
      <w:pPr>
        <w:jc w:val="both"/>
      </w:pPr>
    </w:p>
    <w:p w:rsidRDefault="00324E7F" w:rsidP="00D8612A" w:rsidR="00831D30">
      <w:pPr>
        <w:jc w:val="center"/>
      </w:pPr>
      <w:r w:rsidRPr="00D2596C">
        <w:t xml:space="preserve">U Osijeku </w:t>
      </w:r>
      <w:r w:rsidR="003571BC">
        <w:t>27</w:t>
      </w:r>
      <w:r w:rsidR="00AF0B31">
        <w:t>. veljače 2</w:t>
      </w:r>
      <w:r w:rsidR="00C40F45">
        <w:t>017. g.</w:t>
      </w:r>
    </w:p>
    <w:p w:rsidRDefault="00EB20E7" w:rsidP="00D8612A" w:rsidR="00EB20E7">
      <w:pPr>
        <w:jc w:val="center"/>
      </w:pP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5C035C" w:rsidR="00831D30"/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  <w:rPr>
          <w:b/>
        </w:rPr>
      </w:pPr>
    </w:p>
    <w:p w:rsidRDefault="00FC6077" w:rsidP="00DF5F6A" w:rsidR="00FC6077">
      <w:pPr>
        <w:jc w:val="both"/>
        <w:rPr>
          <w:b/>
        </w:rPr>
      </w:pPr>
    </w:p>
    <w:p w:rsidRDefault="00FC6077" w:rsidP="00DF5F6A" w:rsidR="00FC6077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AF0B31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</w:pPr>
      <w:proofErr w:type="spellStart"/>
      <w:proofErr w:type="gramStart"/>
      <w:r w:rsidRPr="007D7E9A">
        <w:t>stečajn</w:t>
      </w:r>
      <w:r w:rsidR="00E33447" w:rsidRPr="007D7E9A">
        <w:t>i</w:t>
      </w:r>
      <w:proofErr w:type="spellEnd"/>
      <w:proofErr w:type="gramEnd"/>
      <w:r w:rsidRPr="007D7E9A">
        <w:t xml:space="preserve"> </w:t>
      </w:r>
      <w:proofErr w:type="spellStart"/>
      <w:r w:rsidRPr="007D7E9A">
        <w:t>uprav</w:t>
      </w:r>
      <w:proofErr w:type="spellEnd"/>
      <w:r w:rsidRPr="007D7E9A">
        <w:t xml:space="preserve">. </w:t>
      </w:r>
      <w:proofErr w:type="spellStart"/>
      <w:r w:rsidR="00AF0B31">
        <w:t>Julka</w:t>
      </w:r>
      <w:proofErr w:type="spellEnd"/>
      <w:r w:rsidR="00AF0B31">
        <w:t xml:space="preserve"> </w:t>
      </w:r>
      <w:proofErr w:type="spellStart"/>
      <w:r w:rsidR="00AF0B31">
        <w:t>Bandić</w:t>
      </w:r>
      <w:proofErr w:type="spellEnd"/>
      <w:r w:rsidR="00C40F45" w:rsidRPr="00C40F45">
        <w:tab/>
      </w:r>
    </w:p>
    <w:p w:rsidRDefault="00DF5F6A" w:rsidP="00FC6077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</w:pPr>
      <w:r w:rsidRPr="00FC6077">
        <w:rPr>
          <w:b/>
        </w:rPr>
        <w:t xml:space="preserve"> </w:t>
      </w:r>
      <w:r w:rsidRPr="007D7E9A">
        <w:t xml:space="preserve">ŽDO </w:t>
      </w:r>
      <w:r w:rsidR="00C6028A">
        <w:t>Osijek</w:t>
      </w:r>
      <w:r w:rsidR="006A7184">
        <w:tab/>
      </w:r>
    </w:p>
    <w:p w:rsidRDefault="007D7E9A" w:rsidP="00FC6077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</w:pPr>
      <w:r w:rsidRPr="0017695F">
        <w:t xml:space="preserve"> </w:t>
      </w:r>
      <w:proofErr w:type="spellStart"/>
      <w:r w:rsidRPr="0017695F">
        <w:t>dužnik</w:t>
      </w:r>
      <w:proofErr w:type="spellEnd"/>
    </w:p>
    <w:p w:rsidRDefault="007D7E9A" w:rsidP="00FC6077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</w:pPr>
      <w:proofErr w:type="gramStart"/>
      <w:r>
        <w:t>e-</w:t>
      </w:r>
      <w:proofErr w:type="spellStart"/>
      <w:r w:rsidR="00DF5F6A" w:rsidRPr="007D7E9A">
        <w:t>ogl</w:t>
      </w:r>
      <w:proofErr w:type="spellEnd"/>
      <w:proofErr w:type="gramEnd"/>
      <w:r w:rsidR="00DF5F6A" w:rsidRPr="007D7E9A">
        <w:t>. pl.</w:t>
      </w:r>
    </w:p>
    <w:p w:rsidRDefault="00FC6077" w:rsidP="00FC6077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</w:pPr>
      <w:r>
        <w:t>FINA</w:t>
      </w:r>
    </w:p>
    <w:p w:rsidRDefault="00163859" w:rsidP="00FC6077" w:rsidR="00FC6077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</w:pPr>
      <w:proofErr w:type="spellStart"/>
      <w:r>
        <w:t>Registar</w:t>
      </w:r>
      <w:proofErr w:type="spellEnd"/>
      <w:r w:rsidR="005456F8">
        <w:t xml:space="preserve"> TS Osijek</w:t>
      </w:r>
    </w:p>
    <w:p w:rsidRDefault="00163859" w:rsidP="00FC6077" w:rsidR="00163859">
      <w:pPr>
        <w:pStyle w:val="Odlomakpopisa"/>
        <w:numPr>
          <w:ilvl w:val="0"/>
          <w:numId w:val="22"/>
        </w:numPr>
        <w:tabs>
          <w:tab w:pos="4320" w:val="center"/>
          <w:tab w:pos="6315" w:val="left"/>
        </w:tabs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3571BC">
        <w:t>27</w:t>
      </w:r>
      <w:r w:rsidR="00AF0B31">
        <w:t>.3.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AE74E9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498" w:rsidR="00655498">
      <w:r>
        <w:separator/>
      </w:r>
    </w:p>
  </w:endnote>
  <w:endnote w:id="0" w:type="continuationSeparator">
    <w:p w:rsidRDefault="00655498" w:rsidR="00655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498" w:rsidR="00655498">
      <w:r>
        <w:separator/>
      </w:r>
    </w:p>
  </w:footnote>
  <w:footnote w:id="0" w:type="continuationSeparator">
    <w:p w:rsidRDefault="00655498" w:rsidR="00655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74E9">
      <w:rPr>
        <w:rStyle w:val="Brojstranice"/>
        <w:noProof/>
      </w:rPr>
      <w:t>- 7 -</w:t>
    </w:r>
    <w:r>
      <w:rPr>
        <w:rStyle w:val="Brojstranice"/>
      </w:rPr>
      <w:fldChar w:fldCharType="end"/>
    </w:r>
  </w:p>
  <w:p w:rsidRDefault="00AF0B31" w:rsidP="00AF0B31" w:rsidR="00AF0B31">
    <w:pPr>
      <w:jc w:val="right"/>
    </w:pPr>
    <w:r>
      <w:t>Broj: 6 St-1568/16-17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04977B8"/>
    <w:multiLevelType w:val="hybridMultilevel"/>
    <w:tmpl w:val="981AA9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76066B7"/>
    <w:multiLevelType w:val="hybridMultilevel"/>
    <w:tmpl w:val="A5180AD6"/>
    <w:lvl w:tplc="11D6BE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8">
    <w:nsid w:val="626513D7"/>
    <w:multiLevelType w:val="hybridMultilevel"/>
    <w:tmpl w:val="7F7A0C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0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BBC3D8C"/>
    <w:multiLevelType w:val="hybridMultilevel"/>
    <w:tmpl w:val="C4BAA4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4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9"/>
  </w:num>
  <w:num w:numId="5">
    <w:abstractNumId w:val="20"/>
  </w:num>
  <w:num w:numId="6">
    <w:abstractNumId w:val="24"/>
  </w:num>
  <w:num w:numId="7">
    <w:abstractNumId w:val="15"/>
  </w:num>
  <w:num w:numId="8">
    <w:abstractNumId w:val="19"/>
  </w:num>
  <w:num w:numId="9">
    <w:abstractNumId w:val="3"/>
  </w:num>
  <w:num w:numId="10">
    <w:abstractNumId w:val="1"/>
  </w:num>
  <w:num w:numId="11">
    <w:abstractNumId w:val="22"/>
  </w:num>
  <w:num w:numId="12">
    <w:abstractNumId w:val="6"/>
  </w:num>
  <w:num w:numId="13">
    <w:abstractNumId w:val="8"/>
  </w:num>
  <w:num w:numId="14">
    <w:abstractNumId w:val="17"/>
  </w:num>
  <w:num w:numId="15">
    <w:abstractNumId w:val="23"/>
  </w:num>
  <w:num w:numId="16">
    <w:abstractNumId w:val="0"/>
  </w:num>
  <w:num w:numId="17">
    <w:abstractNumId w:val="7"/>
  </w:num>
  <w:num w:numId="18">
    <w:abstractNumId w:val="12"/>
  </w:num>
  <w:num w:numId="19">
    <w:abstractNumId w:val="14"/>
  </w:num>
  <w:num w:numId="20">
    <w:abstractNumId w:val="4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1"/>
  </w:num>
  <w:num w:numId="24">
    <w:abstractNumId w:val="13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6B1B"/>
    <w:rsid w:val="00080341"/>
    <w:rsid w:val="00092546"/>
    <w:rsid w:val="00097849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2432"/>
    <w:rsid w:val="002743AC"/>
    <w:rsid w:val="002859AC"/>
    <w:rsid w:val="002936B3"/>
    <w:rsid w:val="002B215E"/>
    <w:rsid w:val="002B21B6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53E62"/>
    <w:rsid w:val="003571BC"/>
    <w:rsid w:val="00357407"/>
    <w:rsid w:val="0036228E"/>
    <w:rsid w:val="00362918"/>
    <w:rsid w:val="0036644F"/>
    <w:rsid w:val="00382AF2"/>
    <w:rsid w:val="00384258"/>
    <w:rsid w:val="00391EE1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E68DD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F38B0"/>
    <w:rsid w:val="00631AD2"/>
    <w:rsid w:val="00631B6D"/>
    <w:rsid w:val="006451E7"/>
    <w:rsid w:val="00655498"/>
    <w:rsid w:val="00665935"/>
    <w:rsid w:val="0066649B"/>
    <w:rsid w:val="00670C39"/>
    <w:rsid w:val="006810E9"/>
    <w:rsid w:val="0068151D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0991"/>
    <w:rsid w:val="007520FE"/>
    <w:rsid w:val="007560B9"/>
    <w:rsid w:val="0075615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008"/>
    <w:rsid w:val="0082151F"/>
    <w:rsid w:val="00831D30"/>
    <w:rsid w:val="00834690"/>
    <w:rsid w:val="00837349"/>
    <w:rsid w:val="008444F3"/>
    <w:rsid w:val="008527DE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5D8C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E74E9"/>
    <w:rsid w:val="00AF0B31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4534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0F45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D032F3"/>
    <w:rsid w:val="00D04D17"/>
    <w:rsid w:val="00D11390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065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C4961"/>
    <w:rsid w:val="00FC6077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7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7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7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7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0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52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912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42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St-1568/2016</izvorni_sadrzaj>
    <derivirana_varijabla naziv="DomainObject.Predmet.OznakaBroj_1">St-1568/2016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KROV d.o.o. za graditeljstvo, trgovinu i usluge</izvorni_sadrzaj>
    <derivirana_varijabla naziv="DomainObject.Predmet.ProtustrankaFormated_1">  KROV d.o.o. za graditeljstvo, trgovinu i usluge</derivirana_varijabla>
  </DomainObject.Predmet.ProtustrankaFormated>
  <DomainObject.Predmet.ProtustrankaFormatedOIB>
    <izvorni_sadrzaj>  KROV d.o.o. za graditeljstvo, trgovinu i usluge, OIB 10736667181</izvorni_sadrzaj>
    <derivirana_varijabla naziv="DomainObject.Predmet.ProtustrankaFormatedOIB_1">  KROV d.o.o. za graditeljstvo, trgovinu i usluge, OIB 10736667181</derivirana_varijabla>
  </DomainObject.Predmet.ProtustrankaFormatedOIB>
  <DomainObject.Predmet.ProtustrankaFormatedWithAdress>
    <izvorni_sadrzaj> KROV d.o.o. za graditeljstvo, trgovinu i usluge, Hrvatske Republike 33, 31000 Osijek</izvorni_sadrzaj>
    <derivirana_varijabla naziv="DomainObject.Predmet.ProtustrankaFormatedWithAdress_1"> KROV d.o.o. za graditeljstvo, trgovinu i usluge, Hrvatske Republike 33, 31000 Osijek</derivirana_varijabla>
  </DomainObject.Predmet.ProtustrankaFormatedWithAdress>
  <DomainObject.Predmet.ProtustrankaFormatedWithAdressOIB>
    <izvorni_sadrzaj> KROV d.o.o. za graditeljstvo, trgovinu i usluge, OIB 10736667181, Hrvatske Republike 33, 31000 Osijek</izvorni_sadrzaj>
    <derivirana_varijabla naziv="DomainObject.Predmet.ProtustrankaFormatedWithAdressOIB_1"> KROV d.o.o. za graditeljstvo, trgovinu i usluge, OIB 10736667181, Hrvatske Republike 33, 31000 Osijek</derivirana_varijabla>
  </DomainObject.Predmet.ProtustrankaFormatedWithAdressOIB>
  <DomainObject.Predmet.ProtustrankaWithAdress>
    <izvorni_sadrzaj>KROV d.o.o. za graditeljstvo, trgovinu i usluge Hrvatske Republike 33, 31000 Osijek</izvorni_sadrzaj>
    <derivirana_varijabla naziv="DomainObject.Predmet.ProtustrankaWithAdress_1">KROV d.o.o. za graditeljstvo, trgovinu i usluge Hrvatske Republike 33, 31000 Osijek</derivirana_varijabla>
  </DomainObject.Predmet.ProtustrankaWithAdress>
  <DomainObject.Predmet.ProtustrankaWithAdressOIB>
    <izvorni_sadrzaj>KROV d.o.o. za graditeljstvo, trgovinu i usluge, OIB 10736667181, Hrvatske Republike 33, 31000 Osijek</izvorni_sadrzaj>
    <derivirana_varijabla naziv="DomainObject.Predmet.ProtustrankaWithAdressOIB_1">KROV d.o.o. za graditeljstvo, trgovinu i usluge, OIB 10736667181, Hrvatske Republike 33, 31000 Osijek</derivirana_varijabla>
  </DomainObject.Predmet.ProtustrankaWithAdressOIB>
  <DomainObject.Predmet.ProtustrankaNazivFormated>
    <izvorni_sadrzaj>KROV d.o.o. za graditeljstvo, trgovinu i usluge</izvorni_sadrzaj>
    <derivirana_varijabla naziv="DomainObject.Predmet.ProtustrankaNazivFormated_1">KROV d.o.o. za graditeljstvo, trgovinu i usluge</derivirana_varijabla>
  </DomainObject.Predmet.ProtustrankaNazivFormated>
  <DomainObject.Predmet.ProtustrankaNazivFormatedOIB>
    <izvorni_sadrzaj>KROV d.o.o. za graditeljstvo, trgovinu i usluge, OIB 10736667181</izvorni_sadrzaj>
    <derivirana_varijabla naziv="DomainObject.Predmet.ProtustrankaNazivFormatedOIB_1">KROV d.o.o. za graditeljstvo, trgovinu i usluge, OIB 10736667181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KROV d.o.o. za graditeljstvo, trgovinu i usluge</item>
    </izvorni_sadrzaj>
    <derivirana_varijabla naziv="DomainObject.Predmet.ProtuStrankaListFormated_1">
      <item>KROV d.o.o. za graditeljstvo, trgovinu i usluge</item>
    </derivirana_varijabla>
  </DomainObject.Predmet.ProtuStrankaListFormated>
  <DomainObject.Predmet.ProtuStrankaListFormatedOIB>
    <izvorni_sadrzaj>
      <item>KROV d.o.o. za graditeljstvo, trgovinu i usluge, OIB 10736667181</item>
    </izvorni_sadrzaj>
    <derivirana_varijabla naziv="DomainObject.Predmet.ProtuStrankaListFormatedOIB_1">
      <item>KROV d.o.o. za graditeljstvo, trgovinu i usluge, OIB 10736667181</item>
    </derivirana_varijabla>
  </DomainObject.Predmet.ProtuStrankaListFormatedOIB>
  <DomainObject.Predmet.ProtuStrankaListFormatedWithAdress>
    <izvorni_sadrzaj>
      <item>KROV d.o.o. za graditeljstvo, trgovinu i usluge, Hrvatske Republike 33, 31000 Osijek</item>
    </izvorni_sadrzaj>
    <derivirana_varijabla naziv="DomainObject.Predmet.ProtuStrankaListFormatedWithAdress_1">
      <item>KROV d.o.o. za graditeljstvo, trgovinu i usluge, Hrvatske Republike 33, 31000 Osijek</item>
    </derivirana_varijabla>
  </DomainObject.Predmet.ProtuStrankaListFormatedWithAdress>
  <DomainObject.Predmet.ProtuStrankaListFormatedWithAdressOIB>
    <izvorni_sadrzaj>
      <item>KROV d.o.o. za graditeljstvo, trgovinu i usluge, OIB 10736667181, Hrvatske Republike 33, 31000 Osijek</item>
    </izvorni_sadrzaj>
    <derivirana_varijabla naziv="DomainObject.Predmet.ProtuStrankaListFormatedWithAdressOIB_1">
      <item>KROV d.o.o. za graditeljstvo, trgovinu i usluge, OIB 10736667181, Hrvatske Republike 33, 31000 Osijek</item>
    </derivirana_varijabla>
  </DomainObject.Predmet.ProtuStrankaListFormatedWithAdressOIB>
  <DomainObject.Predmet.ProtuStrankaListNazivFormated>
    <izvorni_sadrzaj>
      <item>KROV d.o.o. za graditeljstvo, trgovinu i usluge</item>
    </izvorni_sadrzaj>
    <derivirana_varijabla naziv="DomainObject.Predmet.ProtuStrankaListNazivFormated_1">
      <item>KROV d.o.o. za graditeljstvo, trgovinu i usluge</item>
    </derivirana_varijabla>
  </DomainObject.Predmet.ProtuStrankaListNazivFormated>
  <DomainObject.Predmet.ProtuStrankaListNazivFormatedOIB>
    <izvorni_sadrzaj>
      <item>KROV d.o.o. za graditeljstvo, trgovinu i usluge, OIB 10736667181</item>
    </izvorni_sadrzaj>
    <derivirana_varijabla naziv="DomainObject.Predmet.ProtuStrankaListNazivFormatedOIB_1">
      <item>KROV d.o.o. za graditeljstvo, trgovinu i usluge, OIB 10736667181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KROV d.o.o. za graditeljstvo, trgovinu i usluge</izvorni_sadrzaj>
    <derivirana_varijabla naziv="DomainObject.Predmet.ProtustrankaIDrugi_1">KROV 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KROV d.o.o. za graditeljstvo, trgovinu i usluge, OIB 10736667181, Hrvatske Republike 33, 31000 Osijek</izvorni_sadrzaj>
    <derivirana_varijabla naziv="DomainObject.Predmet.ProtustrankaIDrugiAdressOIB_1">KROV d.o.o. za graditeljstvo, trgovinu i usluge, OIB 10736667181, Hrvatske Republike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KROV d.o.o. za graditeljstvo, trgovinu i usluge</item>
    </izvorni_sadrzaj>
    <derivirana_varijabla naziv="DomainObject.Predmet.SudioniciListNaziv_1">
      <item>FINA RC OSIJEK</item>
      <item>KROV d.o.o. za graditeljstvo, trgovinu i usluge</item>
    </derivirana_varijabla>
  </DomainObject.Predmet.SudioniciListNaziv>
  <DomainObject.Predmet.SudioniciListAdressOIB>
    <izvorni_sadrzaj>
      <item>FINA RC OSIJEK, OIB 85821130368</item>
      <item>KROV d.o.o. za graditeljstvo, trgovinu i usluge, OIB 10736667181, Hrvatske Republike 33,31000 Osijek</item>
    </izvorni_sadrzaj>
    <derivirana_varijabla naziv="DomainObject.Predmet.SudioniciListAdressOIB_1">
      <item>FINA RC OSIJEK, OIB 85821130368</item>
      <item>KROV d.o.o. za graditeljstvo, trgovinu i usluge, OIB 10736667181, Hrvatske Republike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10736667181</item>
    </izvorni_sadrzaj>
    <derivirana_varijabla naziv="DomainObject.Predmet.SudioniciListNazivOIB_1">
      <item>, OIB 85821130368</item>
      <item>, OIB 10736667181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  <item>Julka Bandić, OIB 04946287686, Ilirska ulica br 11 Osijek</item>
    </izvorni_sadrzaj>
    <derivirana_varijabla naziv="DomainObject.Predmet.StecajniUpraviteljiListAddressOIB_1">
      <item>Julka Bandić, OIB 04946287686, Ilirska ulica br 11 Osijek</item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6D2030-63B1-4AC9-8FAF-2C19F9B49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1661</properties:Words>
  <properties:Characters>9454</properties:Characters>
  <properties:Lines>297</properties:Lines>
  <properties:Paragraphs>100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11394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2017-02-24T10:01:00Z</dcterms:created>
  <dc:creator>dsekulic</dc:creator>
  <cp:lastModifiedBy>Danijela Sekulić</cp:lastModifiedBy>
  <cp:lastPrinted>2017-02-27T08:02:00Z</cp:lastPrinted>
  <dcterms:modified xmlns:xsi="http://www.w3.org/2001/XMLSchema-instance" xsi:type="dcterms:W3CDTF">2017-02-27T08:03:00Z</dcterms:modified>
  <cp:revision>5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